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020" w:rsidRPr="0005578E" w:rsidRDefault="00C31020" w:rsidP="00137501">
      <w:pPr>
        <w:rPr>
          <w:lang w:val="en-US"/>
        </w:rPr>
      </w:pPr>
    </w:p>
    <w:p w:rsidR="00EB642F" w:rsidRPr="008D76AB" w:rsidRDefault="00EB642F" w:rsidP="00EB642F">
      <w:pPr>
        <w:ind w:firstLine="0"/>
        <w:jc w:val="center"/>
        <w:rPr>
          <w:b/>
        </w:rPr>
      </w:pPr>
      <w:r w:rsidRPr="008D76AB">
        <w:rPr>
          <w:b/>
        </w:rPr>
        <w:t>Д. Н. Эндрюс</w:t>
      </w:r>
    </w:p>
    <w:p w:rsidR="00C31020" w:rsidRDefault="00C31020" w:rsidP="00137501"/>
    <w:p w:rsidR="00C31020" w:rsidRDefault="00C31020" w:rsidP="00137501"/>
    <w:p w:rsidR="00C31020" w:rsidRDefault="00C31020" w:rsidP="00137501"/>
    <w:p w:rsidR="00137501" w:rsidRDefault="00137501" w:rsidP="00137501"/>
    <w:p w:rsidR="00137501" w:rsidRDefault="00137501" w:rsidP="00137501"/>
    <w:p w:rsidR="00137501" w:rsidRDefault="00137501" w:rsidP="00137501"/>
    <w:p w:rsidR="00137501" w:rsidRDefault="00137501" w:rsidP="00137501"/>
    <w:p w:rsidR="00EB642F" w:rsidRPr="0028580C" w:rsidRDefault="00EB642F" w:rsidP="00EB642F">
      <w:pPr>
        <w:pStyle w:val="1"/>
        <w:rPr>
          <w:sz w:val="52"/>
          <w:szCs w:val="50"/>
          <w:lang w:val="ru-RU"/>
        </w:rPr>
      </w:pPr>
      <w:r w:rsidRPr="0028580C">
        <w:rPr>
          <w:sz w:val="52"/>
          <w:szCs w:val="50"/>
          <w:lang w:val="ru-RU"/>
        </w:rPr>
        <w:t xml:space="preserve">ИСТОРИЯ </w:t>
      </w:r>
      <w:r w:rsidR="00C31020" w:rsidRPr="0028580C">
        <w:rPr>
          <w:sz w:val="52"/>
          <w:szCs w:val="50"/>
          <w:lang w:val="ru-RU"/>
        </w:rPr>
        <w:t xml:space="preserve">СУББОТЫ </w:t>
      </w:r>
    </w:p>
    <w:p w:rsidR="000C65A2" w:rsidRPr="00EB642F" w:rsidRDefault="00EB642F" w:rsidP="00EB642F">
      <w:pPr>
        <w:pStyle w:val="1"/>
        <w:pBdr>
          <w:top w:val="single" w:sz="4" w:space="1" w:color="auto"/>
        </w:pBdr>
        <w:rPr>
          <w:sz w:val="36"/>
          <w:szCs w:val="36"/>
          <w:lang w:val="ru-RU"/>
        </w:rPr>
      </w:pPr>
      <w:r>
        <w:rPr>
          <w:sz w:val="36"/>
          <w:szCs w:val="36"/>
          <w:lang w:val="ru-RU"/>
        </w:rPr>
        <w:t>И</w:t>
      </w:r>
      <w:r w:rsidRPr="00EB642F">
        <w:rPr>
          <w:sz w:val="36"/>
          <w:szCs w:val="36"/>
          <w:lang w:val="ru-RU"/>
        </w:rPr>
        <w:t xml:space="preserve"> </w:t>
      </w:r>
      <w:r w:rsidR="00EE26D6" w:rsidRPr="00EB642F">
        <w:rPr>
          <w:sz w:val="36"/>
          <w:szCs w:val="36"/>
          <w:lang w:val="ru-RU"/>
        </w:rPr>
        <w:t xml:space="preserve">ПЕРВОГО </w:t>
      </w:r>
      <w:r w:rsidRPr="00EB642F">
        <w:rPr>
          <w:sz w:val="36"/>
          <w:szCs w:val="36"/>
          <w:lang w:val="ru-RU"/>
        </w:rPr>
        <w:t xml:space="preserve">ДНЯ </w:t>
      </w:r>
      <w:r w:rsidR="00EE26D6" w:rsidRPr="00EB642F">
        <w:rPr>
          <w:sz w:val="36"/>
          <w:szCs w:val="36"/>
          <w:lang w:val="ru-RU"/>
        </w:rPr>
        <w:t>НЕДЕЛИ</w:t>
      </w:r>
    </w:p>
    <w:p w:rsidR="008D76AB" w:rsidRPr="008D76AB" w:rsidRDefault="008D76AB" w:rsidP="008D76AB"/>
    <w:p w:rsidR="00C31020" w:rsidRPr="007C597C" w:rsidRDefault="00C31020" w:rsidP="00724970"/>
    <w:p w:rsidR="000C65A2" w:rsidRDefault="000C65A2"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 w:rsidR="00CA3373" w:rsidRDefault="00CA3373" w:rsidP="00724970">
      <w:pPr>
        <w:sectPr w:rsidR="00CA3373" w:rsidSect="00E53BFE">
          <w:footerReference w:type="default" r:id="rId8"/>
          <w:endnotePr>
            <w:numFmt w:val="decimal"/>
            <w:numRestart w:val="eachSect"/>
          </w:endnotePr>
          <w:pgSz w:w="8391" w:h="11907" w:code="11"/>
          <w:pgMar w:top="1021" w:right="851" w:bottom="1021" w:left="851" w:header="709" w:footer="709" w:gutter="0"/>
          <w:cols w:space="708"/>
          <w:titlePg/>
          <w:docGrid w:linePitch="360"/>
        </w:sectPr>
      </w:pPr>
    </w:p>
    <w:p w:rsidR="00CA3373" w:rsidRDefault="00CA3373" w:rsidP="00724970"/>
    <w:p w:rsidR="00CA3373" w:rsidRDefault="00CA3373" w:rsidP="00724970"/>
    <w:p w:rsidR="00CA3373" w:rsidRDefault="00CA3373" w:rsidP="00CA3373">
      <w:pPr>
        <w:ind w:firstLine="0"/>
        <w:sectPr w:rsidR="00CA3373" w:rsidSect="00E53BFE">
          <w:endnotePr>
            <w:numFmt w:val="decimal"/>
            <w:numRestart w:val="eachSect"/>
          </w:endnotePr>
          <w:pgSz w:w="8391" w:h="11907" w:code="11"/>
          <w:pgMar w:top="1021" w:right="851" w:bottom="1021" w:left="851" w:header="709" w:footer="709" w:gutter="0"/>
          <w:cols w:space="708"/>
          <w:titlePg/>
          <w:docGrid w:linePitch="360"/>
        </w:sectPr>
      </w:pPr>
    </w:p>
    <w:p w:rsidR="00C5104B" w:rsidRPr="000908DC" w:rsidRDefault="00C5104B" w:rsidP="000908DC">
      <w:pPr>
        <w:pStyle w:val="1"/>
        <w:rPr>
          <w:lang w:val="ru-RU"/>
        </w:rPr>
      </w:pPr>
      <w:r w:rsidRPr="000908DC">
        <w:rPr>
          <w:lang w:val="ru-RU"/>
        </w:rPr>
        <w:lastRenderedPageBreak/>
        <w:t>Предисловие</w:t>
      </w:r>
    </w:p>
    <w:p w:rsidR="00C31020" w:rsidRPr="007C597C" w:rsidRDefault="00C31020" w:rsidP="00724970"/>
    <w:p w:rsidR="00E93064" w:rsidRDefault="00E93064" w:rsidP="00E93064">
      <w:r>
        <w:t>История субботы охватывает период равный 6000 лет. Седьмой день – суббота Господня</w:t>
      </w:r>
      <w:r>
        <w:rPr>
          <w:lang w:val="uk-UA"/>
        </w:rPr>
        <w:t xml:space="preserve">. </w:t>
      </w:r>
      <w:r>
        <w:t xml:space="preserve">Прежде всего, </w:t>
      </w:r>
      <w:r w:rsidRPr="000E5964">
        <w:t>её основой является пример Создателя</w:t>
      </w:r>
      <w:r>
        <w:t>, она не</w:t>
      </w:r>
      <w:r w:rsidR="00AF07E9">
        <w:t>сет в себе особые благословения</w:t>
      </w:r>
      <w:r>
        <w:t xml:space="preserve"> Господа, а </w:t>
      </w:r>
      <w:r w:rsidRPr="000E5964">
        <w:t>также</w:t>
      </w:r>
      <w:r>
        <w:t xml:space="preserve"> является временем осв</w:t>
      </w:r>
      <w:r w:rsidR="000E5964">
        <w:t>я</w:t>
      </w:r>
      <w:r>
        <w:t xml:space="preserve">щения и отделена для святых нужд. Таким образом, </w:t>
      </w:r>
      <w:r w:rsidRPr="000E5964">
        <w:t>мы</w:t>
      </w:r>
      <w:r>
        <w:t xml:space="preserve"> видим, что суббота берет свое начало с момента существования земной истории. Первым, кто соблюдал день покоя, был сам Господь, Творец, и первым «седьмым днем» стал день, который </w:t>
      </w:r>
      <w:r w:rsidRPr="000E5964">
        <w:t>Он</w:t>
      </w:r>
      <w:r>
        <w:t xml:space="preserve"> почтил таким образом. Поэтому самая великая честь принадлежит именно этому, седьмому дню первой недели, и не только ему, но и всем последующим седьмым дням недельного цикла. Потому что, как только Бог </w:t>
      </w:r>
      <w:r w:rsidRPr="000E5964">
        <w:t>закончил</w:t>
      </w:r>
      <w:r>
        <w:t xml:space="preserve"> все Свои дела, Он отделил его для святых нужд в постоянное напоминание человеку о его Создателе. </w:t>
      </w:r>
    </w:p>
    <w:p w:rsidR="00E93064" w:rsidRDefault="00E93064" w:rsidP="00E93064">
      <w:r>
        <w:t xml:space="preserve">Это божественное постановление </w:t>
      </w:r>
      <w:r w:rsidRPr="000E5964">
        <w:t>проистекает из естественного порядка вещей, будучи предназначено непосредственно самому Адаму и его жене, в распоряжении которых были все дни недели, и которые на тот момент были единственными жителями Земли.</w:t>
      </w:r>
      <w:r>
        <w:t xml:space="preserve"> Как глава </w:t>
      </w:r>
      <w:r w:rsidRPr="000E5964">
        <w:t xml:space="preserve">рода человеческого </w:t>
      </w:r>
      <w:r>
        <w:t xml:space="preserve">Адам, </w:t>
      </w:r>
      <w:r w:rsidRPr="000E5964">
        <w:t>будучи непорочным</w:t>
      </w:r>
      <w:r>
        <w:t xml:space="preserve">, получил Божественное откровение относительно предназначения седьмого дня. Четвертая заповедь основывается на этом первоначальном предписании Создателя, и является сутью того, что Бог завещал Адаму и Еве как представителям человечества. </w:t>
      </w:r>
    </w:p>
    <w:p w:rsidR="00E93064" w:rsidRDefault="00E93064" w:rsidP="00E93064">
      <w:pPr>
        <w:ind w:firstLine="708"/>
      </w:pPr>
      <w:r>
        <w:t xml:space="preserve">Можно с большой уверенностью предположить, что патриархи были знакомы с фактами и предписаниями, которые, как следует из четвертой заповеди, появились при создании мира, потому что Адам жил с ними на протяжении периода времени </w:t>
      </w:r>
      <w:r w:rsidRPr="000E5964">
        <w:t>равного</w:t>
      </w:r>
      <w:r>
        <w:t xml:space="preserve"> более чем половине христианской эры. И поэтому те, кто ходили путями Божьими, </w:t>
      </w:r>
      <w:r w:rsidR="003D4F46">
        <w:t>соблюдая его заповеди, чтили и с</w:t>
      </w:r>
      <w:r>
        <w:t xml:space="preserve">убботу. </w:t>
      </w:r>
    </w:p>
    <w:p w:rsidR="00E93064" w:rsidRDefault="00E93064" w:rsidP="00E93064">
      <w:pPr>
        <w:ind w:firstLine="708"/>
      </w:pPr>
      <w:r>
        <w:t xml:space="preserve">К числу соблюдающих субботу должно быть относились и богобоязненные патриархи древности, и, бесспорно, пророки и </w:t>
      </w:r>
      <w:r>
        <w:lastRenderedPageBreak/>
        <w:t>апостолы. Можно с уверенностью сказать, что все представители церкви Божией, запечатленные на страницах</w:t>
      </w:r>
      <w:r w:rsidR="003D4F46">
        <w:t xml:space="preserve"> Священного Писания, соблюдали с</w:t>
      </w:r>
      <w:r>
        <w:t xml:space="preserve">убботу. К этому числу можно </w:t>
      </w:r>
      <w:r w:rsidRPr="000E5964">
        <w:t>отнести</w:t>
      </w:r>
      <w:r>
        <w:t xml:space="preserve"> и Сына Божьего.</w:t>
      </w:r>
    </w:p>
    <w:p w:rsidR="00E93064" w:rsidRDefault="00E93064" w:rsidP="00E93064">
      <w:pPr>
        <w:ind w:firstLine="708"/>
      </w:pPr>
      <w:r>
        <w:t xml:space="preserve">Насколько же велика история </w:t>
      </w:r>
      <w:r w:rsidR="003D4F46">
        <w:t>с</w:t>
      </w:r>
      <w:r>
        <w:t xml:space="preserve">убботы Господней! Она была установлена в Эдеме, знаменовалась чудесами в течение 40 лет странствования по пустыне, провозглашена великим Законодателем с Синая, она соблюдалась самим Создателем, патриархами, пророками, апостолами и Сыном Божьим! Она находится в сердце закона Божьего, а ее святые предписания так же непреложны, как непреложен Закон Божий.  </w:t>
      </w:r>
    </w:p>
    <w:p w:rsidR="00E93064" w:rsidRDefault="00E93064" w:rsidP="00E93064">
      <w:pPr>
        <w:ind w:firstLine="708"/>
      </w:pPr>
      <w:r>
        <w:t>Суббота имеет такую славную историю, что невольно хочется задать вопрос: «Ка</w:t>
      </w:r>
      <w:r w:rsidR="003D4F46">
        <w:t>к же случилось, что заповедь о с</w:t>
      </w:r>
      <w:r>
        <w:t>убботе, была попрана, уступив место другому дню недели?». Священное Писание не дает нам ни малейшего повода приписывать это действие</w:t>
      </w:r>
      <w:r w:rsidR="000E5964">
        <w:t xml:space="preserve"> Сыну Божьему, но предупреждает</w:t>
      </w:r>
      <w:r>
        <w:t xml:space="preserve"> о наступлении времени, когда великое </w:t>
      </w:r>
      <w:r w:rsidRPr="000E5964">
        <w:t>отступничество</w:t>
      </w:r>
      <w:r>
        <w:rPr>
          <w:color w:val="FF0000"/>
        </w:rPr>
        <w:t xml:space="preserve"> </w:t>
      </w:r>
      <w:r>
        <w:t>войде</w:t>
      </w:r>
      <w:r w:rsidR="000908DC">
        <w:t>т в христианскую церковь, а так</w:t>
      </w:r>
      <w:r>
        <w:t xml:space="preserve">же о том, что </w:t>
      </w:r>
      <w:r w:rsidR="000E5964">
        <w:t>«</w:t>
      </w:r>
      <w:r w:rsidRPr="000E5964">
        <w:t>малый</w:t>
      </w:r>
      <w:r>
        <w:t xml:space="preserve"> рог</w:t>
      </w:r>
      <w:r w:rsidR="000E5964">
        <w:t>»</w:t>
      </w:r>
      <w:r>
        <w:t xml:space="preserve">, </w:t>
      </w:r>
      <w:r w:rsidR="000E5964">
        <w:t>«</w:t>
      </w:r>
      <w:r>
        <w:t>человек греха</w:t>
      </w:r>
      <w:r w:rsidR="000E5964">
        <w:t>»</w:t>
      </w:r>
      <w:r>
        <w:t xml:space="preserve"> и беззаконник возмечтает отменить праздничные времена и </w:t>
      </w:r>
      <w:r w:rsidRPr="000E5964">
        <w:t>закон</w:t>
      </w:r>
      <w:r>
        <w:t>.</w:t>
      </w:r>
    </w:p>
    <w:p w:rsidR="00E93064" w:rsidRDefault="00E93064" w:rsidP="00E93064">
      <w:pPr>
        <w:ind w:firstLine="708"/>
      </w:pPr>
      <w:r>
        <w:t xml:space="preserve">Цель написания данного </w:t>
      </w:r>
      <w:r w:rsidR="000908DC">
        <w:t>материала</w:t>
      </w:r>
      <w:r>
        <w:t xml:space="preserve"> состоит в желании автора продемонстрировать 1) библейское повествование о суббот</w:t>
      </w:r>
      <w:r w:rsidRPr="000E5964">
        <w:t xml:space="preserve">е; </w:t>
      </w:r>
      <w:r>
        <w:t>2) историю субботы с позиции секулярной истори</w:t>
      </w:r>
      <w:r w:rsidRPr="00607202">
        <w:t xml:space="preserve">и; </w:t>
      </w:r>
      <w:r>
        <w:t>3) историю празднования воскресного дня, и о шагах, предпри</w:t>
      </w:r>
      <w:r w:rsidR="003D4F46">
        <w:t>нятых для свержения библейской с</w:t>
      </w:r>
      <w:r>
        <w:t>убботы.</w:t>
      </w:r>
    </w:p>
    <w:p w:rsidR="00E93064" w:rsidRDefault="00E93064" w:rsidP="00E93064">
      <w:pPr>
        <w:ind w:firstLine="708"/>
      </w:pPr>
      <w:r>
        <w:t>Писатель предпринял попытку удостовериться в истине, обращаясь к тем немногочисленным первоисточникам, которые ему были доступны. Сноски на полях страниц покажут, каким источникам он в большей степени обязан фактами, представленными в его труде. В своей книге автор точно воспроизводит слова историков, стараясь представить их в достойном свете.</w:t>
      </w:r>
    </w:p>
    <w:p w:rsidR="00E93064" w:rsidRDefault="00E93064" w:rsidP="00E93064">
      <w:pPr>
        <w:ind w:firstLine="708"/>
      </w:pPr>
      <w:r>
        <w:t xml:space="preserve">Не по вине писателя история празднования воскресного дня отмечена ложью и беззакониями, которые, в силу своей природы, так необходимы для оправдания его существования. И </w:t>
      </w:r>
      <w:r>
        <w:lastRenderedPageBreak/>
        <w:t xml:space="preserve">это неудивительно, ведь притязания узурпатора не могут не основываться на лжи, и ответственность за нее ложится на тех, кто осмеливается совершать подобные действия или выступать в ее защиту. Древняя библейская </w:t>
      </w:r>
      <w:r w:rsidR="003D4F46">
        <w:t>с</w:t>
      </w:r>
      <w:r>
        <w:t>уббота Господня никогда не нуждалась в выполнении подобных маневров и не была запачкана обманом или ложью.</w:t>
      </w:r>
    </w:p>
    <w:p w:rsidR="00ED096F" w:rsidRPr="000C65A2" w:rsidRDefault="00ED096F" w:rsidP="00724970"/>
    <w:p w:rsidR="00C5104B" w:rsidRPr="000C65A2" w:rsidRDefault="00C5104B" w:rsidP="00724970"/>
    <w:p w:rsidR="00C5104B" w:rsidRPr="000908DC" w:rsidRDefault="00C5104B" w:rsidP="00724970">
      <w:pPr>
        <w:rPr>
          <w:i/>
        </w:rPr>
      </w:pPr>
      <w:r w:rsidRPr="000908DC">
        <w:rPr>
          <w:i/>
        </w:rPr>
        <w:t>Батл-Крик, Мичиган, 18 ноября 1873 г. Д.Н. Эндрюс</w:t>
      </w:r>
    </w:p>
    <w:p w:rsidR="00ED096F" w:rsidRPr="000C65A2" w:rsidRDefault="00ED096F" w:rsidP="00724970"/>
    <w:p w:rsidR="00E53BFE" w:rsidRDefault="00E53BFE" w:rsidP="00724970">
      <w:pPr>
        <w:sectPr w:rsidR="00E53BFE" w:rsidSect="0028580C">
          <w:headerReference w:type="even" r:id="rId9"/>
          <w:headerReference w:type="default" r:id="rId10"/>
          <w:footerReference w:type="even" r:id="rId11"/>
          <w:footerReference w:type="default" r:id="rId12"/>
          <w:endnotePr>
            <w:numFmt w:val="decimal"/>
            <w:numRestart w:val="eachSect"/>
          </w:endnotePr>
          <w:pgSz w:w="8391" w:h="11907" w:code="11"/>
          <w:pgMar w:top="1021" w:right="851" w:bottom="1021" w:left="851" w:header="454" w:footer="340" w:gutter="0"/>
          <w:cols w:space="708"/>
          <w:docGrid w:linePitch="360"/>
        </w:sectPr>
      </w:pPr>
    </w:p>
    <w:p w:rsidR="004C5709" w:rsidRPr="007C597C" w:rsidRDefault="00E53BFE" w:rsidP="00724970">
      <w:pPr>
        <w:pStyle w:val="1"/>
        <w:rPr>
          <w:lang w:val="ru-RU"/>
        </w:rPr>
      </w:pPr>
      <w:r w:rsidRPr="007C597C">
        <w:rPr>
          <w:lang w:val="ru-RU"/>
        </w:rPr>
        <w:lastRenderedPageBreak/>
        <w:t xml:space="preserve">ЧАСТЬ </w:t>
      </w:r>
      <w:r w:rsidRPr="004C5709">
        <w:t>I</w:t>
      </w:r>
    </w:p>
    <w:p w:rsidR="00E53BFE" w:rsidRDefault="00E53BFE" w:rsidP="00724970">
      <w:pPr>
        <w:pStyle w:val="1"/>
        <w:rPr>
          <w:lang w:val="ru-RU"/>
        </w:rPr>
      </w:pPr>
      <w:r w:rsidRPr="007C597C">
        <w:rPr>
          <w:lang w:val="ru-RU"/>
        </w:rPr>
        <w:t>БИБЛЕЙСКАЯ ИСТОРИЯ</w:t>
      </w:r>
    </w:p>
    <w:p w:rsidR="00802850" w:rsidRPr="00802850" w:rsidRDefault="00802850" w:rsidP="00802850"/>
    <w:p w:rsidR="00802850" w:rsidRPr="000908DC" w:rsidRDefault="00802850" w:rsidP="000908DC">
      <w:pPr>
        <w:pStyle w:val="2"/>
      </w:pPr>
      <w:r w:rsidRPr="000908DC">
        <w:t>ГЛАВА 1</w:t>
      </w:r>
    </w:p>
    <w:p w:rsidR="00E53BFE" w:rsidRPr="006E26A3" w:rsidRDefault="00E53BFE" w:rsidP="00DF28D1">
      <w:pPr>
        <w:pStyle w:val="2"/>
      </w:pPr>
      <w:r w:rsidRPr="006E26A3">
        <w:t xml:space="preserve">ТВОРЕНИЕ  </w:t>
      </w:r>
    </w:p>
    <w:p w:rsidR="00E53BFE" w:rsidRPr="00D907B3" w:rsidRDefault="00E53BFE" w:rsidP="00D863CB">
      <w:pPr>
        <w:pStyle w:val="af4"/>
      </w:pPr>
      <w:r w:rsidRPr="00D907B3">
        <w:t xml:space="preserve">Время и вечность </w:t>
      </w:r>
      <w:r w:rsidR="002018C1">
        <w:t>–</w:t>
      </w:r>
      <w:r w:rsidRPr="00D907B3">
        <w:t xml:space="preserve"> Творец и Его труды </w:t>
      </w:r>
      <w:r w:rsidR="002018C1">
        <w:t>–</w:t>
      </w:r>
      <w:r w:rsidRPr="00D907B3">
        <w:t xml:space="preserve"> События первого дня </w:t>
      </w:r>
      <w:r w:rsidR="002018C1">
        <w:t>–</w:t>
      </w:r>
      <w:r w:rsidRPr="00D907B3">
        <w:t xml:space="preserve"> второго </w:t>
      </w:r>
      <w:r w:rsidR="002018C1">
        <w:t>–</w:t>
      </w:r>
      <w:r w:rsidRPr="00D907B3">
        <w:t xml:space="preserve">  третьего </w:t>
      </w:r>
      <w:r w:rsidR="002018C1">
        <w:t>–</w:t>
      </w:r>
      <w:r w:rsidRPr="00D907B3">
        <w:t xml:space="preserve"> четвертого </w:t>
      </w:r>
      <w:r w:rsidR="002018C1">
        <w:t>–</w:t>
      </w:r>
      <w:r w:rsidRPr="00D907B3">
        <w:t xml:space="preserve"> пятого </w:t>
      </w:r>
      <w:r w:rsidR="002018C1">
        <w:t>–</w:t>
      </w:r>
      <w:r w:rsidRPr="00D907B3">
        <w:t xml:space="preserve"> шестого.</w:t>
      </w:r>
    </w:p>
    <w:p w:rsidR="00E93064" w:rsidRDefault="00E93064" w:rsidP="006A3A60">
      <w:r>
        <w:t xml:space="preserve">ВРЕМЯ, в отличие от вечности, может быть определено как часть </w:t>
      </w:r>
      <w:r w:rsidRPr="00E8064E">
        <w:t>периода, зафиксированного Библией</w:t>
      </w:r>
      <w:r>
        <w:t xml:space="preserve">. С первой упомянутой даты из книги Бытие </w:t>
      </w:r>
      <w:r w:rsidRPr="00E8064E">
        <w:t>и</w:t>
      </w:r>
      <w:r>
        <w:t xml:space="preserve"> до воскресения неправедных в конце </w:t>
      </w:r>
      <w:r w:rsidRPr="00E8064E">
        <w:t>тысячелетнего царства</w:t>
      </w:r>
      <w:r>
        <w:t xml:space="preserve">, отмерен период </w:t>
      </w:r>
      <w:r w:rsidRPr="00E8064E">
        <w:t>примерно в</w:t>
      </w:r>
      <w:r>
        <w:t xml:space="preserve"> 7000 лет.</w:t>
      </w:r>
      <w:r>
        <w:rPr>
          <w:rStyle w:val="af2"/>
          <w:rFonts w:asciiTheme="majorBidi" w:hAnsiTheme="majorBidi"/>
          <w:lang w:val="ru-RU"/>
        </w:rPr>
        <w:endnoteReference w:id="1"/>
      </w:r>
      <w:r>
        <w:t xml:space="preserve"> До появле</w:t>
      </w:r>
      <w:r w:rsidR="00E8064E">
        <w:t xml:space="preserve">ния недельного отрезка времени, </w:t>
      </w:r>
      <w:r w:rsidRPr="00E8064E">
        <w:t xml:space="preserve">само время </w:t>
      </w:r>
      <w:r>
        <w:t xml:space="preserve">не имело начала; и по истечении этого периода, перед народом Божиим </w:t>
      </w:r>
      <w:r w:rsidRPr="00E8064E">
        <w:t xml:space="preserve">вновь откроется </w:t>
      </w:r>
      <w:r>
        <w:t xml:space="preserve">бесконечность. Вечность, это слово, которое включает в себя продолжительность, не имеющую начала и конца. И та Личность, чье существование охватывает </w:t>
      </w:r>
      <w:r w:rsidRPr="00E8064E">
        <w:t xml:space="preserve">вечность – есть </w:t>
      </w:r>
      <w:r>
        <w:t>Тот, кто единственный обладает бессмертием, Царь веков, нетленный, невидимый, единый, премудрый Бог.</w:t>
      </w:r>
      <w:r>
        <w:rPr>
          <w:rStyle w:val="af2"/>
          <w:rFonts w:asciiTheme="majorBidi" w:hAnsiTheme="majorBidi"/>
          <w:lang w:val="ru-RU"/>
        </w:rPr>
        <w:endnoteReference w:id="2"/>
      </w:r>
    </w:p>
    <w:p w:rsidR="00E93064" w:rsidRDefault="00E93064" w:rsidP="006A3A60">
      <w:r>
        <w:t>Когда Ему стало угодно, Он дал жизнь нашей планете – Земля. Из ничего Бог создал все:</w:t>
      </w:r>
      <w:r>
        <w:rPr>
          <w:rStyle w:val="af2"/>
          <w:rFonts w:asciiTheme="majorBidi" w:hAnsiTheme="majorBidi"/>
          <w:lang w:val="ru-RU"/>
        </w:rPr>
        <w:endnoteReference w:id="3"/>
      </w:r>
      <w:r>
        <w:t xml:space="preserve"> «так что из невидимого произошло видимое». Акт творения является событием, которое знаменует собой начало первой недели. Тот, кто мог бы выполнить всю работу, сказав одно лишь слово, решил вместо этого использовать шесть </w:t>
      </w:r>
      <w:r w:rsidRPr="00E8064E">
        <w:t xml:space="preserve">дней последовательных шагов для достижения результата. </w:t>
      </w:r>
      <w:r>
        <w:t xml:space="preserve">Давайте же рассмотрим </w:t>
      </w:r>
      <w:r w:rsidRPr="00E8064E">
        <w:t>эти</w:t>
      </w:r>
      <w:r>
        <w:t xml:space="preserve"> шаги Творца с момента, когда Он заложил основания земли до завершения шестого дня, когда небо и земля были совершены</w:t>
      </w:r>
      <w:r w:rsidR="00A765A9">
        <w:t>:</w:t>
      </w:r>
      <w:r>
        <w:t xml:space="preserve"> «И увидел Бог все, что Он создал, и вот, хорошо весьма».</w:t>
      </w:r>
      <w:r>
        <w:rPr>
          <w:rStyle w:val="af2"/>
          <w:rFonts w:asciiTheme="majorBidi" w:hAnsiTheme="majorBidi"/>
          <w:lang w:val="ru-RU"/>
        </w:rPr>
        <w:endnoteReference w:id="4"/>
      </w:r>
    </w:p>
    <w:p w:rsidR="00E93064" w:rsidRDefault="00E93064" w:rsidP="006A3A60">
      <w:r>
        <w:t xml:space="preserve">В первый день сотворил Бог небо и землю. Земля была безвидна и пуста; и полная тьма покрывала труды Творца. «И </w:t>
      </w:r>
      <w:r>
        <w:lastRenderedPageBreak/>
        <w:t>сказал Бог: да будет свет. И стал свет». «И отделил Бог свет от тьмы», и одно назвал днем, а другое, ночью.</w:t>
      </w:r>
      <w:r>
        <w:rPr>
          <w:rStyle w:val="af2"/>
          <w:rFonts w:asciiTheme="majorBidi" w:hAnsiTheme="majorBidi"/>
          <w:lang w:val="ru-RU"/>
        </w:rPr>
        <w:endnoteReference w:id="5"/>
      </w:r>
    </w:p>
    <w:p w:rsidR="00E93064" w:rsidRDefault="00E93064" w:rsidP="006A3A60">
      <w:r>
        <w:t xml:space="preserve">Во второй день «И сказал Бог: да будет твердь посреди воды, и да отделяет она воду от воды». Суша на тот момент еще не появилась; следовательно, земля была покрыта водой. До создания атмосферы, </w:t>
      </w:r>
      <w:r w:rsidR="006A3A60">
        <w:t>мощные</w:t>
      </w:r>
      <w:r>
        <w:t xml:space="preserve"> слои пара покоились на воде; но после ее появления по слову Творца, элементы объединились и составили воздух, которым мы дышим, туманы и пары, которые покоились на лоне вод, поднялись вверх. Эта атмосфера или</w:t>
      </w:r>
      <w:r w:rsidR="00A765A9">
        <w:t xml:space="preserve"> пространство называется небом.</w:t>
      </w:r>
      <w:r>
        <w:rPr>
          <w:rStyle w:val="af2"/>
          <w:rFonts w:asciiTheme="majorBidi" w:hAnsiTheme="majorBidi"/>
          <w:lang w:val="ru-RU"/>
        </w:rPr>
        <w:endnoteReference w:id="6"/>
      </w:r>
    </w:p>
    <w:p w:rsidR="00E93064" w:rsidRDefault="00E93064" w:rsidP="006A3A60">
      <w:r>
        <w:t>На третий день Бог собрал воды вместе, это привело к появлению суши. Бог назвал собрание вод морями; сушу, таким образом, изъятую из-под вод, Он назвал землею. «И сказал Бог: да произрастит земля зелень, траву, сеющую семя</w:t>
      </w:r>
      <w:r w:rsidR="00A765A9">
        <w:t>,</w:t>
      </w:r>
      <w:r>
        <w:t xml:space="preserve"> дерево плодовитое, приносящее по роду своему плод, в котором семя его на земле. И стало так». «И увидел Бог, что это</w:t>
      </w:r>
      <w:r w:rsidR="00A765A9">
        <w:t xml:space="preserve"> хорошо».</w:t>
      </w:r>
      <w:r>
        <w:rPr>
          <w:rStyle w:val="af2"/>
          <w:rFonts w:asciiTheme="majorBidi" w:hAnsiTheme="majorBidi"/>
        </w:rPr>
        <w:endnoteReference w:id="7"/>
      </w:r>
    </w:p>
    <w:p w:rsidR="00E93064" w:rsidRDefault="00E93064" w:rsidP="006A3A60">
      <w:r>
        <w:t>В четвертый день «И сказал Бог: да будут светила на тверди небесной для отделения дня от ночи, и для знамений, и времен, и дней, и годов. И создал Бог два светила великие: светило большее, для управления днем, и светило меньшее, для управления ночью, и звезды». Свет был сотворен в первый день недели; и теперь, на четвертый день, Бог творит источники света – солнце и луну, они управляют светом. Они существуют до сего дня в соответствии с Его указом, ибо все они Его слуги. Такова была работа, совершенная в четвертый день. И Великий Архитектор, лицезрея Свое творение, говорит, что это хорошо.</w:t>
      </w:r>
      <w:r>
        <w:rPr>
          <w:rStyle w:val="af2"/>
          <w:rFonts w:asciiTheme="majorBidi" w:hAnsiTheme="majorBidi"/>
          <w:lang w:val="ru-RU"/>
        </w:rPr>
        <w:endnoteReference w:id="8"/>
      </w:r>
    </w:p>
    <w:p w:rsidR="00E93064" w:rsidRDefault="00E93064" w:rsidP="006A3A60">
      <w:r>
        <w:t>На пятый день времени «И сотворил Бог рыб больших и всякую душу животных пресмыкающихся, которых произвела вода, по роду их, и всякую птицу пернатую по роду ее. И увидел Бог, что это хорошо».</w:t>
      </w:r>
      <w:r>
        <w:rPr>
          <w:rStyle w:val="af2"/>
          <w:rFonts w:asciiTheme="majorBidi" w:hAnsiTheme="majorBidi"/>
          <w:lang w:val="ru-RU"/>
        </w:rPr>
        <w:endnoteReference w:id="9"/>
      </w:r>
    </w:p>
    <w:p w:rsidR="002C1B33" w:rsidRDefault="00E93064" w:rsidP="002C1B33">
      <w:pPr>
        <w:rPr>
          <w:lang w:eastAsia="ru-RU"/>
        </w:rPr>
      </w:pPr>
      <w:r>
        <w:t>В день шестой «И создал Бог зверей земных по роду их, и скот по роду его, и всех гадов земных по роду их. И увидел Бог, что это хорошо.</w:t>
      </w:r>
      <w:r w:rsidR="00C048C9">
        <w:t>»</w:t>
      </w:r>
      <w:r>
        <w:t xml:space="preserve"> Таким образом, земля, будучи приспособлена для этой цели, была заполнена всеми видами живых созданий, в то время как воздух и вода кишели живыми существами. Для </w:t>
      </w:r>
      <w:r>
        <w:lastRenderedPageBreak/>
        <w:t xml:space="preserve">завершения этой величественной работы творения, Бог создал правителя, представителя Себя Самого, и все покорил ему. </w:t>
      </w:r>
      <w:r w:rsidR="00C048C9">
        <w:t>«</w:t>
      </w:r>
      <w:r>
        <w:t xml:space="preserve">И сказал Бог: сотворим человека по образу Нашему по подобию Нашему, и да владычествуют они над рыбами морскими, и над птицами небесными, и над скотом, и над всею землею, и над всеми гадами, пресмыкающимися по земле. И создал Господь Бог человека из праха земного, и вдунул в лице его дыхание жизни, и стал человек душею живою. И насадил Господь Бог </w:t>
      </w:r>
      <w:r w:rsidR="00FE2494">
        <w:t>Р</w:t>
      </w:r>
      <w:r>
        <w:t>ай в Едеме на востоке, и поместил там человека, которого создал. И произрастил Господь Бог из земли всякое дерево, приятное на вид и хорошее для пищи, и дерево жизни посреди рая, и дерево познания добра и зла». В последнюю очередь, Бог сотворил Еву, мать всего живого. Тогда работа Творца была завершена. «Так совершены небо и земля и все воинство их. И увидел Бог все, что Он создал, и вот, хорошо весьма». Адам и Ева были в ра</w:t>
      </w:r>
      <w:r w:rsidR="00C048C9">
        <w:t>ю; на земле цвело древо жизни; г</w:t>
      </w:r>
      <w:r>
        <w:t>рех еще не вошел в наш мир, и смерт</w:t>
      </w:r>
      <w:r w:rsidR="00A765A9">
        <w:t xml:space="preserve">и </w:t>
      </w:r>
      <w:r>
        <w:t>не было, ибо не было никакого греха. «При общем ликовании утренних звезд, когда все сыны Божии восклицали от радости». Так завершился шестой день.</w:t>
      </w:r>
      <w:r>
        <w:rPr>
          <w:rStyle w:val="af2"/>
          <w:rFonts w:asciiTheme="majorBidi" w:hAnsiTheme="majorBidi"/>
        </w:rPr>
        <w:endnoteReference w:id="10"/>
      </w:r>
      <w:r>
        <w:rPr>
          <w:lang w:eastAsia="ru-RU"/>
        </w:rPr>
        <w:t xml:space="preserve"> </w:t>
      </w:r>
    </w:p>
    <w:p w:rsidR="002C1B33" w:rsidRDefault="002C1B33" w:rsidP="002C1B33">
      <w:pPr>
        <w:rPr>
          <w:lang w:eastAsia="ru-RU"/>
        </w:rPr>
      </w:pPr>
    </w:p>
    <w:p w:rsidR="00967620" w:rsidRPr="007C597C" w:rsidRDefault="00E53BFE" w:rsidP="002C1B33">
      <w:pPr>
        <w:sectPr w:rsidR="00967620" w:rsidRPr="007C597C" w:rsidSect="0028580C">
          <w:headerReference w:type="even" r:id="rId13"/>
          <w:headerReference w:type="default" r:id="rId14"/>
          <w:endnotePr>
            <w:numFmt w:val="decimal"/>
            <w:numRestart w:val="eachSect"/>
          </w:endnotePr>
          <w:pgSz w:w="8391" w:h="11907" w:code="11"/>
          <w:pgMar w:top="1021" w:right="851" w:bottom="1021" w:left="851" w:header="454" w:footer="340" w:gutter="0"/>
          <w:cols w:space="708"/>
          <w:docGrid w:linePitch="360"/>
        </w:sectPr>
      </w:pPr>
      <w:r w:rsidRPr="007C597C">
        <w:t xml:space="preserve"> </w:t>
      </w:r>
    </w:p>
    <w:p w:rsidR="00967620" w:rsidRPr="00D907B3" w:rsidRDefault="00967620" w:rsidP="000908DC">
      <w:pPr>
        <w:pStyle w:val="2"/>
      </w:pPr>
      <w:r w:rsidRPr="00D907B3">
        <w:lastRenderedPageBreak/>
        <w:t>ГЛАВА 2</w:t>
      </w:r>
    </w:p>
    <w:p w:rsidR="00967620" w:rsidRPr="006E26A3" w:rsidRDefault="00967620" w:rsidP="00DF28D1">
      <w:pPr>
        <w:pStyle w:val="2"/>
      </w:pPr>
      <w:r w:rsidRPr="006E26A3">
        <w:t>УСТАНОВЛЕНИЕ СУББОТЫ</w:t>
      </w:r>
    </w:p>
    <w:p w:rsidR="00967620" w:rsidRPr="00D863CB" w:rsidRDefault="00967620" w:rsidP="00D863CB">
      <w:pPr>
        <w:pStyle w:val="af4"/>
        <w:rPr>
          <w:rFonts w:eastAsia="Cambria"/>
        </w:rPr>
      </w:pPr>
      <w:r w:rsidRPr="00D863CB">
        <w:rPr>
          <w:rFonts w:eastAsia="Cambria"/>
        </w:rPr>
        <w:t>События седьмого</w:t>
      </w:r>
      <w:r w:rsidRPr="00D863CB">
        <w:rPr>
          <w:rFonts w:eastAsia="Adobe Arabic"/>
        </w:rPr>
        <w:t xml:space="preserve"> </w:t>
      </w:r>
      <w:r w:rsidRPr="00D863CB">
        <w:rPr>
          <w:rFonts w:eastAsia="Cambria"/>
        </w:rPr>
        <w:t>дня</w:t>
      </w:r>
      <w:r w:rsidRPr="00D863CB">
        <w:rPr>
          <w:rFonts w:eastAsia="Adobe Arabic"/>
        </w:rPr>
        <w:t xml:space="preserve">, </w:t>
      </w:r>
      <w:r w:rsidRPr="00D863CB">
        <w:rPr>
          <w:rFonts w:eastAsia="Cambria"/>
        </w:rPr>
        <w:t>субботы – Почему</w:t>
      </w:r>
      <w:r w:rsidRPr="00D863CB">
        <w:rPr>
          <w:rFonts w:eastAsia="Adobe Arabic"/>
        </w:rPr>
        <w:t xml:space="preserve"> </w:t>
      </w:r>
      <w:r w:rsidRPr="00D863CB">
        <w:rPr>
          <w:rFonts w:eastAsia="Cambria"/>
        </w:rPr>
        <w:t xml:space="preserve">Создатель отдыхал в субботу </w:t>
      </w:r>
      <w:r w:rsidRPr="00D863CB">
        <w:rPr>
          <w:rFonts w:eastAsia="Adobe Arabic"/>
        </w:rPr>
        <w:t>–</w:t>
      </w:r>
      <w:r w:rsidRPr="00D863CB">
        <w:rPr>
          <w:rFonts w:eastAsia="Cambria"/>
        </w:rPr>
        <w:t xml:space="preserve"> Акты творения субботы – Время и порядок возникновения – </w:t>
      </w:r>
      <w:r w:rsidR="0005578E">
        <w:rPr>
          <w:rFonts w:eastAsia="Cambria"/>
        </w:rPr>
        <w:t>З</w:t>
      </w:r>
      <w:r w:rsidRPr="00D863CB">
        <w:rPr>
          <w:rFonts w:eastAsia="Cambria"/>
        </w:rPr>
        <w:t>начение слова «освящена» – Четвертая заповедь неразрывно связана с историей творения наш</w:t>
      </w:r>
      <w:r w:rsidR="003D4F46">
        <w:rPr>
          <w:rFonts w:eastAsia="Cambria"/>
        </w:rPr>
        <w:t>его мира – Второе упоминание о с</w:t>
      </w:r>
      <w:r w:rsidRPr="00D863CB">
        <w:rPr>
          <w:rFonts w:eastAsia="Cambria"/>
        </w:rPr>
        <w:t>убботе подтверждает этот факт – Свидетельство Спасителя – Когда Бог освятил се</w:t>
      </w:r>
      <w:r w:rsidR="0005578E">
        <w:rPr>
          <w:rFonts w:eastAsia="Cambria"/>
        </w:rPr>
        <w:t>дьмой день – Ц</w:t>
      </w:r>
      <w:r w:rsidRPr="00D863CB">
        <w:rPr>
          <w:rFonts w:eastAsia="Cambria"/>
        </w:rPr>
        <w:t>ель Автора субботы – Свидетельства Флавия и Филона –</w:t>
      </w:r>
      <w:r w:rsidR="00561C0B" w:rsidRPr="00D863CB">
        <w:rPr>
          <w:rFonts w:eastAsia="Cambria"/>
        </w:rPr>
        <w:t xml:space="preserve"> </w:t>
      </w:r>
      <w:r w:rsidR="0005578E">
        <w:rPr>
          <w:rFonts w:eastAsia="Cambria"/>
        </w:rPr>
        <w:t>Р</w:t>
      </w:r>
      <w:r w:rsidRPr="00D863CB">
        <w:rPr>
          <w:rFonts w:eastAsia="Cambria"/>
        </w:rPr>
        <w:t>ассмотрение аргументов из книги Бытие – Знания Адама о субботе были доступны патриархам.</w:t>
      </w:r>
    </w:p>
    <w:p w:rsidR="00967620" w:rsidRPr="00C8321A" w:rsidRDefault="00967620" w:rsidP="00C8321A">
      <w:pPr>
        <w:rPr>
          <w:rFonts w:eastAsia="Adobe Arabic"/>
        </w:rPr>
      </w:pPr>
      <w:r w:rsidRPr="00014C14">
        <w:t>К</w:t>
      </w:r>
      <w:r w:rsidRPr="00014C14">
        <w:rPr>
          <w:rFonts w:eastAsia="Adobe Arabic"/>
        </w:rPr>
        <w:t xml:space="preserve"> </w:t>
      </w:r>
      <w:r w:rsidRPr="00014C14">
        <w:t>седьмому</w:t>
      </w:r>
      <w:r w:rsidRPr="00014C14">
        <w:rPr>
          <w:rFonts w:eastAsia="Adobe Arabic"/>
        </w:rPr>
        <w:t xml:space="preserve"> </w:t>
      </w:r>
      <w:r w:rsidRPr="00014C14">
        <w:t>дню</w:t>
      </w:r>
      <w:r w:rsidRPr="00014C14">
        <w:rPr>
          <w:rFonts w:eastAsia="Adobe Arabic"/>
        </w:rPr>
        <w:t xml:space="preserve"> </w:t>
      </w:r>
      <w:r w:rsidRPr="00014C14">
        <w:t>Создатель</w:t>
      </w:r>
      <w:r w:rsidRPr="00014C14">
        <w:rPr>
          <w:rFonts w:eastAsia="Adobe Arabic"/>
        </w:rPr>
        <w:t xml:space="preserve"> </w:t>
      </w:r>
      <w:r w:rsidRPr="00014C14">
        <w:t>завершил</w:t>
      </w:r>
      <w:r w:rsidRPr="00014C14">
        <w:rPr>
          <w:rFonts w:eastAsia="Adobe Arabic"/>
        </w:rPr>
        <w:t xml:space="preserve"> </w:t>
      </w:r>
      <w:r w:rsidRPr="00014C14">
        <w:t>все</w:t>
      </w:r>
      <w:r w:rsidRPr="00014C14">
        <w:rPr>
          <w:rFonts w:eastAsia="Adobe Arabic"/>
        </w:rPr>
        <w:t xml:space="preserve"> </w:t>
      </w:r>
      <w:r w:rsidRPr="00014C14">
        <w:t>Свои</w:t>
      </w:r>
      <w:r w:rsidRPr="00014C14">
        <w:rPr>
          <w:rFonts w:eastAsia="Adobe Arabic"/>
        </w:rPr>
        <w:t xml:space="preserve"> </w:t>
      </w:r>
      <w:r w:rsidRPr="00014C14">
        <w:t>дела</w:t>
      </w:r>
      <w:r w:rsidRPr="00014C14">
        <w:rPr>
          <w:rFonts w:eastAsia="Adobe Arabic"/>
        </w:rPr>
        <w:t xml:space="preserve">, </w:t>
      </w:r>
      <w:r w:rsidRPr="00014C14">
        <w:t>но</w:t>
      </w:r>
      <w:r w:rsidRPr="00014C14">
        <w:rPr>
          <w:rFonts w:eastAsia="Adobe Arabic"/>
        </w:rPr>
        <w:t xml:space="preserve"> </w:t>
      </w:r>
      <w:r w:rsidRPr="00014C14">
        <w:t>следует</w:t>
      </w:r>
      <w:r w:rsidRPr="00014C14">
        <w:rPr>
          <w:rFonts w:eastAsia="Adobe Arabic"/>
        </w:rPr>
        <w:t xml:space="preserve"> </w:t>
      </w:r>
      <w:r w:rsidRPr="00014C14">
        <w:t>обратить</w:t>
      </w:r>
      <w:r w:rsidRPr="00014C14">
        <w:rPr>
          <w:rFonts w:eastAsia="Adobe Arabic"/>
        </w:rPr>
        <w:t xml:space="preserve"> </w:t>
      </w:r>
      <w:r w:rsidRPr="00014C14">
        <w:t>внимание</w:t>
      </w:r>
      <w:r w:rsidRPr="00014C14">
        <w:rPr>
          <w:rFonts w:eastAsia="Adobe Arabic"/>
        </w:rPr>
        <w:t xml:space="preserve">, </w:t>
      </w:r>
      <w:r w:rsidRPr="00014C14">
        <w:t>что</w:t>
      </w:r>
      <w:r w:rsidRPr="00014C14">
        <w:rPr>
          <w:rFonts w:eastAsia="Adobe Arabic"/>
        </w:rPr>
        <w:t xml:space="preserve"> </w:t>
      </w:r>
      <w:r w:rsidRPr="00014C14">
        <w:t>первая</w:t>
      </w:r>
      <w:r w:rsidRPr="00014C14">
        <w:rPr>
          <w:rFonts w:eastAsia="Adobe Arabic"/>
        </w:rPr>
        <w:t xml:space="preserve"> </w:t>
      </w:r>
      <w:r w:rsidRPr="00014C14">
        <w:t>неделя творения</w:t>
      </w:r>
      <w:r w:rsidRPr="00014C14">
        <w:rPr>
          <w:rFonts w:eastAsia="Adobe Arabic"/>
        </w:rPr>
        <w:t xml:space="preserve"> </w:t>
      </w:r>
      <w:r w:rsidRPr="00014C14">
        <w:t>не</w:t>
      </w:r>
      <w:r w:rsidRPr="00014C14">
        <w:rPr>
          <w:rFonts w:eastAsia="Adobe Arabic"/>
        </w:rPr>
        <w:t xml:space="preserve"> </w:t>
      </w:r>
      <w:r w:rsidRPr="00014C14">
        <w:t>была</w:t>
      </w:r>
      <w:r w:rsidRPr="00014C14">
        <w:rPr>
          <w:rFonts w:eastAsia="Adobe Arabic"/>
        </w:rPr>
        <w:t xml:space="preserve"> </w:t>
      </w:r>
      <w:r w:rsidRPr="00014C14">
        <w:t>закончена</w:t>
      </w:r>
      <w:r w:rsidRPr="00014C14">
        <w:rPr>
          <w:rFonts w:eastAsia="Adobe Arabic"/>
        </w:rPr>
        <w:t xml:space="preserve">. </w:t>
      </w:r>
      <w:r w:rsidRPr="00014C14">
        <w:t>Каждый</w:t>
      </w:r>
      <w:r w:rsidRPr="00014C14">
        <w:rPr>
          <w:rFonts w:eastAsia="Adobe Arabic"/>
        </w:rPr>
        <w:t xml:space="preserve"> </w:t>
      </w:r>
      <w:r w:rsidRPr="00014C14">
        <w:t>из</w:t>
      </w:r>
      <w:r w:rsidRPr="00014C14">
        <w:rPr>
          <w:rFonts w:eastAsia="Adobe Arabic"/>
        </w:rPr>
        <w:t xml:space="preserve"> </w:t>
      </w:r>
      <w:r w:rsidRPr="00014C14">
        <w:t>шести</w:t>
      </w:r>
      <w:r w:rsidRPr="00014C14">
        <w:rPr>
          <w:rFonts w:eastAsia="Adobe Arabic"/>
        </w:rPr>
        <w:t xml:space="preserve"> </w:t>
      </w:r>
      <w:r w:rsidRPr="00014C14">
        <w:t>дней</w:t>
      </w:r>
      <w:r w:rsidRPr="00014C14">
        <w:rPr>
          <w:rFonts w:eastAsia="Adobe Arabic"/>
        </w:rPr>
        <w:t xml:space="preserve"> </w:t>
      </w:r>
      <w:r w:rsidRPr="00014C14">
        <w:t>был отмечен особыми</w:t>
      </w:r>
      <w:r w:rsidRPr="00014C14">
        <w:rPr>
          <w:rFonts w:eastAsia="Adobe Arabic"/>
        </w:rPr>
        <w:t xml:space="preserve"> </w:t>
      </w:r>
      <w:r w:rsidRPr="00014C14">
        <w:t>деяниями Создателя</w:t>
      </w:r>
      <w:r w:rsidRPr="00014C14">
        <w:rPr>
          <w:rFonts w:eastAsia="Adobe Arabic"/>
        </w:rPr>
        <w:t xml:space="preserve">; </w:t>
      </w:r>
      <w:r w:rsidRPr="00014C14">
        <w:t>но</w:t>
      </w:r>
      <w:r w:rsidRPr="00014C14">
        <w:rPr>
          <w:rFonts w:eastAsia="Adobe Arabic"/>
        </w:rPr>
        <w:t xml:space="preserve"> седьмой </w:t>
      </w:r>
      <w:r w:rsidR="00C8321A">
        <w:rPr>
          <w:rFonts w:eastAsia="Adobe Arabic"/>
        </w:rPr>
        <w:t>–</w:t>
      </w:r>
      <w:r w:rsidR="0001444D">
        <w:rPr>
          <w:rFonts w:eastAsia="Adobe Arabic"/>
        </w:rPr>
        <w:t xml:space="preserve"> </w:t>
      </w:r>
      <w:r w:rsidR="00561C0B">
        <w:rPr>
          <w:rFonts w:eastAsia="Adobe Arabic"/>
        </w:rPr>
        <w:t>был</w:t>
      </w:r>
      <w:r>
        <w:rPr>
          <w:rFonts w:eastAsia="Adobe Arabic"/>
        </w:rPr>
        <w:t xml:space="preserve"> сдела</w:t>
      </w:r>
      <w:r w:rsidR="00C048C9">
        <w:rPr>
          <w:rFonts w:eastAsia="Adobe Arabic"/>
        </w:rPr>
        <w:t>н</w:t>
      </w:r>
      <w:r>
        <w:rPr>
          <w:rFonts w:eastAsia="Adobe Arabic"/>
        </w:rPr>
        <w:t xml:space="preserve"> памятным в особом смысле:</w:t>
      </w:r>
      <w:r w:rsidRPr="00014C14">
        <w:rPr>
          <w:rFonts w:eastAsia="Adobe Arabic"/>
        </w:rPr>
        <w:t xml:space="preserve"> </w:t>
      </w:r>
      <w:r>
        <w:t>«</w:t>
      </w:r>
      <w:r w:rsidRPr="00014C14">
        <w:t>И</w:t>
      </w:r>
      <w:r w:rsidRPr="00014C14">
        <w:rPr>
          <w:rFonts w:eastAsia="Adobe Arabic"/>
        </w:rPr>
        <w:t xml:space="preserve"> </w:t>
      </w:r>
      <w:r w:rsidRPr="00014C14">
        <w:t>совершил</w:t>
      </w:r>
      <w:r w:rsidRPr="00014C14">
        <w:rPr>
          <w:rFonts w:eastAsia="Adobe Arabic"/>
        </w:rPr>
        <w:t xml:space="preserve"> </w:t>
      </w:r>
      <w:r w:rsidRPr="00014C14">
        <w:t>Бог</w:t>
      </w:r>
      <w:r w:rsidRPr="00014C14">
        <w:rPr>
          <w:rFonts w:eastAsia="Adobe Arabic"/>
        </w:rPr>
        <w:t xml:space="preserve"> </w:t>
      </w:r>
      <w:r w:rsidRPr="00014C14">
        <w:t>к</w:t>
      </w:r>
      <w:r w:rsidRPr="00014C14">
        <w:rPr>
          <w:rFonts w:eastAsia="Adobe Arabic"/>
        </w:rPr>
        <w:t xml:space="preserve"> </w:t>
      </w:r>
      <w:r w:rsidRPr="00014C14">
        <w:t>седьмому</w:t>
      </w:r>
      <w:r w:rsidRPr="00014C14">
        <w:rPr>
          <w:rFonts w:eastAsia="Adobe Arabic"/>
        </w:rPr>
        <w:t xml:space="preserve"> </w:t>
      </w:r>
      <w:r w:rsidRPr="00014C14">
        <w:t>дню</w:t>
      </w:r>
      <w:r w:rsidRPr="00DC1BDF">
        <w:rPr>
          <w:rStyle w:val="af2"/>
          <w:rFonts w:asciiTheme="majorBidi" w:eastAsia="Cambria" w:hAnsiTheme="majorBidi"/>
          <w:sz w:val="24"/>
          <w:szCs w:val="24"/>
        </w:rPr>
        <w:endnoteReference w:id="11"/>
      </w:r>
      <w:r w:rsidRPr="00014C14">
        <w:t xml:space="preserve"> дела</w:t>
      </w:r>
      <w:r w:rsidRPr="00014C14">
        <w:rPr>
          <w:rFonts w:eastAsia="Adobe Arabic"/>
        </w:rPr>
        <w:t xml:space="preserve"> </w:t>
      </w:r>
      <w:r w:rsidRPr="00014C14">
        <w:t>Свои</w:t>
      </w:r>
      <w:r w:rsidRPr="00014C14">
        <w:rPr>
          <w:rFonts w:eastAsia="Adobe Arabic"/>
        </w:rPr>
        <w:t xml:space="preserve">, </w:t>
      </w:r>
      <w:r w:rsidRPr="00014C14">
        <w:t>которые</w:t>
      </w:r>
      <w:r w:rsidRPr="00014C14">
        <w:rPr>
          <w:rFonts w:eastAsia="Adobe Arabic"/>
        </w:rPr>
        <w:t xml:space="preserve"> </w:t>
      </w:r>
      <w:r w:rsidRPr="00014C14">
        <w:t>Он</w:t>
      </w:r>
      <w:r w:rsidRPr="00014C14">
        <w:rPr>
          <w:rFonts w:eastAsia="Adobe Arabic"/>
        </w:rPr>
        <w:t xml:space="preserve"> </w:t>
      </w:r>
      <w:r w:rsidRPr="00014C14">
        <w:t>делал</w:t>
      </w:r>
      <w:r w:rsidRPr="00014C14">
        <w:rPr>
          <w:rFonts w:eastAsia="Adobe Arabic"/>
        </w:rPr>
        <w:t xml:space="preserve">, </w:t>
      </w:r>
      <w:r w:rsidRPr="00014C14">
        <w:t>и</w:t>
      </w:r>
      <w:r w:rsidRPr="00014C14">
        <w:rPr>
          <w:rFonts w:eastAsia="Adobe Arabic"/>
        </w:rPr>
        <w:t xml:space="preserve"> </w:t>
      </w:r>
      <w:r w:rsidRPr="00014C14">
        <w:t>почил</w:t>
      </w:r>
      <w:r w:rsidRPr="00014C14">
        <w:rPr>
          <w:rFonts w:eastAsia="Adobe Arabic"/>
        </w:rPr>
        <w:t xml:space="preserve"> </w:t>
      </w:r>
      <w:r w:rsidRPr="00014C14">
        <w:t>в</w:t>
      </w:r>
      <w:r w:rsidRPr="00014C14">
        <w:rPr>
          <w:rFonts w:eastAsia="Adobe Arabic"/>
        </w:rPr>
        <w:t xml:space="preserve"> </w:t>
      </w:r>
      <w:r w:rsidRPr="00014C14">
        <w:t>день</w:t>
      </w:r>
      <w:r w:rsidRPr="00014C14">
        <w:rPr>
          <w:rFonts w:eastAsia="Adobe Arabic"/>
        </w:rPr>
        <w:t xml:space="preserve"> </w:t>
      </w:r>
      <w:r w:rsidRPr="00014C14">
        <w:t>седьмой</w:t>
      </w:r>
      <w:r w:rsidRPr="00014C14">
        <w:rPr>
          <w:rFonts w:eastAsia="Adobe Arabic"/>
        </w:rPr>
        <w:t xml:space="preserve"> </w:t>
      </w:r>
      <w:r w:rsidRPr="00014C14">
        <w:t>от</w:t>
      </w:r>
      <w:r w:rsidRPr="00014C14">
        <w:rPr>
          <w:rFonts w:eastAsia="Adobe Arabic"/>
        </w:rPr>
        <w:t xml:space="preserve"> </w:t>
      </w:r>
      <w:r w:rsidRPr="00014C14">
        <w:t>всех</w:t>
      </w:r>
      <w:r w:rsidRPr="00014C14">
        <w:rPr>
          <w:rFonts w:eastAsia="Adobe Arabic"/>
        </w:rPr>
        <w:t xml:space="preserve"> </w:t>
      </w:r>
      <w:r w:rsidRPr="00014C14">
        <w:t>дел</w:t>
      </w:r>
      <w:r w:rsidRPr="00014C14">
        <w:rPr>
          <w:rFonts w:eastAsia="Adobe Arabic"/>
        </w:rPr>
        <w:t xml:space="preserve"> </w:t>
      </w:r>
      <w:r w:rsidRPr="00014C14">
        <w:t>Своих</w:t>
      </w:r>
      <w:r w:rsidRPr="00014C14">
        <w:rPr>
          <w:rFonts w:eastAsia="Adobe Arabic"/>
        </w:rPr>
        <w:t xml:space="preserve">, </w:t>
      </w:r>
      <w:r w:rsidRPr="00014C14">
        <w:t>которые</w:t>
      </w:r>
      <w:r w:rsidRPr="00014C14">
        <w:rPr>
          <w:rFonts w:eastAsia="Adobe Arabic"/>
        </w:rPr>
        <w:t xml:space="preserve"> </w:t>
      </w:r>
      <w:r w:rsidRPr="00014C14">
        <w:t>делал</w:t>
      </w:r>
      <w:r>
        <w:t>».</w:t>
      </w:r>
      <w:r w:rsidRPr="00014C14">
        <w:rPr>
          <w:rFonts w:eastAsia="Adobe Arabic"/>
        </w:rPr>
        <w:t xml:space="preserve"> </w:t>
      </w:r>
      <w:r>
        <w:t>Еще одна сильная формулировка</w:t>
      </w:r>
      <w:r w:rsidRPr="00014C14">
        <w:t>:</w:t>
      </w:r>
      <w:r w:rsidRPr="00014C14">
        <w:rPr>
          <w:rFonts w:eastAsia="Adobe Arabic"/>
        </w:rPr>
        <w:t xml:space="preserve"> </w:t>
      </w:r>
      <w:r>
        <w:t>«</w:t>
      </w:r>
      <w:r w:rsidRPr="00014C14">
        <w:rPr>
          <w:color w:val="000000"/>
        </w:rPr>
        <w:t>в день седьмой почил и покоился</w:t>
      </w:r>
      <w:r>
        <w:t>»</w:t>
      </w:r>
      <w:r w:rsidRPr="00BE7051">
        <w:rPr>
          <w:rStyle w:val="15"/>
        </w:rPr>
        <w:endnoteReference w:id="12"/>
      </w:r>
      <w:r>
        <w:t>.</w:t>
      </w:r>
    </w:p>
    <w:p w:rsidR="00967620" w:rsidRPr="00014C14" w:rsidRDefault="00967620" w:rsidP="00724970">
      <w:pPr>
        <w:rPr>
          <w:rFonts w:eastAsia="Adobe Arabic"/>
        </w:rPr>
      </w:pPr>
      <w:r w:rsidRPr="00014C14">
        <w:t>Таким</w:t>
      </w:r>
      <w:r w:rsidRPr="00014C14">
        <w:rPr>
          <w:rFonts w:eastAsia="Adobe Arabic"/>
        </w:rPr>
        <w:t xml:space="preserve"> </w:t>
      </w:r>
      <w:r w:rsidRPr="00014C14">
        <w:t>образом,</w:t>
      </w:r>
      <w:r w:rsidRPr="00014C14">
        <w:rPr>
          <w:rFonts w:eastAsia="Adobe Arabic"/>
        </w:rPr>
        <w:t xml:space="preserve"> </w:t>
      </w:r>
      <w:r w:rsidRPr="00014C14">
        <w:t>седьмой</w:t>
      </w:r>
      <w:r w:rsidRPr="00014C14">
        <w:rPr>
          <w:rFonts w:eastAsia="Adobe Arabic"/>
        </w:rPr>
        <w:t xml:space="preserve"> </w:t>
      </w:r>
      <w:r w:rsidRPr="00014C14">
        <w:t>день</w:t>
      </w:r>
      <w:r w:rsidRPr="00014C14">
        <w:rPr>
          <w:rFonts w:eastAsia="Adobe Arabic"/>
        </w:rPr>
        <w:t xml:space="preserve"> </w:t>
      </w:r>
      <w:r w:rsidRPr="00014C14">
        <w:t>недели</w:t>
      </w:r>
      <w:r w:rsidRPr="00014C14">
        <w:rPr>
          <w:rFonts w:eastAsia="Adobe Arabic"/>
        </w:rPr>
        <w:t xml:space="preserve"> </w:t>
      </w:r>
      <w:r w:rsidRPr="00014C14">
        <w:t>стал днем отдыха Господа. Обратите внимание, насколько</w:t>
      </w:r>
      <w:r w:rsidRPr="00014C14">
        <w:rPr>
          <w:rFonts w:eastAsia="Adobe Arabic"/>
        </w:rPr>
        <w:t xml:space="preserve"> </w:t>
      </w:r>
      <w:r w:rsidRPr="00014C14">
        <w:t>замечателен</w:t>
      </w:r>
      <w:r w:rsidRPr="00014C14">
        <w:rPr>
          <w:rFonts w:eastAsia="Adobe Arabic"/>
        </w:rPr>
        <w:t xml:space="preserve"> </w:t>
      </w:r>
      <w:r w:rsidRPr="00014C14">
        <w:t>этот</w:t>
      </w:r>
      <w:r w:rsidRPr="00014C14">
        <w:rPr>
          <w:rFonts w:eastAsia="Adobe Arabic"/>
        </w:rPr>
        <w:t xml:space="preserve"> </w:t>
      </w:r>
      <w:r w:rsidRPr="00014C14">
        <w:t>факт!</w:t>
      </w:r>
      <w:r w:rsidRPr="00014C14">
        <w:rPr>
          <w:rFonts w:eastAsia="Adobe Arabic"/>
        </w:rPr>
        <w:t xml:space="preserve"> </w:t>
      </w:r>
      <w:r>
        <w:t>«</w:t>
      </w:r>
      <w:r w:rsidRPr="00014C14">
        <w:rPr>
          <w:color w:val="000000"/>
        </w:rPr>
        <w:t xml:space="preserve">Вечный Господь Бог, сотворивший концы земли, не утомляется и не </w:t>
      </w:r>
      <w:r>
        <w:rPr>
          <w:color w:val="000000"/>
        </w:rPr>
        <w:t>изнемогает»</w:t>
      </w:r>
      <w:r w:rsidRPr="003F4A26">
        <w:rPr>
          <w:rStyle w:val="afc"/>
        </w:rPr>
        <w:endnoteReference w:id="13"/>
      </w:r>
      <w:r>
        <w:rPr>
          <w:color w:val="000000"/>
        </w:rPr>
        <w:t>.</w:t>
      </w:r>
      <w:r w:rsidRPr="0049137D">
        <w:rPr>
          <w:color w:val="000000"/>
        </w:rPr>
        <w:t xml:space="preserve"> </w:t>
      </w:r>
      <w:r>
        <w:rPr>
          <w:rFonts w:eastAsia="Adobe Arabic"/>
        </w:rPr>
        <w:t>Он не нуждал</w:t>
      </w:r>
      <w:r w:rsidRPr="00014C14">
        <w:rPr>
          <w:rFonts w:eastAsia="Adobe Arabic"/>
        </w:rPr>
        <w:t xml:space="preserve">ся в отдыхе, но все же написано </w:t>
      </w:r>
      <w:r>
        <w:t>«</w:t>
      </w:r>
      <w:r w:rsidRPr="00014C14">
        <w:rPr>
          <w:color w:val="000000"/>
        </w:rPr>
        <w:t>в день седьмой почил и покоился</w:t>
      </w:r>
      <w:r>
        <w:rPr>
          <w:color w:val="000000"/>
        </w:rPr>
        <w:t>»</w:t>
      </w:r>
      <w:r w:rsidRPr="00014C14">
        <w:t xml:space="preserve">. </w:t>
      </w:r>
      <w:r>
        <w:rPr>
          <w:rFonts w:eastAsia="Adobe Arabic"/>
        </w:rPr>
        <w:t>Почему не сказано, что Бог прекратил работу</w:t>
      </w:r>
      <w:r w:rsidRPr="00014C14">
        <w:rPr>
          <w:rFonts w:eastAsia="Adobe Arabic"/>
        </w:rPr>
        <w:t>? Почему по завершению работы Он учредил день отдыха? Ответ мы найдем в следующих стихах. Он заложил фундамент Божественн</w:t>
      </w:r>
      <w:r>
        <w:rPr>
          <w:rFonts w:eastAsia="Adobe Arabic"/>
        </w:rPr>
        <w:t>ого постановления</w:t>
      </w:r>
      <w:r w:rsidRPr="00014C14">
        <w:rPr>
          <w:rFonts w:eastAsia="Adobe Arabic"/>
        </w:rPr>
        <w:t>, памятник</w:t>
      </w:r>
      <w:r>
        <w:rPr>
          <w:rFonts w:eastAsia="Adobe Arabic"/>
        </w:rPr>
        <w:t>а</w:t>
      </w:r>
      <w:r w:rsidRPr="00014C14">
        <w:rPr>
          <w:rFonts w:eastAsia="Adobe Arabic"/>
        </w:rPr>
        <w:t xml:space="preserve"> Своей </w:t>
      </w:r>
      <w:r>
        <w:rPr>
          <w:rFonts w:eastAsia="Adobe Arabic"/>
        </w:rPr>
        <w:t>великой работы</w:t>
      </w:r>
      <w:r w:rsidRPr="00014C14">
        <w:rPr>
          <w:rFonts w:eastAsia="Adobe Arabic"/>
        </w:rPr>
        <w:t>!</w:t>
      </w:r>
    </w:p>
    <w:p w:rsidR="00967620" w:rsidRPr="003E4C47" w:rsidRDefault="00967620" w:rsidP="00D44E96">
      <w:pPr>
        <w:pStyle w:val="13"/>
        <w:rPr>
          <w:rFonts w:eastAsia="Adobe Arabic"/>
        </w:rPr>
      </w:pPr>
      <w:r>
        <w:t>«</w:t>
      </w:r>
      <w:r w:rsidRPr="00014C14">
        <w:t>И благословил Бог седьмой день, и освятил его, ибо в оный почил от всех дел Свои</w:t>
      </w:r>
      <w:r>
        <w:t xml:space="preserve">х, которые Бог творил и созидал». </w:t>
      </w:r>
      <w:r w:rsidRPr="00014C14">
        <w:rPr>
          <w:rFonts w:eastAsia="Adobe Arabic"/>
        </w:rPr>
        <w:t xml:space="preserve">Четвёртая заповедь, утверждает то же </w:t>
      </w:r>
      <w:r w:rsidRPr="00014C14">
        <w:rPr>
          <w:rFonts w:eastAsia="Adobe Arabic"/>
        </w:rPr>
        <w:lastRenderedPageBreak/>
        <w:t xml:space="preserve">самое </w:t>
      </w:r>
      <w:r>
        <w:rPr>
          <w:rFonts w:eastAsia="Adobe Arabic"/>
        </w:rPr>
        <w:t>«</w:t>
      </w:r>
      <w:r w:rsidRPr="00014C14">
        <w:t>в день седьмой почил; посему благословил Господь день субботний и освятил его</w:t>
      </w:r>
      <w:r>
        <w:t>»</w:t>
      </w:r>
      <w:r w:rsidRPr="00BE7051">
        <w:rPr>
          <w:rStyle w:val="15"/>
        </w:rPr>
        <w:endnoteReference w:id="14"/>
      </w:r>
      <w:r>
        <w:t>.</w:t>
      </w:r>
    </w:p>
    <w:p w:rsidR="00967620" w:rsidRDefault="00967620" w:rsidP="00724970">
      <w:r w:rsidRPr="00C850B8">
        <w:t>Все благословения и освящения седьмого дня объясняются тем, что Сам Бог отдыхал в этот день. Это и дало основания для благословения и освящения субботнего дня. Его пребывание в покое, подразумевало то, что Бог восхищался актом творения, который стал основанием установления памятника Его великих деяний.</w:t>
      </w:r>
      <w:r w:rsidRPr="000F126F">
        <w:t xml:space="preserve"> </w:t>
      </w:r>
    </w:p>
    <w:p w:rsidR="00967620" w:rsidRPr="00F171F0" w:rsidRDefault="00967620" w:rsidP="00724970">
      <w:r w:rsidRPr="000F126F">
        <w:t xml:space="preserve">Второй акт Творца в установлении </w:t>
      </w:r>
      <w:r>
        <w:t xml:space="preserve">этого </w:t>
      </w:r>
      <w:r w:rsidRPr="000F126F">
        <w:t xml:space="preserve">памятника </w:t>
      </w:r>
      <w:r>
        <w:t>заключался в том</w:t>
      </w:r>
      <w:r w:rsidRPr="000F126F">
        <w:t xml:space="preserve">, что Он </w:t>
      </w:r>
      <w:r>
        <w:t>дал</w:t>
      </w:r>
      <w:r w:rsidRPr="000F126F">
        <w:t xml:space="preserve"> свое благословение на день отдыха. С того момента и впредь </w:t>
      </w:r>
      <w:r>
        <w:t>он</w:t>
      </w:r>
      <w:r w:rsidRPr="000F126F">
        <w:t xml:space="preserve"> являлся благословенным днем Господнего отдыха. Третий акт </w:t>
      </w:r>
      <w:r>
        <w:t>был завершением святого постановления</w:t>
      </w:r>
      <w:r w:rsidRPr="000F126F">
        <w:t xml:space="preserve">. </w:t>
      </w:r>
      <w:r>
        <w:t>Уже</w:t>
      </w:r>
      <w:r w:rsidRPr="00C83A3F">
        <w:t xml:space="preserve"> </w:t>
      </w:r>
      <w:r>
        <w:t>ранее благословенный Богом день теперь Им же освящается и почитается</w:t>
      </w:r>
      <w:r w:rsidRPr="000F126F">
        <w:t>. О</w:t>
      </w:r>
      <w:r>
        <w:t>святить, означает «отделить, назначить для святого, священного</w:t>
      </w:r>
      <w:r w:rsidRPr="000F126F">
        <w:t xml:space="preserve"> или религиозного использования</w:t>
      </w:r>
      <w:r>
        <w:t>»</w:t>
      </w:r>
      <w:r w:rsidRPr="000F126F">
        <w:t>. П</w:t>
      </w:r>
      <w:r>
        <w:t>очти</w:t>
      </w:r>
      <w:r w:rsidRPr="000F126F">
        <w:t>ть</w:t>
      </w:r>
      <w:r>
        <w:t xml:space="preserve"> – значит  «</w:t>
      </w:r>
      <w:r w:rsidRPr="000F126F">
        <w:t>сделать святым, отделить для святого</w:t>
      </w:r>
      <w:r>
        <w:t xml:space="preserve"> или религиозного использования».</w:t>
      </w:r>
      <w:r w:rsidRPr="003F4A26">
        <w:rPr>
          <w:rStyle w:val="afc"/>
        </w:rPr>
        <w:endnoteReference w:id="15"/>
      </w:r>
    </w:p>
    <w:p w:rsidR="00967620" w:rsidRDefault="00967620" w:rsidP="00724970">
      <w:r w:rsidRPr="00F171F0">
        <w:t xml:space="preserve">Время, когда были выполнены </w:t>
      </w:r>
      <w:r>
        <w:t>эти три акта, заслуживае</w:t>
      </w:r>
      <w:r w:rsidRPr="00F171F0">
        <w:t>т особого внимания</w:t>
      </w:r>
      <w:r>
        <w:t>. Первым актом было отделение времени для покоя</w:t>
      </w:r>
      <w:r w:rsidRPr="00F171F0">
        <w:t xml:space="preserve">. Это </w:t>
      </w:r>
      <w:r>
        <w:t>произошло</w:t>
      </w:r>
      <w:r w:rsidRPr="00F171F0">
        <w:t xml:space="preserve"> на седьмой день; этот день был </w:t>
      </w:r>
      <w:r>
        <w:t>использован для</w:t>
      </w:r>
      <w:r w:rsidRPr="00F171F0">
        <w:t xml:space="preserve"> отдыха. Второ</w:t>
      </w:r>
      <w:r>
        <w:t>й и третий</w:t>
      </w:r>
      <w:r w:rsidRPr="00F171F0">
        <w:t xml:space="preserve"> </w:t>
      </w:r>
      <w:r>
        <w:t>акты</w:t>
      </w:r>
      <w:r w:rsidRPr="00F171F0">
        <w:t xml:space="preserve"> </w:t>
      </w:r>
      <w:r>
        <w:t>имели место</w:t>
      </w:r>
      <w:r w:rsidRPr="00F171F0">
        <w:t xml:space="preserve"> </w:t>
      </w:r>
      <w:r>
        <w:t>по завершению седьмого дня. «</w:t>
      </w:r>
      <w:r w:rsidRPr="00F171F0">
        <w:t>И благословил Бог седьмой день, и освятил его, ибо</w:t>
      </w:r>
      <w:r>
        <w:t xml:space="preserve"> в оный почил от всех дел Своих»</w:t>
      </w:r>
      <w:r w:rsidR="00B23209">
        <w:t>.</w:t>
      </w:r>
      <w:r w:rsidRPr="00F171F0">
        <w:t xml:space="preserve"> </w:t>
      </w:r>
      <w:r>
        <w:t xml:space="preserve">Следовательно, в </w:t>
      </w:r>
      <w:r w:rsidRPr="00F171F0">
        <w:t>первый день второй недели Бог благословил с</w:t>
      </w:r>
      <w:r>
        <w:t xml:space="preserve">едьмой день и отделил его для </w:t>
      </w:r>
      <w:r w:rsidRPr="00F171F0">
        <w:t xml:space="preserve">святого использования. Таким образом, благословение и освящение седьмого дня относится не </w:t>
      </w:r>
      <w:r w:rsidR="00B23209">
        <w:t xml:space="preserve">только лишь </w:t>
      </w:r>
      <w:r w:rsidRPr="00F171F0">
        <w:t>к седьмому дню первой недели, а ко всем будущим седьмым дням, в память о Божьем покое в неделю творения.</w:t>
      </w:r>
    </w:p>
    <w:p w:rsidR="00967620" w:rsidRDefault="00967620" w:rsidP="00724970">
      <w:r>
        <w:t>C</w:t>
      </w:r>
      <w:r w:rsidRPr="00FA210E">
        <w:t xml:space="preserve"> </w:t>
      </w:r>
      <w:r>
        <w:t>началом времени</w:t>
      </w:r>
      <w:r w:rsidRPr="00353FFA">
        <w:t xml:space="preserve"> Бог начал считать дни,</w:t>
      </w:r>
      <w:r>
        <w:t xml:space="preserve"> </w:t>
      </w:r>
      <w:r w:rsidRPr="00353FFA">
        <w:t>давая каждому свой порядковый номер</w:t>
      </w:r>
      <w:r>
        <w:t xml:space="preserve"> и название</w:t>
      </w:r>
      <w:r w:rsidRPr="00353FFA">
        <w:t xml:space="preserve">. </w:t>
      </w:r>
      <w:r>
        <w:t>Каждый из семи дней получил свое название.</w:t>
      </w:r>
      <w:r w:rsidRPr="00353FFA">
        <w:t xml:space="preserve"> </w:t>
      </w:r>
      <w:r>
        <w:t>В память обо всем, что было сделано за предыдущие дни,</w:t>
      </w:r>
      <w:r w:rsidRPr="00353FFA">
        <w:t xml:space="preserve"> </w:t>
      </w:r>
      <w:r>
        <w:t>седьмой день в самом названии содержит святое</w:t>
      </w:r>
      <w:r w:rsidRPr="00353FFA">
        <w:t xml:space="preserve"> </w:t>
      </w:r>
      <w:r>
        <w:t>предназначение</w:t>
      </w:r>
      <w:r w:rsidRPr="00353FFA">
        <w:t>.</w:t>
      </w:r>
      <w:r>
        <w:t xml:space="preserve"> Результатом стало появление</w:t>
      </w:r>
      <w:r w:rsidRPr="00353FFA">
        <w:t xml:space="preserve"> недели, периода, состоящего из семи дней.</w:t>
      </w:r>
      <w:r w:rsidRPr="00316BD2">
        <w:t xml:space="preserve"> </w:t>
      </w:r>
      <w:r>
        <w:t>Так как после седьмого дня Бог прекратил счет,</w:t>
      </w:r>
      <w:r w:rsidRPr="00316BD2">
        <w:t xml:space="preserve"> Божественное назначение этого дня для </w:t>
      </w:r>
      <w:r w:rsidRPr="00316BD2">
        <w:lastRenderedPageBreak/>
        <w:t>святого использования в память о Его покое</w:t>
      </w:r>
      <w:r w:rsidR="00C643FE">
        <w:t>,</w:t>
      </w:r>
      <w:r w:rsidRPr="00316BD2">
        <w:t xml:space="preserve"> приводит человека</w:t>
      </w:r>
      <w:r>
        <w:t xml:space="preserve"> к началу отсчета новой недели сразу же по завершению первой недели</w:t>
      </w:r>
      <w:r w:rsidRPr="00316BD2">
        <w:t>. Таким образом, Творец подари</w:t>
      </w:r>
      <w:r>
        <w:t xml:space="preserve">л человеку семь различных дней </w:t>
      </w:r>
      <w:r w:rsidRPr="00316BD2">
        <w:t xml:space="preserve">и дал каждому из них название, которое указывает на его точное место в неделе. </w:t>
      </w:r>
      <w:r>
        <w:t>Божье</w:t>
      </w:r>
      <w:r w:rsidRPr="00316BD2">
        <w:t xml:space="preserve"> </w:t>
      </w:r>
      <w:r>
        <w:t>постановление</w:t>
      </w:r>
      <w:r w:rsidR="000E30EF">
        <w:t>,</w:t>
      </w:r>
      <w:r w:rsidRPr="00316BD2">
        <w:t xml:space="preserve"> </w:t>
      </w:r>
      <w:r>
        <w:t>отделить</w:t>
      </w:r>
      <w:r w:rsidRPr="00316BD2">
        <w:t xml:space="preserve"> </w:t>
      </w:r>
      <w:r>
        <w:t>один</w:t>
      </w:r>
      <w:r w:rsidRPr="00316BD2">
        <w:t xml:space="preserve"> </w:t>
      </w:r>
      <w:r>
        <w:t>день</w:t>
      </w:r>
      <w:r w:rsidRPr="00316BD2">
        <w:t xml:space="preserve"> давая ему иное имя, создало недельн</w:t>
      </w:r>
      <w:r w:rsidR="00C850B8">
        <w:t>ый цикл и дало человеку субботу;</w:t>
      </w:r>
      <w:r w:rsidRPr="00316BD2">
        <w:t xml:space="preserve"> </w:t>
      </w:r>
      <w:r>
        <w:t xml:space="preserve">это постановление </w:t>
      </w:r>
      <w:r w:rsidRPr="00316BD2">
        <w:t xml:space="preserve">не может </w:t>
      </w:r>
      <w:r>
        <w:t>быть отнесено – разве что путем ложной аргументации</w:t>
      </w:r>
      <w:r w:rsidR="000E30EF">
        <w:t>,</w:t>
      </w:r>
      <w:r>
        <w:t xml:space="preserve"> –</w:t>
      </w:r>
      <w:r w:rsidRPr="00316BD2">
        <w:t xml:space="preserve"> к какому-то неопределенному или не точному дню.</w:t>
      </w:r>
      <w:r w:rsidRPr="00F571C8">
        <w:t xml:space="preserve"> </w:t>
      </w:r>
    </w:p>
    <w:p w:rsidR="00967620" w:rsidRDefault="00967620" w:rsidP="00724970">
      <w:r>
        <w:t>Дни недели сменяются в результате вращения нашей планеты вокруг своей оси, таким образом, седьмой день, как таковой, может наступить только для обитателей Земли.</w:t>
      </w:r>
      <w:r w:rsidRPr="001E72E2">
        <w:t xml:space="preserve"> </w:t>
      </w:r>
      <w:r w:rsidRPr="000B778A">
        <w:t>Соответственно</w:t>
      </w:r>
      <w:r>
        <w:t>,</w:t>
      </w:r>
      <w:r w:rsidRPr="000B778A">
        <w:t xml:space="preserve"> Адам и Ева как обитатели этой планеты, а не каких каких-то других миров, были теми, кто получил для использования дни недели. Следовательно, когда Бог отделил один из </w:t>
      </w:r>
      <w:r>
        <w:t>них</w:t>
      </w:r>
      <w:r w:rsidRPr="000B778A">
        <w:t xml:space="preserve"> для Святого использования в память о Своем покое в тот день, сама суть этого акта заключалась в том, чтобы дать Адаму </w:t>
      </w:r>
      <w:r>
        <w:t xml:space="preserve">повеление о том, </w:t>
      </w:r>
      <w:r w:rsidRPr="000B778A">
        <w:t xml:space="preserve">что этот день должен быть использован </w:t>
      </w:r>
      <w:r>
        <w:t xml:space="preserve">только </w:t>
      </w:r>
      <w:r w:rsidRPr="000B778A">
        <w:t xml:space="preserve">для святых целей. </w:t>
      </w:r>
      <w:r>
        <w:t xml:space="preserve">Адам был </w:t>
      </w:r>
      <w:r w:rsidR="00C850B8">
        <w:t>помещён в Божий сад</w:t>
      </w:r>
      <w:r>
        <w:t xml:space="preserve">, </w:t>
      </w:r>
      <w:r w:rsidRPr="000B778A">
        <w:t>чтобы возделывать и хранить его. Он также получил указание от Бога обрабатывать землю.</w:t>
      </w:r>
      <w:r w:rsidRPr="003F4A26">
        <w:rPr>
          <w:rStyle w:val="afc"/>
        </w:rPr>
        <w:endnoteReference w:id="16"/>
      </w:r>
      <w:r>
        <w:t xml:space="preserve"> </w:t>
      </w:r>
      <w:r w:rsidRPr="000B778A">
        <w:t xml:space="preserve">Поэтому, когда Господень </w:t>
      </w:r>
      <w:r>
        <w:t>день покоя будет</w:t>
      </w:r>
      <w:r w:rsidRPr="000B778A">
        <w:t xml:space="preserve"> п</w:t>
      </w:r>
      <w:r>
        <w:t>овторяться из недели в неделю,</w:t>
      </w:r>
      <w:r w:rsidRPr="000B778A">
        <w:t xml:space="preserve"> вся </w:t>
      </w:r>
      <w:r>
        <w:t>мирская</w:t>
      </w:r>
      <w:r w:rsidRPr="000B778A">
        <w:t xml:space="preserve"> занятость, которая сам</w:t>
      </w:r>
      <w:r>
        <w:t>а по себе является правильной, должна</w:t>
      </w:r>
      <w:r w:rsidRPr="000B778A">
        <w:t xml:space="preserve"> быть отложена в сторону, а э</w:t>
      </w:r>
      <w:r>
        <w:t xml:space="preserve">тот день должен соблюдаться </w:t>
      </w:r>
      <w:r w:rsidRPr="000B778A">
        <w:t>в память о покое Творца.</w:t>
      </w:r>
    </w:p>
    <w:p w:rsidR="00967620" w:rsidRPr="000B778A" w:rsidRDefault="00967620" w:rsidP="00724970">
      <w:r w:rsidRPr="000B778A">
        <w:t>Доктор Твисс цитировал</w:t>
      </w:r>
      <w:r>
        <w:t xml:space="preserve"> </w:t>
      </w:r>
      <w:r w:rsidRPr="000B778A">
        <w:t>Мартина Лютера:</w:t>
      </w:r>
    </w:p>
    <w:p w:rsidR="00967620" w:rsidRPr="009E6A33" w:rsidRDefault="00967620" w:rsidP="009E6A33">
      <w:pPr>
        <w:pStyle w:val="13"/>
      </w:pPr>
      <w:r w:rsidRPr="009E6A33">
        <w:t>Так же и Мартин Лютер свидет</w:t>
      </w:r>
      <w:r w:rsidR="00D44E96">
        <w:t>ельствует (том 6, в Быт.2:3)</w:t>
      </w:r>
      <w:r w:rsidR="00D03C7E">
        <w:t xml:space="preserve"> «</w:t>
      </w:r>
      <w:r w:rsidR="00D44E96">
        <w:t xml:space="preserve">из </w:t>
      </w:r>
      <w:r w:rsidR="00D03C7E">
        <w:t>этого следует», говорит он, «</w:t>
      </w:r>
      <w:r w:rsidRPr="009E6A33">
        <w:t xml:space="preserve">что, несмотря на то, что Адам пребывал в невиновности, все же он должен был святить седьмой день. В этот день он должен был научить своих детей и детей его детей тому, что есть воля Божья и в чем состояло его служение. Он должен был славить Господа, возносить благодарение и приношения, во все </w:t>
      </w:r>
      <w:r w:rsidRPr="009E6A33">
        <w:lastRenderedPageBreak/>
        <w:t>остальные дни Он должен был обрабатывать землю и смотреть за скотом»</w:t>
      </w:r>
      <w:r w:rsidRPr="009F5BAA">
        <w:rPr>
          <w:rStyle w:val="af2"/>
          <w:i/>
          <w:sz w:val="24"/>
          <w:szCs w:val="24"/>
        </w:rPr>
        <w:endnoteReference w:id="17"/>
      </w:r>
      <w:r w:rsidRPr="009E6A33">
        <w:t>.</w:t>
      </w:r>
    </w:p>
    <w:p w:rsidR="00967620" w:rsidRDefault="00967620" w:rsidP="00724970">
      <w:r w:rsidRPr="0019419C">
        <w:t>Еврейскому глаголу «кадаш», переведенному здесь как «освятил», а в четвертой заповеди – «святить», Гезениус дает такое определение: «Провозглашать святым, освящать, устанавливать любую святыню, назначать»</w:t>
      </w:r>
      <w:r w:rsidRPr="0019419C">
        <w:rPr>
          <w:rStyle w:val="af2"/>
          <w:rFonts w:asciiTheme="majorBidi" w:eastAsia="Times New Roman" w:hAnsiTheme="majorBidi"/>
          <w:color w:val="000000"/>
        </w:rPr>
        <w:endnoteReference w:id="18"/>
      </w:r>
      <w:r w:rsidRPr="0019419C">
        <w:t>. Этот глагол неоднократно используется в Ветхом Завете, для публичного назначения или провозглашения. Когда были воздвигнуты города убежища, об этом сказано: «И отделили [ивр., освятили] Кедес в Галилее на горе Неффалимовой, Сихем на горе Ефремовой». Это освящение или назначение городов убежищ было совершено п</w:t>
      </w:r>
      <w:r w:rsidR="001B0038">
        <w:t>утем публичного заявления перед</w:t>
      </w:r>
      <w:r w:rsidRPr="0019419C">
        <w:t xml:space="preserve"> Израилем, о том, что эти города были отделены для этой цели. Этот глагол также используется для назначения общественного поста, а также для сбора торжественного собрания. Так написано: «Назначьте [ивр., освятите] пост, объявите торжественное собрание, созовите старцев и всех жителей страны сей в дом Господа Бога вашего, и взывайте к Господу».  «Вострубите трубою на Сионе, </w:t>
      </w:r>
      <w:r w:rsidR="001B0038">
        <w:t>назначьте пост [ивр., освятите]</w:t>
      </w:r>
      <w:r w:rsidRPr="0019419C">
        <w:t xml:space="preserve"> и объявите торжественное собрание. Соберите народ, созовите собрание». «И сказал Ииуй: назначьте [ивр., освятите] праздничное собрание ради Ваала»</w:t>
      </w:r>
      <w:r w:rsidRPr="0019419C">
        <w:rPr>
          <w:rStyle w:val="af2"/>
          <w:rFonts w:asciiTheme="majorBidi" w:eastAsia="Times New Roman" w:hAnsiTheme="majorBidi"/>
          <w:color w:val="000000"/>
        </w:rPr>
        <w:endnoteReference w:id="19"/>
      </w:r>
      <w:r w:rsidRPr="0019419C">
        <w:t>.  Данное назначение для Ваала было столь гласным, что все те, кто поклонялся ему во всем Израиле, собрались вместе. Эти посты и праздничные собрания были освящены или отделены обществом путем назначения или провозглашения этого факта. Следовательно, когда Бог отделил седьмой день для святого использования, было необходимо, чтобы Он объявил об этом тем, кому даны были все дни недели. Без такого провозглашения этот день не мог быть отделен от других.</w:t>
      </w:r>
    </w:p>
    <w:p w:rsidR="00967620" w:rsidRDefault="00967620" w:rsidP="00305C87">
      <w:r w:rsidRPr="00F66524">
        <w:t xml:space="preserve">Но наиболее яркий пример значения этого слова можно найти в </w:t>
      </w:r>
      <w:r>
        <w:t>истории освящения горы Синай</w:t>
      </w:r>
      <w:r w:rsidRPr="0019419C">
        <w:rPr>
          <w:rStyle w:val="af2"/>
          <w:rFonts w:asciiTheme="majorBidi" w:eastAsia="Times New Roman" w:hAnsiTheme="majorBidi"/>
          <w:i w:val="0"/>
          <w:color w:val="000000"/>
        </w:rPr>
        <w:endnoteReference w:id="20"/>
      </w:r>
      <w:r>
        <w:t xml:space="preserve">. </w:t>
      </w:r>
      <w:r w:rsidRPr="00F66524">
        <w:t xml:space="preserve">Перед тем как Бог </w:t>
      </w:r>
      <w:r>
        <w:t>проговорил десять заповедей</w:t>
      </w:r>
      <w:r w:rsidRPr="00F66524">
        <w:t xml:space="preserve"> во всеуслышание Израиля, Он </w:t>
      </w:r>
      <w:r>
        <w:t>отправил</w:t>
      </w:r>
      <w:r w:rsidRPr="00F66524">
        <w:t xml:space="preserve"> Моисея с вершины горы Синай, чтобы </w:t>
      </w:r>
      <w:r>
        <w:t>он предупредил</w:t>
      </w:r>
      <w:r w:rsidRPr="00F66524">
        <w:t xml:space="preserve"> людей </w:t>
      </w:r>
      <w:r>
        <w:t>и сказал им не прикасаться к горе: «</w:t>
      </w:r>
      <w:r w:rsidRPr="00F66524">
        <w:t xml:space="preserve">И сказал Моисей Господу: не может народ взойти на гору Синай, потому что Ты </w:t>
      </w:r>
      <w:r w:rsidRPr="00F66524">
        <w:lastRenderedPageBreak/>
        <w:t>предостерег нас, сказав: провед</w:t>
      </w:r>
      <w:r>
        <w:t>и черту вокруг горы и освяти ее».</w:t>
      </w:r>
      <w:r w:rsidRPr="00F66524">
        <w:t xml:space="preserve"> Возвращаясь к стиху, где Бог дал эт</w:t>
      </w:r>
      <w:r>
        <w:t>о поручение Моисею, мы читаем: «И</w:t>
      </w:r>
      <w:r w:rsidRPr="00F66524">
        <w:t xml:space="preserve"> проведи для народа черту со всех сторон и скажи: берегитесь восходить на г</w:t>
      </w:r>
      <w:r>
        <w:t>ору и прикасаться к подошве ее». Следовательно</w:t>
      </w:r>
      <w:r w:rsidRPr="00F66524">
        <w:t xml:space="preserve">, чтобы освятить гору, людям </w:t>
      </w:r>
      <w:r>
        <w:t>было велен</w:t>
      </w:r>
      <w:r w:rsidR="0019419C">
        <w:t>о</w:t>
      </w:r>
      <w:r>
        <w:t xml:space="preserve"> </w:t>
      </w:r>
      <w:r w:rsidRPr="00F66524">
        <w:t xml:space="preserve">не прикасаться даже к границе горы, потому как Бог </w:t>
      </w:r>
      <w:r>
        <w:t>должен был</w:t>
      </w:r>
      <w:r w:rsidRPr="00F66524">
        <w:t xml:space="preserve"> сойти н</w:t>
      </w:r>
      <w:r w:rsidR="00C048C9">
        <w:t>а</w:t>
      </w:r>
      <w:r w:rsidRPr="00F66524">
        <w:t xml:space="preserve"> нее в </w:t>
      </w:r>
      <w:r w:rsidR="00C048C9">
        <w:t>С</w:t>
      </w:r>
      <w:r w:rsidRPr="00F66524">
        <w:t>воем величии.</w:t>
      </w:r>
      <w:r w:rsidRPr="00E01892">
        <w:t xml:space="preserve"> Другими словами, </w:t>
      </w:r>
      <w:r>
        <w:t>отделение</w:t>
      </w:r>
      <w:r w:rsidRPr="00E01892">
        <w:t xml:space="preserve"> </w:t>
      </w:r>
      <w:r>
        <w:t xml:space="preserve">или освящение горы предполагало, что людям будет сказано, </w:t>
      </w:r>
      <w:r w:rsidRPr="00E01892">
        <w:t>что Бог ожидает от них особого отношения к горе. Подобным образом</w:t>
      </w:r>
      <w:r>
        <w:t>, чтобы</w:t>
      </w:r>
      <w:r w:rsidRPr="00E01892">
        <w:t xml:space="preserve"> </w:t>
      </w:r>
      <w:r>
        <w:t xml:space="preserve">освятить день отдыха Господня, нужно было повелеть Адаму относиться </w:t>
      </w:r>
      <w:r w:rsidRPr="00E01892">
        <w:t>к этому дню как к святыне Господней.</w:t>
      </w:r>
    </w:p>
    <w:p w:rsidR="00967620" w:rsidRPr="00E01892" w:rsidRDefault="00967620" w:rsidP="00305C87">
      <w:r w:rsidRPr="00521193">
        <w:t>Заявление</w:t>
      </w:r>
      <w:r>
        <w:t xml:space="preserve"> «</w:t>
      </w:r>
      <w:r w:rsidRPr="00521193">
        <w:t xml:space="preserve">И благословил </w:t>
      </w:r>
      <w:r>
        <w:t>Бог седьмой день, и освятил его»</w:t>
      </w:r>
      <w:r w:rsidRPr="00521193">
        <w:t xml:space="preserve"> на самом деле не </w:t>
      </w:r>
      <w:r>
        <w:t>является самой заповедью</w:t>
      </w:r>
      <w:r w:rsidRPr="00521193">
        <w:t xml:space="preserve"> </w:t>
      </w:r>
      <w:r>
        <w:t>к</w:t>
      </w:r>
      <w:r w:rsidRPr="00521193">
        <w:t xml:space="preserve"> соблюдени</w:t>
      </w:r>
      <w:r>
        <w:t xml:space="preserve">ю </w:t>
      </w:r>
      <w:r w:rsidRPr="00521193">
        <w:t>этого дня</w:t>
      </w:r>
      <w:r>
        <w:t>.</w:t>
      </w:r>
      <w:r w:rsidRPr="00521193">
        <w:t xml:space="preserve"> </w:t>
      </w:r>
      <w:r>
        <w:t>Это</w:t>
      </w:r>
      <w:r w:rsidRPr="00521193">
        <w:t xml:space="preserve"> запись о том, что такое предписание было дано Адаму</w:t>
      </w:r>
      <w:r w:rsidRPr="003F4A26">
        <w:rPr>
          <w:rStyle w:val="afc"/>
        </w:rPr>
        <w:endnoteReference w:id="21"/>
      </w:r>
      <w:r w:rsidR="00B171E7">
        <w:t>.</w:t>
      </w:r>
      <w:r w:rsidRPr="0049137D">
        <w:t xml:space="preserve"> </w:t>
      </w:r>
      <w:r>
        <w:t>Ибо как мог Творец «</w:t>
      </w:r>
      <w:r w:rsidRPr="00521193">
        <w:t>отде</w:t>
      </w:r>
      <w:r>
        <w:t xml:space="preserve">лить для святого использования» </w:t>
      </w:r>
      <w:r w:rsidRPr="00521193">
        <w:t>день Своего отдыха, когда те, кто дол</w:t>
      </w:r>
      <w:r>
        <w:t>жны были использовать этот день, ничего не знали о воле Божьей относительно него</w:t>
      </w:r>
      <w:r w:rsidRPr="00521193">
        <w:t xml:space="preserve">? </w:t>
      </w:r>
      <w:r>
        <w:t>Пусть ответит тот, кто знает</w:t>
      </w:r>
      <w:r w:rsidRPr="00521193">
        <w:t>.</w:t>
      </w:r>
    </w:p>
    <w:p w:rsidR="00967620" w:rsidRPr="00014C14" w:rsidRDefault="00967620" w:rsidP="00724970">
      <w:r w:rsidRPr="00485EE6">
        <w:t>Подтверж</w:t>
      </w:r>
      <w:r>
        <w:t>дение тому, что записано в книге</w:t>
      </w:r>
      <w:r w:rsidRPr="00485EE6">
        <w:t xml:space="preserve"> Бытие</w:t>
      </w:r>
      <w:r w:rsidRPr="002859A7">
        <w:t xml:space="preserve"> </w:t>
      </w:r>
      <w:r w:rsidRPr="00485EE6">
        <w:t>относ</w:t>
      </w:r>
      <w:r>
        <w:t>ительно дня</w:t>
      </w:r>
      <w:r w:rsidRPr="00485EE6">
        <w:t xml:space="preserve"> отдыха Господня, мы </w:t>
      </w:r>
      <w:r>
        <w:t>найдем и в других свидетельствах, записанных в Библии</w:t>
      </w:r>
      <w:r w:rsidRPr="00485EE6">
        <w:t>. Факты, которые мы изучили, являю</w:t>
      </w:r>
      <w:r>
        <w:t xml:space="preserve">тся основой четвёртой заповеди. </w:t>
      </w:r>
      <w:r w:rsidRPr="00485EE6">
        <w:t>Так говорил великий Законодатель с вершины пылающей горы</w:t>
      </w:r>
      <w:r>
        <w:t>: «</w:t>
      </w:r>
      <w:r w:rsidRPr="00485EE6">
        <w:t>Помни день субботний, чтобы святить его</w:t>
      </w:r>
      <w:r>
        <w:t xml:space="preserve">. </w:t>
      </w:r>
      <w:r w:rsidRPr="00485EE6">
        <w:t xml:space="preserve">День седьмой - </w:t>
      </w:r>
      <w:r>
        <w:t xml:space="preserve">суббота Господу, Богу твоему, </w:t>
      </w:r>
      <w:r w:rsidRPr="00485EE6">
        <w:t>ибо в шесть дней создал Господь небо и землю, море и все, что в них, а в день седьмой почил; посему благословил Господ</w:t>
      </w:r>
      <w:r>
        <w:t>ь день субботний и освятил его»</w:t>
      </w:r>
      <w:r w:rsidRPr="00BE7051">
        <w:rPr>
          <w:rStyle w:val="21"/>
        </w:rPr>
        <w:endnoteReference w:id="22"/>
      </w:r>
      <w:r>
        <w:t>.</w:t>
      </w:r>
      <w:r w:rsidRPr="00485EE6">
        <w:tab/>
      </w:r>
    </w:p>
    <w:p w:rsidR="00967620" w:rsidRPr="00582E3C" w:rsidRDefault="00967620" w:rsidP="00724970">
      <w:r w:rsidRPr="00E065FE">
        <w:t xml:space="preserve">Термин </w:t>
      </w:r>
      <w:r>
        <w:t>«</w:t>
      </w:r>
      <w:r w:rsidRPr="00E065FE">
        <w:t>шабат</w:t>
      </w:r>
      <w:r>
        <w:t>» заимствован из иврита</w:t>
      </w:r>
      <w:r w:rsidRPr="00E065FE">
        <w:t xml:space="preserve"> и означает </w:t>
      </w:r>
      <w:r>
        <w:t>«</w:t>
      </w:r>
      <w:r w:rsidRPr="00E065FE">
        <w:t>покой</w:t>
      </w:r>
      <w:r>
        <w:t>»</w:t>
      </w:r>
      <w:r w:rsidRPr="00E065FE">
        <w:t>.</w:t>
      </w:r>
      <w:r w:rsidRPr="00BE7051">
        <w:rPr>
          <w:rStyle w:val="21"/>
        </w:rPr>
        <w:endnoteReference w:id="23"/>
      </w:r>
      <w:r w:rsidRPr="0049137D">
        <w:t xml:space="preserve"> </w:t>
      </w:r>
      <w:r>
        <w:t>Повеление</w:t>
      </w:r>
      <w:r w:rsidRPr="00E065FE">
        <w:t xml:space="preserve">: </w:t>
      </w:r>
      <w:r>
        <w:t>«</w:t>
      </w:r>
      <w:r w:rsidRPr="00E065FE">
        <w:t>Помни де</w:t>
      </w:r>
      <w:r>
        <w:t>нь субботний, чтобы святить его»</w:t>
      </w:r>
      <w:r w:rsidRPr="00E065FE">
        <w:t xml:space="preserve"> </w:t>
      </w:r>
      <w:r>
        <w:t>можно так же выразить словами: «</w:t>
      </w:r>
      <w:r w:rsidRPr="00E065FE">
        <w:t>Помн</w:t>
      </w:r>
      <w:r>
        <w:t>и день покоя, чтобы святить его»</w:t>
      </w:r>
      <w:r w:rsidRPr="00E065FE">
        <w:t>. Вот объяснение</w:t>
      </w:r>
      <w:r>
        <w:t>,</w:t>
      </w:r>
      <w:r w:rsidRPr="00E065FE">
        <w:t xml:space="preserve"> которое </w:t>
      </w:r>
      <w:r>
        <w:t>подтверждает данное утверждение: «</w:t>
      </w:r>
      <w:r w:rsidRPr="00E065FE">
        <w:t>а день седьмой - суббота [или де</w:t>
      </w:r>
      <w:r>
        <w:t>нь отдыха] Господу, Богу твоему»</w:t>
      </w:r>
      <w:r w:rsidRPr="00E065FE">
        <w:t xml:space="preserve">. Происхождение дня отдыха </w:t>
      </w:r>
      <w:r>
        <w:t>описано</w:t>
      </w:r>
      <w:r w:rsidRPr="00E065FE">
        <w:t xml:space="preserve"> в следующих словах</w:t>
      </w:r>
      <w:r>
        <w:t>: «</w:t>
      </w:r>
      <w:r w:rsidRPr="00E065FE">
        <w:t xml:space="preserve">ибо в шесть дней создал Господь небо и землю, море и все, что в них, а в день седьмой почил; посему </w:t>
      </w:r>
      <w:r w:rsidRPr="00E065FE">
        <w:lastRenderedPageBreak/>
        <w:t>благословил Господ</w:t>
      </w:r>
      <w:r>
        <w:t>ь день субботний и освятил его».</w:t>
      </w:r>
      <w:r w:rsidRPr="00582E3C">
        <w:t xml:space="preserve"> </w:t>
      </w:r>
      <w:r>
        <w:t>Четвертая заповедь предписывает</w:t>
      </w:r>
      <w:r w:rsidRPr="00582E3C">
        <w:t xml:space="preserve"> </w:t>
      </w:r>
      <w:r>
        <w:t>освящение</w:t>
      </w:r>
      <w:r w:rsidRPr="00582E3C">
        <w:t xml:space="preserve"> </w:t>
      </w:r>
      <w:r>
        <w:t>дня Господнего покоя, дня</w:t>
      </w:r>
      <w:r w:rsidRPr="00582E3C">
        <w:t>, в который Он отдыхал от работы творения. Кроме того, четвертая заповедь называет седьмой день, субботним днем</w:t>
      </w:r>
      <w:r>
        <w:t>,</w:t>
      </w:r>
      <w:r w:rsidRPr="00582E3C">
        <w:t xml:space="preserve"> который Бог благословил и освятил; поэтому суббота является учреждением, датируемым </w:t>
      </w:r>
      <w:r w:rsidR="00C26B57">
        <w:t>временем</w:t>
      </w:r>
      <w:r w:rsidRPr="00582E3C">
        <w:t xml:space="preserve"> основания мира.</w:t>
      </w:r>
    </w:p>
    <w:p w:rsidR="00967620" w:rsidRPr="00D77CCA" w:rsidRDefault="00967620" w:rsidP="00724970">
      <w:r w:rsidRPr="00582E3C">
        <w:t xml:space="preserve">Четвертая заповедь </w:t>
      </w:r>
      <w:r>
        <w:t>ссылается на этап творения</w:t>
      </w:r>
      <w:r w:rsidRPr="00582E3C">
        <w:t>, где это установление берет начало; и когда мы возвращаемся к этой точке, мы находим сод</w:t>
      </w:r>
      <w:r>
        <w:t>ержание четвертой заповеди, данной Адаму: «</w:t>
      </w:r>
      <w:r w:rsidRPr="00582E3C">
        <w:t>Бог благословил седьмой день и освятил его</w:t>
      </w:r>
      <w:r>
        <w:t>»</w:t>
      </w:r>
      <w:r w:rsidRPr="00582E3C">
        <w:t>, то есть отделил для святого использования.</w:t>
      </w:r>
      <w:r w:rsidRPr="00D77CCA">
        <w:t xml:space="preserve"> Од</w:t>
      </w:r>
      <w:r>
        <w:t>но заявление подтверждает, что «</w:t>
      </w:r>
      <w:r w:rsidRPr="00D77CCA">
        <w:t xml:space="preserve">благословил </w:t>
      </w:r>
      <w:r>
        <w:t>Бог седьмой день, и освятил его», другое, что «</w:t>
      </w:r>
      <w:r w:rsidRPr="00D77CCA">
        <w:t>благословил Господь день субботний и освя</w:t>
      </w:r>
      <w:r>
        <w:t>тил его».</w:t>
      </w:r>
      <w:r w:rsidRPr="00D77CCA">
        <w:t xml:space="preserve"> Эти два </w:t>
      </w:r>
      <w:r>
        <w:t>заявления говорят об одном и том же</w:t>
      </w:r>
      <w:r w:rsidRPr="00D77CCA">
        <w:t xml:space="preserve">. Так как слово </w:t>
      </w:r>
      <w:r>
        <w:t>«</w:t>
      </w:r>
      <w:r w:rsidRPr="00D77CCA">
        <w:t>суббота</w:t>
      </w:r>
      <w:r>
        <w:t>»</w:t>
      </w:r>
      <w:r w:rsidRPr="00D77CCA">
        <w:t xml:space="preserve"> </w:t>
      </w:r>
      <w:r>
        <w:t>отсутствует</w:t>
      </w:r>
      <w:r w:rsidRPr="00D77CCA">
        <w:t xml:space="preserve"> в первом заявлении, </w:t>
      </w:r>
      <w:r>
        <w:t xml:space="preserve">в нем утверждается факт, </w:t>
      </w:r>
      <w:r w:rsidRPr="00D77CCA">
        <w:t xml:space="preserve">что </w:t>
      </w:r>
      <w:r>
        <w:t>она</w:t>
      </w:r>
      <w:r w:rsidRPr="00D77CCA">
        <w:t xml:space="preserve"> берет начало от творения</w:t>
      </w:r>
      <w:r>
        <w:t xml:space="preserve">, а не является лишь </w:t>
      </w:r>
      <w:r w:rsidRPr="00D77CCA">
        <w:t>седьм</w:t>
      </w:r>
      <w:r>
        <w:t>ым</w:t>
      </w:r>
      <w:r w:rsidRPr="00D77CCA">
        <w:t xml:space="preserve"> </w:t>
      </w:r>
      <w:r>
        <w:t>днем</w:t>
      </w:r>
      <w:r w:rsidRPr="00D77CCA">
        <w:t xml:space="preserve">, который был освящен. Из второго заявления </w:t>
      </w:r>
      <w:r>
        <w:t>видно</w:t>
      </w:r>
      <w:r w:rsidRPr="00D77CCA">
        <w:t xml:space="preserve">, что Бог благословил </w:t>
      </w:r>
      <w:r>
        <w:t xml:space="preserve">не </w:t>
      </w:r>
      <w:r w:rsidRPr="00D77CCA">
        <w:t xml:space="preserve">седьмой день, а учредил институт субботы. Но оба заявления </w:t>
      </w:r>
      <w:r>
        <w:t>содержат</w:t>
      </w:r>
      <w:r w:rsidRPr="00D77CCA">
        <w:t xml:space="preserve"> </w:t>
      </w:r>
      <w:r>
        <w:t>полную</w:t>
      </w:r>
      <w:r w:rsidRPr="00D77CCA">
        <w:t xml:space="preserve"> </w:t>
      </w:r>
      <w:r>
        <w:t>истину</w:t>
      </w:r>
      <w:r w:rsidRPr="00D77CCA">
        <w:t>. Бог благословил седьмой день, и освятил его; и этот день</w:t>
      </w:r>
      <w:r>
        <w:t>,</w:t>
      </w:r>
      <w:r w:rsidRPr="00D77CCA">
        <w:t xml:space="preserve"> таким образом благословенный и освященный</w:t>
      </w:r>
      <w:r>
        <w:t>,</w:t>
      </w:r>
      <w:r w:rsidRPr="00D77CCA">
        <w:t xml:space="preserve"> был Его святой субботой, или днем покоя. Таким образом</w:t>
      </w:r>
      <w:r>
        <w:t>,</w:t>
      </w:r>
      <w:r w:rsidRPr="00D77CCA">
        <w:t xml:space="preserve"> четвертая заповедь устанавливает происхождение субботы при творении.</w:t>
      </w:r>
    </w:p>
    <w:p w:rsidR="00967620" w:rsidRDefault="00967620" w:rsidP="00724970">
      <w:r w:rsidRPr="009B0550">
        <w:t>Второе упоминание о субботе в Биб</w:t>
      </w:r>
      <w:r>
        <w:t>лии дает убедительное подтверждение</w:t>
      </w:r>
      <w:r w:rsidRPr="009B0550">
        <w:t xml:space="preserve"> </w:t>
      </w:r>
      <w:r>
        <w:t>ранее представленным фактам</w:t>
      </w:r>
      <w:r w:rsidRPr="009B0550">
        <w:t>. В шестой день недели</w:t>
      </w:r>
      <w:r w:rsidRPr="00E660DD">
        <w:t xml:space="preserve"> </w:t>
      </w:r>
      <w:r w:rsidRPr="009B0550">
        <w:t>в пустыне Син</w:t>
      </w:r>
      <w:r>
        <w:t xml:space="preserve"> Моисей </w:t>
      </w:r>
      <w:r w:rsidRPr="009B0550">
        <w:t>сказал Израилю</w:t>
      </w:r>
      <w:r>
        <w:t>:</w:t>
      </w:r>
      <w:r w:rsidRPr="009B0550">
        <w:t xml:space="preserve"> </w:t>
      </w:r>
      <w:r>
        <w:t>«</w:t>
      </w:r>
      <w:r w:rsidRPr="009B0550">
        <w:t xml:space="preserve">завтра покой, </w:t>
      </w:r>
      <w:r>
        <w:t>святая суббота Господня»</w:t>
      </w:r>
      <w:r w:rsidRPr="00BE7051">
        <w:rPr>
          <w:rStyle w:val="21"/>
        </w:rPr>
        <w:endnoteReference w:id="24"/>
      </w:r>
      <w:r>
        <w:t xml:space="preserve">. </w:t>
      </w:r>
      <w:r w:rsidRPr="009B0550">
        <w:t xml:space="preserve">Что </w:t>
      </w:r>
      <w:r>
        <w:t>происходило до того, как</w:t>
      </w:r>
      <w:r w:rsidRPr="009B0550">
        <w:t xml:space="preserve"> Бог благословил и освятил </w:t>
      </w:r>
      <w:r>
        <w:t>день седьмой</w:t>
      </w:r>
      <w:r w:rsidRPr="009B0550">
        <w:t xml:space="preserve">, как свой день покоя в раю? Ничего. Что </w:t>
      </w:r>
      <w:r>
        <w:t>делал</w:t>
      </w:r>
      <w:r w:rsidRPr="009B0550">
        <w:t xml:space="preserve"> Моисей </w:t>
      </w:r>
      <w:r>
        <w:t>до</w:t>
      </w:r>
      <w:r w:rsidRPr="009B0550">
        <w:t xml:space="preserve"> седьмого дня, чтобы сделать его покоем, святой субботой Господней? Ничего. Моисей на шестой день просто констатирует факт, что завтра </w:t>
      </w:r>
      <w:r>
        <w:t>будет день покоя</w:t>
      </w:r>
      <w:r w:rsidRPr="009B0550">
        <w:t xml:space="preserve">, святая суббота Господня. Седьмой день был </w:t>
      </w:r>
      <w:r>
        <w:t>таковым</w:t>
      </w:r>
      <w:r w:rsidRPr="009B0550">
        <w:t xml:space="preserve"> с тех пор</w:t>
      </w:r>
      <w:r>
        <w:t>,</w:t>
      </w:r>
      <w:r w:rsidRPr="009B0550">
        <w:t xml:space="preserve"> как Бог благословил и освятил </w:t>
      </w:r>
      <w:r>
        <w:t>его</w:t>
      </w:r>
      <w:r w:rsidRPr="009B0550">
        <w:t>.</w:t>
      </w:r>
    </w:p>
    <w:p w:rsidR="00967620" w:rsidRDefault="00967620" w:rsidP="00724970">
      <w:r w:rsidRPr="00981133">
        <w:t xml:space="preserve">Свидетельство нашего Господа относительно происхождения и плана субботы имеет особое значение. Христос </w:t>
      </w:r>
      <w:r>
        <w:lastRenderedPageBreak/>
        <w:t>уполномочен</w:t>
      </w:r>
      <w:r w:rsidRPr="00981133">
        <w:t xml:space="preserve"> свидетельствовать</w:t>
      </w:r>
      <w:r>
        <w:t xml:space="preserve"> об этом</w:t>
      </w:r>
      <w:r w:rsidRPr="00981133">
        <w:t>, потому что Он был</w:t>
      </w:r>
      <w:r>
        <w:t xml:space="preserve"> с Отцом в начале творения</w:t>
      </w:r>
      <w:r w:rsidRPr="00BE7051">
        <w:rPr>
          <w:rStyle w:val="21"/>
        </w:rPr>
        <w:endnoteReference w:id="25"/>
      </w:r>
      <w:r>
        <w:t>. «Суббота для человека»,</w:t>
      </w:r>
      <w:r w:rsidRPr="00981133">
        <w:t xml:space="preserve"> сказал Он</w:t>
      </w:r>
      <w:r>
        <w:t>, «а не человек для субботы»</w:t>
      </w:r>
      <w:r w:rsidRPr="00BE7051">
        <w:rPr>
          <w:rStyle w:val="21"/>
        </w:rPr>
        <w:endnoteReference w:id="26"/>
      </w:r>
      <w:r>
        <w:t>.</w:t>
      </w:r>
      <w:r w:rsidRPr="00981133">
        <w:t xml:space="preserve"> Следующее грамматическое правило заслуживает </w:t>
      </w:r>
      <w:r>
        <w:t xml:space="preserve">особого внимания: </w:t>
      </w:r>
      <w:r w:rsidRPr="00945D44">
        <w:t>[</w:t>
      </w:r>
      <w:r>
        <w:t>в английской грамматике</w:t>
      </w:r>
      <w:r w:rsidRPr="00945D44">
        <w:t xml:space="preserve">] </w:t>
      </w:r>
      <w:r>
        <w:t>«</w:t>
      </w:r>
      <w:r w:rsidRPr="00981133">
        <w:t xml:space="preserve">Существительное без прилагательного </w:t>
      </w:r>
      <w:r>
        <w:t>определенно</w:t>
      </w:r>
      <w:r w:rsidRPr="00981133">
        <w:t xml:space="preserve"> рассматривается в </w:t>
      </w:r>
      <w:r>
        <w:t>самом</w:t>
      </w:r>
      <w:r w:rsidRPr="00981133">
        <w:t xml:space="preserve"> широком </w:t>
      </w:r>
      <w:r>
        <w:t>значении, т.е.: «Человек ответственен»</w:t>
      </w:r>
      <w:r w:rsidRPr="00BE7051">
        <w:rPr>
          <w:rStyle w:val="21"/>
        </w:rPr>
        <w:endnoteReference w:id="27"/>
      </w:r>
      <w:r>
        <w:t>.</w:t>
      </w:r>
      <w:r w:rsidRPr="0049137D">
        <w:t xml:space="preserve"> </w:t>
      </w:r>
      <w:r w:rsidRPr="00981133">
        <w:t>Следующие тексты иллюстрируют это правило, а так</w:t>
      </w:r>
      <w:r>
        <w:t>же утверждение нашего Господа: «</w:t>
      </w:r>
      <w:r w:rsidRPr="00981133">
        <w:t xml:space="preserve">так человек ляжет и не </w:t>
      </w:r>
      <w:r w:rsidR="00B171E7">
        <w:t>в</w:t>
      </w:r>
      <w:r w:rsidRPr="00981133">
        <w:t>станет; до скончания неба он не пробудит</w:t>
      </w:r>
      <w:r>
        <w:t>ся и не воспрянет от сна своего.</w:t>
      </w:r>
      <w:r w:rsidRPr="00981133">
        <w:t xml:space="preserve"> Вас постигло искушен</w:t>
      </w:r>
      <w:r>
        <w:t xml:space="preserve">ие не иное, как человеческое. </w:t>
      </w:r>
      <w:r w:rsidRPr="00981133">
        <w:t>И как чел</w:t>
      </w:r>
      <w:r>
        <w:t>овекам положено однажды умереть</w:t>
      </w:r>
      <w:r w:rsidR="00B171E7">
        <w:t>…</w:t>
      </w:r>
      <w:r>
        <w:t>»</w:t>
      </w:r>
      <w:r w:rsidRPr="00BE7051">
        <w:rPr>
          <w:rStyle w:val="21"/>
        </w:rPr>
        <w:endnoteReference w:id="28"/>
      </w:r>
      <w:r>
        <w:t>.</w:t>
      </w:r>
      <w:r w:rsidRPr="00981133">
        <w:t xml:space="preserve"> В этих текстах </w:t>
      </w:r>
      <w:r>
        <w:t>слово «</w:t>
      </w:r>
      <w:r w:rsidRPr="00981133">
        <w:t>человек</w:t>
      </w:r>
      <w:r>
        <w:t>»</w:t>
      </w:r>
      <w:r w:rsidRPr="00981133">
        <w:t xml:space="preserve"> используется без </w:t>
      </w:r>
      <w:r>
        <w:t>уточнений</w:t>
      </w:r>
      <w:r w:rsidRPr="00981133">
        <w:t xml:space="preserve">, и, следовательно, </w:t>
      </w:r>
      <w:r>
        <w:t>под ним подразумевается все человечество</w:t>
      </w:r>
      <w:r w:rsidRPr="00981133">
        <w:t xml:space="preserve">. </w:t>
      </w:r>
      <w:r>
        <w:t>Таким образом,</w:t>
      </w:r>
      <w:r w:rsidRPr="00981133">
        <w:t xml:space="preserve"> суббота была дана </w:t>
      </w:r>
      <w:r>
        <w:t>для всего человеческого</w:t>
      </w:r>
      <w:r w:rsidRPr="00981133">
        <w:t xml:space="preserve"> </w:t>
      </w:r>
      <w:r>
        <w:t>рода</w:t>
      </w:r>
      <w:r w:rsidRPr="00981133">
        <w:t xml:space="preserve">, и, следовательно, возникла </w:t>
      </w:r>
      <w:r>
        <w:t xml:space="preserve">вместе </w:t>
      </w:r>
      <w:r w:rsidRPr="00981133">
        <w:t xml:space="preserve">с </w:t>
      </w:r>
      <w:r>
        <w:t>самим родом людским. Но на</w:t>
      </w:r>
      <w:r w:rsidRPr="00981133">
        <w:t xml:space="preserve"> язык</w:t>
      </w:r>
      <w:r>
        <w:t>е оригинала, слова</w:t>
      </w:r>
      <w:r w:rsidRPr="00981133">
        <w:t xml:space="preserve"> Спасителя даже более выразител</w:t>
      </w:r>
      <w:r>
        <w:t>ьны: «</w:t>
      </w:r>
      <w:r w:rsidRPr="00981133">
        <w:t>суббота для чел</w:t>
      </w:r>
      <w:r>
        <w:t>овека, а не человек для субботы».</w:t>
      </w:r>
      <w:r w:rsidRPr="00981133">
        <w:t xml:space="preserve"> </w:t>
      </w:r>
      <w:r>
        <w:t xml:space="preserve">Это высказывание заставляет сразу подумать об </w:t>
      </w:r>
      <w:r w:rsidRPr="00981133">
        <w:t xml:space="preserve">Адаме, который был сотворен из праха земного незадолго до того, как </w:t>
      </w:r>
      <w:r>
        <w:t>седьмой день был сделан субботой</w:t>
      </w:r>
      <w:r w:rsidRPr="00981133">
        <w:t>.</w:t>
      </w:r>
    </w:p>
    <w:p w:rsidR="00967620" w:rsidRDefault="00967620" w:rsidP="00724970">
      <w:r w:rsidRPr="003157C7">
        <w:t xml:space="preserve">Это является ярким подтверждением того, </w:t>
      </w:r>
      <w:r>
        <w:t>о чем говорилось ранее</w:t>
      </w:r>
      <w:r w:rsidRPr="003157C7">
        <w:t>, что суббота была дана Адаму, как главе человеческо</w:t>
      </w:r>
      <w:r w:rsidR="005A78D2">
        <w:t>го</w:t>
      </w:r>
      <w:r w:rsidRPr="003157C7">
        <w:t xml:space="preserve"> </w:t>
      </w:r>
      <w:r w:rsidR="005A78D2">
        <w:t>рода</w:t>
      </w:r>
      <w:r w:rsidRPr="003157C7">
        <w:t>.</w:t>
      </w:r>
    </w:p>
    <w:p w:rsidR="00967620" w:rsidRDefault="00967620" w:rsidP="005A78D2">
      <w:pPr>
        <w:pStyle w:val="13"/>
      </w:pPr>
      <w:r>
        <w:t>«</w:t>
      </w:r>
      <w:r w:rsidRPr="0082580F">
        <w:t>День седьмой</w:t>
      </w:r>
      <w:r>
        <w:t xml:space="preserve"> </w:t>
      </w:r>
      <w:r w:rsidR="00C26B57">
        <w:t>–</w:t>
      </w:r>
      <w:r>
        <w:t xml:space="preserve"> суббота Господу, Богу твоему»;</w:t>
      </w:r>
      <w:r w:rsidRPr="0082580F">
        <w:t xml:space="preserve"> все же </w:t>
      </w:r>
      <w:r>
        <w:t xml:space="preserve">суббота была </w:t>
      </w:r>
      <w:r w:rsidRPr="0082580F">
        <w:t xml:space="preserve">для человека. Бог </w:t>
      </w:r>
      <w:r>
        <w:t>сделал</w:t>
      </w:r>
      <w:r w:rsidRPr="0082580F">
        <w:t xml:space="preserve"> субботу своим </w:t>
      </w:r>
      <w:r>
        <w:t xml:space="preserve">днем путем </w:t>
      </w:r>
      <w:r w:rsidRPr="0082580F">
        <w:t>торжественн</w:t>
      </w:r>
      <w:r>
        <w:t>ого</w:t>
      </w:r>
      <w:r w:rsidRPr="0082580F">
        <w:t xml:space="preserve"> </w:t>
      </w:r>
      <w:r>
        <w:t>провозглашения</w:t>
      </w:r>
      <w:r w:rsidRPr="0082580F">
        <w:t>, чтобы Он мог передать ее нам, под гарантией Божественного устава, чтобы никто не</w:t>
      </w:r>
      <w:r>
        <w:t xml:space="preserve"> мог безнаказанно лишить нас ее».</w:t>
      </w:r>
    </w:p>
    <w:p w:rsidR="00967620" w:rsidRDefault="00967620" w:rsidP="00724970">
      <w:r>
        <w:t>Но разве не может быть</w:t>
      </w:r>
      <w:r w:rsidRPr="007E3D81">
        <w:t xml:space="preserve">, что акт Божьего благословения и освящения седьмого дня не </w:t>
      </w:r>
      <w:r>
        <w:t xml:space="preserve">имел места в конце недели </w:t>
      </w:r>
      <w:r w:rsidRPr="007E3D81">
        <w:t xml:space="preserve">творения? Может </w:t>
      </w:r>
      <w:r>
        <w:t xml:space="preserve">это </w:t>
      </w:r>
      <w:r w:rsidRPr="007E3D81">
        <w:t>не было упомянуто тогда</w:t>
      </w:r>
      <w:r>
        <w:t>,</w:t>
      </w:r>
      <w:r w:rsidRPr="007E3D81">
        <w:t xml:space="preserve"> потому как Бог </w:t>
      </w:r>
      <w:r>
        <w:t>запланировал</w:t>
      </w:r>
      <w:r w:rsidRPr="007E3D81">
        <w:t xml:space="preserve">, что день Его отдыха должен был соблюдаться </w:t>
      </w:r>
      <w:r>
        <w:t>позже</w:t>
      </w:r>
      <w:r w:rsidRPr="007E3D81">
        <w:t xml:space="preserve">? Или, </w:t>
      </w:r>
      <w:r>
        <w:t>если</w:t>
      </w:r>
      <w:r w:rsidRPr="007E3D81">
        <w:t xml:space="preserve"> Моисей писал книг</w:t>
      </w:r>
      <w:r>
        <w:t xml:space="preserve">у Бытие намного позже </w:t>
      </w:r>
      <w:r w:rsidRPr="007E3D81">
        <w:lastRenderedPageBreak/>
        <w:t>после творения, может</w:t>
      </w:r>
      <w:r>
        <w:t xml:space="preserve"> описывая события первой недели</w:t>
      </w:r>
      <w:r w:rsidRPr="007E3D81">
        <w:t xml:space="preserve"> он </w:t>
      </w:r>
      <w:r>
        <w:t xml:space="preserve">просто </w:t>
      </w:r>
      <w:r w:rsidRPr="007E3D81">
        <w:t xml:space="preserve">не </w:t>
      </w:r>
      <w:r>
        <w:t>оставил письменного упоминания</w:t>
      </w:r>
      <w:r w:rsidRPr="007E3D81">
        <w:t xml:space="preserve"> о</w:t>
      </w:r>
      <w:r>
        <w:t>б освящении седьмого дня,</w:t>
      </w:r>
      <w:r w:rsidRPr="007E3D81">
        <w:t xml:space="preserve"> </w:t>
      </w:r>
      <w:r>
        <w:t>хотя</w:t>
      </w:r>
      <w:r w:rsidRPr="007E3D81">
        <w:t xml:space="preserve"> сам день был освящен в свое время?</w:t>
      </w:r>
    </w:p>
    <w:p w:rsidR="00967620" w:rsidRPr="004F763A" w:rsidRDefault="00967620" w:rsidP="00724970">
      <w:r w:rsidRPr="00AC7DDD">
        <w:t xml:space="preserve">Совершенно </w:t>
      </w:r>
      <w:r>
        <w:t>точно</w:t>
      </w:r>
      <w:r w:rsidRPr="00AC7DDD">
        <w:t xml:space="preserve">, что </w:t>
      </w:r>
      <w:r>
        <w:t>с такой интерпретацией согласиться нельзя, пока факты конкретной ситуации не потребуют</w:t>
      </w:r>
      <w:r w:rsidRPr="00AC7DDD">
        <w:t xml:space="preserve"> этого. Ибо это, </w:t>
      </w:r>
      <w:r>
        <w:t>по меньшей мере</w:t>
      </w:r>
      <w:r w:rsidRPr="00AC7DDD">
        <w:t xml:space="preserve">, вынужденное объяснение. </w:t>
      </w:r>
      <w:r>
        <w:t>Все, что записано</w:t>
      </w:r>
      <w:r w:rsidRPr="00AC7DDD">
        <w:t xml:space="preserve"> в книге Быти</w:t>
      </w:r>
      <w:r>
        <w:t>е</w:t>
      </w:r>
      <w:r w:rsidRPr="00AC7DDD">
        <w:t>, если это не является исключением, является простым повествование</w:t>
      </w:r>
      <w:r>
        <w:t>м</w:t>
      </w:r>
      <w:r w:rsidRPr="00AC7DDD">
        <w:t xml:space="preserve"> о </w:t>
      </w:r>
      <w:r>
        <w:t xml:space="preserve">происходивших </w:t>
      </w:r>
      <w:r w:rsidRPr="00AC7DDD">
        <w:t xml:space="preserve">событиях. Посему то, что Бог делал </w:t>
      </w:r>
      <w:r>
        <w:t>в каждый день, записано</w:t>
      </w:r>
      <w:r w:rsidRPr="00AC7DDD">
        <w:t xml:space="preserve"> по порядку, вплоть до седьмого</w:t>
      </w:r>
      <w:r>
        <w:t xml:space="preserve"> дня</w:t>
      </w:r>
      <w:r w:rsidRPr="00AC7DDD">
        <w:t xml:space="preserve">. </w:t>
      </w:r>
      <w:r>
        <w:t>Конечно, порядок повествования будет нарушен</w:t>
      </w:r>
      <w:r w:rsidRPr="00AC7DDD">
        <w:t xml:space="preserve">, если утверждать, что запись о седьмом дне </w:t>
      </w:r>
      <w:r>
        <w:t>отличается</w:t>
      </w:r>
      <w:r w:rsidRPr="00AC7DDD">
        <w:t xml:space="preserve"> от остальных шести. Он почил в седьмой день; Он освятил седьмой день, потому что почил в этот день. Причина, по которой Он </w:t>
      </w:r>
      <w:r>
        <w:t>освятил</w:t>
      </w:r>
      <w:r w:rsidRPr="00AC7DDD">
        <w:t xml:space="preserve"> седьмой день</w:t>
      </w:r>
      <w:r>
        <w:t>, существовала и тогда,</w:t>
      </w:r>
      <w:r w:rsidRPr="00AC7DDD">
        <w:t xml:space="preserve"> когда покой был завершен. Таким образом</w:t>
      </w:r>
      <w:r>
        <w:t>, утверждение</w:t>
      </w:r>
      <w:r w:rsidRPr="00AC7DDD">
        <w:t xml:space="preserve">, что Бог не освятил этот день </w:t>
      </w:r>
      <w:r>
        <w:t>тогда</w:t>
      </w:r>
      <w:r w:rsidRPr="00AC7DDD">
        <w:t>, но сделал это во времена Моисея,</w:t>
      </w:r>
      <w:r>
        <w:t xml:space="preserve"> говорит не только об искажении повествования.</w:t>
      </w:r>
      <w:r w:rsidRPr="00AC7DDD">
        <w:t xml:space="preserve"> </w:t>
      </w:r>
      <w:r>
        <w:t>Это является утверждением о том</w:t>
      </w:r>
      <w:r w:rsidRPr="00AC7DDD">
        <w:t xml:space="preserve">, что Он забыл сделать то, для чего была причина </w:t>
      </w:r>
      <w:r>
        <w:t xml:space="preserve">еще </w:t>
      </w:r>
      <w:r w:rsidRPr="00AC7DDD">
        <w:t xml:space="preserve">при </w:t>
      </w:r>
      <w:r>
        <w:t>сотворении</w:t>
      </w:r>
      <w:r w:rsidRPr="00AC7DDD">
        <w:t xml:space="preserve">, и </w:t>
      </w:r>
      <w:r>
        <w:t xml:space="preserve">что Он </w:t>
      </w:r>
      <w:r w:rsidRPr="00AC7DDD">
        <w:t>отложил это н</w:t>
      </w:r>
      <w:r>
        <w:t>а дв</w:t>
      </w:r>
      <w:r w:rsidR="00393E45">
        <w:t>адцать пять сотен лет</w:t>
      </w:r>
      <w:r w:rsidRPr="00BE7051">
        <w:rPr>
          <w:rStyle w:val="21"/>
        </w:rPr>
        <w:endnoteReference w:id="29"/>
      </w:r>
      <w:r>
        <w:t xml:space="preserve">. </w:t>
      </w:r>
    </w:p>
    <w:p w:rsidR="00967620" w:rsidRDefault="00967620" w:rsidP="00724970">
      <w:r w:rsidRPr="00A90083">
        <w:t>Но м</w:t>
      </w:r>
      <w:r>
        <w:t>ы хотим видеть факты</w:t>
      </w:r>
      <w:r w:rsidRPr="00A90083">
        <w:t xml:space="preserve">, которые доказывают, что суббота была освящена в пустыне Син, а не при </w:t>
      </w:r>
      <w:r>
        <w:t>творении</w:t>
      </w:r>
      <w:r w:rsidRPr="00A90083">
        <w:t xml:space="preserve">. И каковы </w:t>
      </w:r>
      <w:r>
        <w:t xml:space="preserve">же эти </w:t>
      </w:r>
      <w:r w:rsidRPr="00A90083">
        <w:t xml:space="preserve">факты? </w:t>
      </w:r>
      <w:r>
        <w:t>Уже признано,</w:t>
      </w:r>
      <w:r w:rsidRPr="00A90083">
        <w:t xml:space="preserve"> что подобных фактов</w:t>
      </w:r>
      <w:r w:rsidRPr="00B650FF">
        <w:t xml:space="preserve"> </w:t>
      </w:r>
      <w:r w:rsidRPr="00A90083">
        <w:t>не существует. Их существование предполагается</w:t>
      </w:r>
      <w:r>
        <w:t xml:space="preserve"> лишь</w:t>
      </w:r>
      <w:r w:rsidRPr="00A90083">
        <w:t xml:space="preserve"> с </w:t>
      </w:r>
      <w:r>
        <w:t>той целью,</w:t>
      </w:r>
      <w:r w:rsidRPr="00A90083">
        <w:t xml:space="preserve"> чтобы поддержать теорию о том, что суббота возникла </w:t>
      </w:r>
      <w:r>
        <w:t>тогда, когда с неба была послана манна</w:t>
      </w:r>
      <w:r w:rsidRPr="00A90083">
        <w:t>, а не в раю.</w:t>
      </w:r>
    </w:p>
    <w:p w:rsidR="00967620" w:rsidRDefault="00967620" w:rsidP="00724970">
      <w:r w:rsidRPr="00634663">
        <w:t>Разве Бог освятил субботний день в пустыне Син? Нет</w:t>
      </w:r>
      <w:r>
        <w:t xml:space="preserve"> и</w:t>
      </w:r>
      <w:r w:rsidRPr="00634663">
        <w:t xml:space="preserve"> намека на этот факт. Напротив, </w:t>
      </w:r>
      <w:r>
        <w:t xml:space="preserve">суббота упоминается, как нечто уже отделенное </w:t>
      </w:r>
      <w:r w:rsidRPr="00634663">
        <w:t xml:space="preserve">Богом. В шестой день Моисей сказал: </w:t>
      </w:r>
      <w:r>
        <w:t>«</w:t>
      </w:r>
      <w:r w:rsidRPr="00634663">
        <w:t>завтра</w:t>
      </w:r>
      <w:r>
        <w:t xml:space="preserve"> покой, святая суббота Господня»</w:t>
      </w:r>
      <w:r w:rsidRPr="00BE7051">
        <w:rPr>
          <w:rStyle w:val="21"/>
        </w:rPr>
        <w:endnoteReference w:id="30"/>
      </w:r>
      <w:r>
        <w:t>.</w:t>
      </w:r>
      <w:r w:rsidRPr="00634663">
        <w:t xml:space="preserve"> Конечно же</w:t>
      </w:r>
      <w:r>
        <w:t>,</w:t>
      </w:r>
      <w:r w:rsidRPr="00634663">
        <w:t xml:space="preserve"> это не факт уст</w:t>
      </w:r>
      <w:r>
        <w:t xml:space="preserve">ановления института субботы, а </w:t>
      </w:r>
      <w:r w:rsidRPr="00634663">
        <w:t xml:space="preserve">упоминание о </w:t>
      </w:r>
      <w:r>
        <w:t xml:space="preserve">известном </w:t>
      </w:r>
      <w:r w:rsidRPr="00634663">
        <w:t>существующем факте. Перейдем к горе Синай. Разве Бог освяти</w:t>
      </w:r>
      <w:r>
        <w:t>л</w:t>
      </w:r>
      <w:r w:rsidRPr="00634663">
        <w:t xml:space="preserve"> субботу, когда изрекал десять заповедей? Никто не </w:t>
      </w:r>
      <w:r w:rsidRPr="00745D0A">
        <w:t>может сказать, что было так. Всем известно, что уже до того Моисей говорил об этом как об известном факте</w:t>
      </w:r>
      <w:r w:rsidRPr="00745D0A">
        <w:rPr>
          <w:rStyle w:val="21"/>
        </w:rPr>
        <w:endnoteReference w:id="31"/>
      </w:r>
      <w:r w:rsidRPr="00745D0A">
        <w:t xml:space="preserve">. Говорит ли Господь на </w:t>
      </w:r>
      <w:r w:rsidRPr="00745D0A">
        <w:lastRenderedPageBreak/>
        <w:t>Синае об освящении субботы? Да, но в самих высказываниях в книге Бытие, Он возвращается к теме освящения субботы, не в пустыню Син, но к моменту сотворения мира</w:t>
      </w:r>
      <w:r w:rsidRPr="00745D0A">
        <w:rPr>
          <w:rStyle w:val="21"/>
        </w:rPr>
        <w:endnoteReference w:id="32"/>
      </w:r>
      <w:r w:rsidRPr="00745D0A">
        <w:t xml:space="preserve">.  Мы просим тех, кто занимается исследованием данной теории, рассмотреть следующий вопрос: Если суббота была освящена  </w:t>
      </w:r>
      <w:r w:rsidR="004F5A26" w:rsidRPr="00745D0A">
        <w:t xml:space="preserve">не </w:t>
      </w:r>
      <w:r w:rsidRPr="00745D0A">
        <w:t>при сотворении, а в пустыне Син, почему в каждом из случаев в повествовании</w:t>
      </w:r>
      <w:r w:rsidRPr="00745D0A">
        <w:rPr>
          <w:rStyle w:val="21"/>
        </w:rPr>
        <w:endnoteReference w:id="33"/>
      </w:r>
      <w:r w:rsidRPr="00745D0A">
        <w:t xml:space="preserve"> упоминается освящение субботы при творении и упускаются любые упоминания об этом факте в пустыне Син? Мало того, почему запись о событиях в пуст</w:t>
      </w:r>
      <w:r w:rsidR="003D4F46">
        <w:t>ыне Син показывает, что святая с</w:t>
      </w:r>
      <w:r w:rsidRPr="00745D0A">
        <w:t>уббота в то время уже существовала? Коро</w:t>
      </w:r>
      <w:r w:rsidR="00393E45">
        <w:t>че</w:t>
      </w:r>
      <w:r w:rsidRPr="00745D0A">
        <w:t xml:space="preserve"> говоря, как можно </w:t>
      </w:r>
      <w:r w:rsidR="00393E45">
        <w:t>утверждать</w:t>
      </w:r>
      <w:r w:rsidRPr="00745D0A">
        <w:t>, что теория, которая противоречит всем записанным фактам, может быть истиной Божьей?</w:t>
      </w:r>
    </w:p>
    <w:p w:rsidR="00967620" w:rsidRDefault="00967620" w:rsidP="00724970">
      <w:r w:rsidRPr="00ED3168">
        <w:t xml:space="preserve">Мы видели, что суббота была освящена Богом в конце недели творения. </w:t>
      </w:r>
      <w:r>
        <w:t>Цель, заложенная Автором,</w:t>
      </w:r>
      <w:r w:rsidRPr="00ED3168">
        <w:t xml:space="preserve"> заслуживает особого внимания. Почему Создатель установил этот </w:t>
      </w:r>
      <w:r>
        <w:t>памятник</w:t>
      </w:r>
      <w:r w:rsidRPr="00ED3168">
        <w:t xml:space="preserve"> в раю? Почему день </w:t>
      </w:r>
      <w:r>
        <w:t xml:space="preserve">недели, </w:t>
      </w:r>
      <w:r w:rsidRPr="00ED3168">
        <w:t>в который Он прибывал в</w:t>
      </w:r>
      <w:r>
        <w:t xml:space="preserve"> покое,</w:t>
      </w:r>
      <w:r w:rsidRPr="00ED3168">
        <w:t xml:space="preserve"> Он отделил от друг</w:t>
      </w:r>
      <w:r>
        <w:t>их? Потому что «</w:t>
      </w:r>
      <w:r w:rsidRPr="00ED3168">
        <w:t>почил в день седьмый о</w:t>
      </w:r>
      <w:r>
        <w:t>т всех дел Своих, которые делал».</w:t>
      </w:r>
      <w:r w:rsidRPr="00ED3168">
        <w:t xml:space="preserve"> Отдых обязательно подразумевает </w:t>
      </w:r>
      <w:r>
        <w:t>завершение работы</w:t>
      </w:r>
      <w:r w:rsidRPr="00ED3168">
        <w:t xml:space="preserve">. И, следовательно, суббота была установлена Богом как памятник о </w:t>
      </w:r>
      <w:r>
        <w:t xml:space="preserve">завершении </w:t>
      </w:r>
      <w:r w:rsidRPr="00ED3168">
        <w:t>творения. И посему</w:t>
      </w:r>
      <w:r>
        <w:t>,</w:t>
      </w:r>
      <w:r w:rsidRPr="00ED3168">
        <w:t xml:space="preserve"> запов</w:t>
      </w:r>
      <w:r>
        <w:t>едь нравственного закона, которая</w:t>
      </w:r>
      <w:r w:rsidRPr="00ED3168">
        <w:t xml:space="preserve"> относится к этому памятнику, в отличие от всех других заповедей это</w:t>
      </w:r>
      <w:r>
        <w:t>го закона, начинается со слова «Помни»</w:t>
      </w:r>
      <w:r w:rsidRPr="00ED3168">
        <w:t xml:space="preserve">. Важность этого памятника будет </w:t>
      </w:r>
      <w:r>
        <w:t>принята во внимание</w:t>
      </w:r>
      <w:r w:rsidRPr="00ED3168">
        <w:t xml:space="preserve">, когда мы </w:t>
      </w:r>
      <w:r>
        <w:t>прочитаем в</w:t>
      </w:r>
      <w:r w:rsidRPr="00ED3168">
        <w:t xml:space="preserve"> Писани</w:t>
      </w:r>
      <w:r>
        <w:t>и</w:t>
      </w:r>
      <w:r w:rsidRPr="00ED3168">
        <w:t>, что работа творения, как заявляет Творец, является великим доказательством Его</w:t>
      </w:r>
      <w:r>
        <w:t xml:space="preserve"> вечной </w:t>
      </w:r>
      <w:r w:rsidRPr="00ED3168">
        <w:t xml:space="preserve">силы и Божества, </w:t>
      </w:r>
      <w:r>
        <w:t xml:space="preserve">а </w:t>
      </w:r>
      <w:r w:rsidR="00542357">
        <w:t>также</w:t>
      </w:r>
      <w:r w:rsidRPr="00ED3168">
        <w:t xml:space="preserve"> факт</w:t>
      </w:r>
      <w:r>
        <w:t>ом</w:t>
      </w:r>
      <w:r w:rsidRPr="00ED3168">
        <w:t>, который отличает его от всех ложных богов. Так написано:</w:t>
      </w:r>
    </w:p>
    <w:p w:rsidR="00967620" w:rsidRPr="004F763A" w:rsidRDefault="00967620" w:rsidP="00542357">
      <w:pPr>
        <w:pStyle w:val="13"/>
      </w:pPr>
      <w:r>
        <w:t>«</w:t>
      </w:r>
      <w:r w:rsidR="000A1F2E">
        <w:t>…</w:t>
      </w:r>
      <w:r w:rsidRPr="00D16B82">
        <w:t>а устроивший все есть Бог</w:t>
      </w:r>
      <w:r>
        <w:t xml:space="preserve">». </w:t>
      </w:r>
      <w:r w:rsidRPr="00D16B82">
        <w:t xml:space="preserve"> </w:t>
      </w:r>
      <w:r>
        <w:t>«</w:t>
      </w:r>
      <w:r w:rsidRPr="00D16B82">
        <w:t>боги, которые не сотворили неба и земли, исчезнут с земли и из-под небес</w:t>
      </w:r>
      <w:r>
        <w:t>».</w:t>
      </w:r>
      <w:r w:rsidRPr="00D16B82">
        <w:t xml:space="preserve"> </w:t>
      </w:r>
      <w:r>
        <w:t>«</w:t>
      </w:r>
      <w:r w:rsidRPr="00D16B82">
        <w:t>А Господь Бог есть истина; Он есть Бог живый и Царь вечный</w:t>
      </w:r>
      <w:r>
        <w:t>».</w:t>
      </w:r>
      <w:r w:rsidRPr="00D16B82">
        <w:t xml:space="preserve"> </w:t>
      </w:r>
      <w:r>
        <w:t>«</w:t>
      </w:r>
      <w:r w:rsidRPr="00D16B82">
        <w:t xml:space="preserve">Он сотворил землю силою Своею, утвердил вселенную мудростью Своею и </w:t>
      </w:r>
      <w:r>
        <w:t>разумом Своим распростер небеса».</w:t>
      </w:r>
      <w:r w:rsidRPr="00D16B82">
        <w:t xml:space="preserve"> </w:t>
      </w:r>
      <w:r>
        <w:t>«</w:t>
      </w:r>
      <w:r w:rsidRPr="00D16B82">
        <w:t>Ибо невидимое Его, вечная сила Его и Божество, от создания мира через рассматривание творений</w:t>
      </w:r>
      <w:r>
        <w:t xml:space="preserve"> видимы, так что они </w:t>
      </w:r>
      <w:r>
        <w:lastRenderedPageBreak/>
        <w:t>безответны».</w:t>
      </w:r>
      <w:r w:rsidRPr="00D16B82">
        <w:t xml:space="preserve"> </w:t>
      </w:r>
      <w:r>
        <w:t>«</w:t>
      </w:r>
      <w:r w:rsidRPr="00D16B82">
        <w:t>ибо Он сказал, - и сделалос</w:t>
      </w:r>
      <w:r>
        <w:t>ь; Он повелел, - и явилось».</w:t>
      </w:r>
      <w:r w:rsidRPr="00D16B82">
        <w:t xml:space="preserve"> </w:t>
      </w:r>
      <w:r>
        <w:t>«</w:t>
      </w:r>
      <w:r w:rsidRPr="00D16B82">
        <w:t xml:space="preserve">Верою познаем, что веки устроены словом Божиим, так что </w:t>
      </w:r>
      <w:r>
        <w:t>из невидимого произошло видимое»</w:t>
      </w:r>
      <w:r w:rsidRPr="00BE7051">
        <w:rPr>
          <w:rStyle w:val="15"/>
        </w:rPr>
        <w:endnoteReference w:id="34"/>
      </w:r>
      <w:r>
        <w:t>.</w:t>
      </w:r>
    </w:p>
    <w:p w:rsidR="00967620" w:rsidRDefault="00967620" w:rsidP="00724970">
      <w:r>
        <w:t>В Священном Писании говорится о творении</w:t>
      </w:r>
      <w:r w:rsidRPr="00291784">
        <w:t xml:space="preserve">, как </w:t>
      </w:r>
      <w:r>
        <w:t>о проявлении</w:t>
      </w:r>
      <w:r w:rsidRPr="00291784">
        <w:t xml:space="preserve"> вечной силы и Божественности Создателя. Суббота </w:t>
      </w:r>
      <w:r>
        <w:t>выступает</w:t>
      </w:r>
      <w:r w:rsidRPr="00291784">
        <w:t xml:space="preserve"> как памятник этой великой работы. Соблюдение</w:t>
      </w:r>
      <w:r>
        <w:t xml:space="preserve"> субботы </w:t>
      </w:r>
      <w:r w:rsidRPr="00291784">
        <w:t xml:space="preserve">является актом благодарного признания </w:t>
      </w:r>
      <w:r>
        <w:t>сотворенных Им разумных существ</w:t>
      </w:r>
      <w:r w:rsidRPr="00291784">
        <w:t>, что Он является их Творцо</w:t>
      </w:r>
      <w:r>
        <w:t xml:space="preserve">м, и что они обязаны Ему всем; а </w:t>
      </w:r>
      <w:r w:rsidR="00EB6C5E">
        <w:t>также</w:t>
      </w:r>
      <w:r>
        <w:t>,</w:t>
      </w:r>
      <w:r w:rsidRPr="00291784">
        <w:t xml:space="preserve"> что они и были сотворены по Его воле</w:t>
      </w:r>
      <w:r>
        <w:t xml:space="preserve">. Как же уместно это было </w:t>
      </w:r>
      <w:r w:rsidRPr="00291784">
        <w:t>для Ад</w:t>
      </w:r>
      <w:r>
        <w:t>ама! А</w:t>
      </w:r>
      <w:r w:rsidRPr="00291784">
        <w:t xml:space="preserve"> когда человек пал, для его благополучия </w:t>
      </w:r>
      <w:r>
        <w:t xml:space="preserve">стало </w:t>
      </w:r>
      <w:r w:rsidRPr="00291784">
        <w:t xml:space="preserve">важно помнить </w:t>
      </w:r>
      <w:r>
        <w:t>«</w:t>
      </w:r>
      <w:r w:rsidRPr="00291784">
        <w:t>день субботний, чтобы святить его</w:t>
      </w:r>
      <w:r>
        <w:t>»</w:t>
      </w:r>
      <w:r w:rsidRPr="00291784">
        <w:t>. Таким образом</w:t>
      </w:r>
      <w:r>
        <w:t>,</w:t>
      </w:r>
      <w:r w:rsidRPr="00291784">
        <w:t xml:space="preserve"> </w:t>
      </w:r>
      <w:r>
        <w:t xml:space="preserve">человек должен был быть защищен от </w:t>
      </w:r>
      <w:r w:rsidRPr="00291784">
        <w:t>атеизма и идолопоклонства</w:t>
      </w:r>
      <w:r>
        <w:t>,</w:t>
      </w:r>
      <w:r w:rsidRPr="00291784">
        <w:t xml:space="preserve"> поскольку он никогда не мог бы забыть, что был Бог, </w:t>
      </w:r>
      <w:r>
        <w:t xml:space="preserve">по слову которого все существует, и </w:t>
      </w:r>
      <w:r w:rsidRPr="00291784">
        <w:t>не мог бы поклоняться никакому другому</w:t>
      </w:r>
      <w:r w:rsidRPr="00AD6298">
        <w:t xml:space="preserve"> </w:t>
      </w:r>
      <w:r w:rsidRPr="00291784">
        <w:t>богу, кроме Творца.</w:t>
      </w:r>
    </w:p>
    <w:p w:rsidR="00967620" w:rsidRPr="00291784" w:rsidRDefault="00967620" w:rsidP="00724970">
      <w:r w:rsidRPr="00E875B4">
        <w:t xml:space="preserve">Седьмой день, как освященный Богом в </w:t>
      </w:r>
      <w:r w:rsidR="00EB6C5E" w:rsidRPr="00E875B4">
        <w:t>Эдеме</w:t>
      </w:r>
      <w:r w:rsidRPr="00E875B4">
        <w:t xml:space="preserve">, не был </w:t>
      </w:r>
      <w:r>
        <w:t>особенностью евреев</w:t>
      </w:r>
      <w:r w:rsidRPr="00E875B4">
        <w:t xml:space="preserve">, но </w:t>
      </w:r>
      <w:r>
        <w:t xml:space="preserve">имел </w:t>
      </w:r>
      <w:r w:rsidRPr="00E875B4">
        <w:t>Божестве</w:t>
      </w:r>
      <w:r>
        <w:t>нную природу</w:t>
      </w:r>
      <w:r w:rsidRPr="00E875B4">
        <w:t xml:space="preserve">; </w:t>
      </w:r>
      <w:r>
        <w:t>он</w:t>
      </w:r>
      <w:r w:rsidRPr="00E875B4">
        <w:t xml:space="preserve"> не </w:t>
      </w:r>
      <w:r>
        <w:t>символизировал исход</w:t>
      </w:r>
      <w:r w:rsidRPr="00E875B4">
        <w:t xml:space="preserve"> Израиля из Египта, но</w:t>
      </w:r>
      <w:r>
        <w:t xml:space="preserve"> был памятником</w:t>
      </w:r>
      <w:r w:rsidRPr="00E875B4">
        <w:t xml:space="preserve"> покоя Создателя. </w:t>
      </w:r>
      <w:r>
        <w:t>Утверждение о том,</w:t>
      </w:r>
      <w:r w:rsidRPr="00E875B4">
        <w:t xml:space="preserve"> что самые выдающиеся еврейские писатели отрицают </w:t>
      </w:r>
      <w:r>
        <w:t>первозданное</w:t>
      </w:r>
      <w:r w:rsidRPr="00E875B4">
        <w:t xml:space="preserve"> происхождение субботы или называют ее еврейским памятником</w:t>
      </w:r>
      <w:r>
        <w:t>, является неверным</w:t>
      </w:r>
      <w:r w:rsidRPr="00E875B4">
        <w:t>. Мы процитируем историка Иосифа Флавия и его современника ученного Филона Александр</w:t>
      </w:r>
      <w:r>
        <w:t>ийского. В труде Иосифа Флавия</w:t>
      </w:r>
      <w:r w:rsidRPr="00E875B4">
        <w:t xml:space="preserve"> </w:t>
      </w:r>
      <w:r>
        <w:t>«</w:t>
      </w:r>
      <w:r w:rsidRPr="00E875B4">
        <w:t>Иудейские древности</w:t>
      </w:r>
      <w:r>
        <w:t>»</w:t>
      </w:r>
      <w:r w:rsidRPr="00E875B4">
        <w:t xml:space="preserve"> </w:t>
      </w:r>
      <w:r>
        <w:t>содержится множество параллелей</w:t>
      </w:r>
      <w:r w:rsidRPr="00E875B4">
        <w:t xml:space="preserve"> с Библией, рассматривая пустыню Син,</w:t>
      </w:r>
      <w:r>
        <w:t xml:space="preserve"> он</w:t>
      </w:r>
      <w:r w:rsidRPr="00E875B4">
        <w:t xml:space="preserve"> не </w:t>
      </w:r>
      <w:r>
        <w:t>дает упоминания о происхождении субботы</w:t>
      </w:r>
      <w:r w:rsidRPr="00E875B4">
        <w:t xml:space="preserve">, и это </w:t>
      </w:r>
      <w:r>
        <w:t>является четким</w:t>
      </w:r>
      <w:r w:rsidRPr="00E875B4">
        <w:t xml:space="preserve"> доказательство</w:t>
      </w:r>
      <w:r>
        <w:t>м</w:t>
      </w:r>
      <w:r w:rsidRPr="00E875B4">
        <w:t xml:space="preserve"> </w:t>
      </w:r>
      <w:r>
        <w:t>того</w:t>
      </w:r>
      <w:r w:rsidRPr="00E875B4">
        <w:t xml:space="preserve">, что он </w:t>
      </w:r>
      <w:r>
        <w:t>и мысли не имел о том, что это</w:t>
      </w:r>
      <w:r w:rsidRPr="00E875B4">
        <w:t xml:space="preserve"> </w:t>
      </w:r>
      <w:r>
        <w:t>было</w:t>
      </w:r>
      <w:r w:rsidRPr="00E875B4">
        <w:t xml:space="preserve"> в пустын</w:t>
      </w:r>
      <w:r>
        <w:t>е</w:t>
      </w:r>
      <w:r w:rsidRPr="00E875B4">
        <w:t xml:space="preserve">. Но </w:t>
      </w:r>
      <w:r>
        <w:t>говоря о творении</w:t>
      </w:r>
      <w:r w:rsidRPr="00E875B4">
        <w:t xml:space="preserve">, он </w:t>
      </w:r>
      <w:r>
        <w:t>говорит следующее</w:t>
      </w:r>
      <w:r w:rsidRPr="00E875B4">
        <w:t>:</w:t>
      </w:r>
    </w:p>
    <w:p w:rsidR="00967620" w:rsidRPr="004F763A" w:rsidRDefault="00967620" w:rsidP="00EB6C5E">
      <w:pPr>
        <w:pStyle w:val="13"/>
      </w:pPr>
      <w:r>
        <w:t>«</w:t>
      </w:r>
      <w:r w:rsidRPr="00082134">
        <w:t xml:space="preserve">И вот, говорит Моисей, во все эти шесть дней возник мир со всем своим содержимым, а на седьмой [Господь] почил и отдохнул от трудов своих. Отсюда и мы в этот день воздерживаемся от трудов своих, </w:t>
      </w:r>
      <w:r w:rsidRPr="00082134">
        <w:lastRenderedPageBreak/>
        <w:t>называя его sabbaton: имя это на еврейском языке обозначает от</w:t>
      </w:r>
      <w:r>
        <w:t>дых»</w:t>
      </w:r>
      <w:r w:rsidRPr="00BE7051">
        <w:rPr>
          <w:rStyle w:val="15"/>
        </w:rPr>
        <w:endnoteReference w:id="35"/>
      </w:r>
      <w:r>
        <w:t xml:space="preserve">. </w:t>
      </w:r>
    </w:p>
    <w:p w:rsidR="00967620" w:rsidRPr="00E010D9" w:rsidRDefault="00967620" w:rsidP="00724970">
      <w:r w:rsidRPr="00E010D9">
        <w:t xml:space="preserve">Филон </w:t>
      </w:r>
      <w:r>
        <w:t>подчеркнуто свидетельствует о</w:t>
      </w:r>
      <w:r w:rsidRPr="00E010D9">
        <w:t xml:space="preserve"> </w:t>
      </w:r>
      <w:r>
        <w:t>природе</w:t>
      </w:r>
      <w:r w:rsidRPr="00E010D9">
        <w:t xml:space="preserve"> субботы</w:t>
      </w:r>
      <w:r>
        <w:t>, говоря о ней</w:t>
      </w:r>
      <w:r w:rsidRPr="00E010D9">
        <w:t xml:space="preserve"> как </w:t>
      </w:r>
      <w:r>
        <w:t>о памятнике</w:t>
      </w:r>
      <w:r w:rsidRPr="00E010D9">
        <w:t xml:space="preserve">. Он заявляет следующее: </w:t>
      </w:r>
    </w:p>
    <w:p w:rsidR="00967620" w:rsidRPr="005828F1" w:rsidRDefault="00967620" w:rsidP="00EB6C5E">
      <w:pPr>
        <w:pStyle w:val="13"/>
      </w:pPr>
      <w:r>
        <w:t>«</w:t>
      </w:r>
      <w:r w:rsidRPr="00D22962">
        <w:t>Когда же весь мир был сотворен в соответствии с природой шестерицы, совершенного числа, Отец прославил наступивший седьмой день, похвалив его и назвав святым. Ведь не в одном каком-то городе или стране, но повсюду этот день является праздником, который один в полном смысле слова Достойно назвать общим для всех людей и днем рождения мира</w:t>
      </w:r>
      <w:r>
        <w:t>»</w:t>
      </w:r>
      <w:r w:rsidRPr="00BE7051">
        <w:rPr>
          <w:rStyle w:val="15"/>
        </w:rPr>
        <w:endnoteReference w:id="36"/>
      </w:r>
      <w:r>
        <w:t xml:space="preserve">. </w:t>
      </w:r>
    </w:p>
    <w:p w:rsidR="00967620" w:rsidRDefault="00967620" w:rsidP="00724970">
      <w:r w:rsidRPr="00962B44">
        <w:t xml:space="preserve">День Господнего покоя, так же не являлся тенью покоя человека после его восстановления </w:t>
      </w:r>
      <w:r>
        <w:t>после</w:t>
      </w:r>
      <w:r w:rsidRPr="00962B44">
        <w:t xml:space="preserve"> </w:t>
      </w:r>
      <w:r>
        <w:t>грехо</w:t>
      </w:r>
      <w:r w:rsidRPr="00962B44">
        <w:t>падения. Разумные сущ</w:t>
      </w:r>
      <w:r>
        <w:t>ества всегда будут поклоняться Богу</w:t>
      </w:r>
      <w:r w:rsidRPr="00962B44">
        <w:t xml:space="preserve"> </w:t>
      </w:r>
      <w:r>
        <w:t>с полным пониманием</w:t>
      </w:r>
      <w:r w:rsidRPr="00962B44">
        <w:t>. Поэтому,</w:t>
      </w:r>
      <w:r>
        <w:t xml:space="preserve"> </w:t>
      </w:r>
      <w:r w:rsidRPr="00962B44">
        <w:t xml:space="preserve">когда </w:t>
      </w:r>
      <w:r>
        <w:t>Бог</w:t>
      </w:r>
      <w:r w:rsidRPr="00962B44">
        <w:t xml:space="preserve"> отделил день </w:t>
      </w:r>
      <w:r>
        <w:t>покоя для святого использования</w:t>
      </w:r>
      <w:r w:rsidRPr="00962B44">
        <w:t xml:space="preserve">, </w:t>
      </w:r>
      <w:r>
        <w:t>если</w:t>
      </w:r>
      <w:r w:rsidRPr="00962B44">
        <w:t xml:space="preserve"> </w:t>
      </w:r>
      <w:r>
        <w:t>он</w:t>
      </w:r>
      <w:r w:rsidRPr="00962B44">
        <w:t xml:space="preserve"> не был памятником Его </w:t>
      </w:r>
      <w:r>
        <w:t>творению</w:t>
      </w:r>
      <w:r w:rsidRPr="00962B44">
        <w:t xml:space="preserve">, но тенью искупления человека </w:t>
      </w:r>
      <w:r>
        <w:t>после</w:t>
      </w:r>
      <w:r w:rsidRPr="00962B44">
        <w:t xml:space="preserve"> падения, </w:t>
      </w:r>
      <w:r>
        <w:t xml:space="preserve">должно было быть представлено истинное предназначение. </w:t>
      </w:r>
      <w:r w:rsidRPr="00962B44">
        <w:t xml:space="preserve">До падения человек никогда бы не смог </w:t>
      </w:r>
      <w:r>
        <w:t>святить</w:t>
      </w:r>
      <w:r w:rsidRPr="00962B44">
        <w:t xml:space="preserve"> субботу с наслаждением, но лишь с глубоким страданием, </w:t>
      </w:r>
      <w:r>
        <w:t>потому что она была бы ему напоминанием о том,</w:t>
      </w:r>
      <w:r w:rsidRPr="00962B44">
        <w:t xml:space="preserve"> что он вскоре отступит от Бога.</w:t>
      </w:r>
      <w:r w:rsidRPr="00643F93">
        <w:t xml:space="preserve"> </w:t>
      </w:r>
      <w:r w:rsidRPr="005828F1">
        <w:t>Святой день Господень</w:t>
      </w:r>
      <w:r>
        <w:t xml:space="preserve"> не был одним из тех</w:t>
      </w:r>
      <w:r w:rsidRPr="005828F1">
        <w:t xml:space="preserve"> </w:t>
      </w:r>
      <w:r>
        <w:t>«</w:t>
      </w:r>
      <w:r w:rsidRPr="005828F1">
        <w:t>обрядов, относящи</w:t>
      </w:r>
      <w:r w:rsidR="00CA092A">
        <w:t>мися</w:t>
      </w:r>
      <w:r w:rsidRPr="005828F1">
        <w:t xml:space="preserve"> до плоти, установлены были только до времени исправления</w:t>
      </w:r>
      <w:r>
        <w:t>»</w:t>
      </w:r>
      <w:r w:rsidRPr="005828F1">
        <w:t>;</w:t>
      </w:r>
      <w:r w:rsidRPr="00BE7051">
        <w:rPr>
          <w:rStyle w:val="21"/>
        </w:rPr>
        <w:endnoteReference w:id="37"/>
      </w:r>
      <w:r w:rsidRPr="005828F1">
        <w:t xml:space="preserve"> ибо </w:t>
      </w:r>
      <w:r>
        <w:t>непадшие существа</w:t>
      </w:r>
      <w:r w:rsidRPr="005828F1">
        <w:t xml:space="preserve"> не </w:t>
      </w:r>
      <w:r>
        <w:t>нуждались в реформах</w:t>
      </w:r>
      <w:r w:rsidRPr="005828F1">
        <w:t>.</w:t>
      </w:r>
    </w:p>
    <w:p w:rsidR="00967620" w:rsidRDefault="00967620" w:rsidP="00724970">
      <w:r w:rsidRPr="00635C7D">
        <w:t xml:space="preserve">Но человек </w:t>
      </w:r>
      <w:r>
        <w:t>не был</w:t>
      </w:r>
      <w:r w:rsidRPr="00635C7D">
        <w:t xml:space="preserve"> непорочн</w:t>
      </w:r>
      <w:r>
        <w:t>ым все время</w:t>
      </w:r>
      <w:r w:rsidRPr="00635C7D">
        <w:t>. Рай был потерян, и Ад</w:t>
      </w:r>
      <w:r w:rsidR="00CA092A">
        <w:t>ам</w:t>
      </w:r>
      <w:r>
        <w:t xml:space="preserve"> был отстранен от дерева жизни</w:t>
      </w:r>
      <w:r w:rsidRPr="00635C7D">
        <w:t>. П</w:t>
      </w:r>
      <w:r>
        <w:t xml:space="preserve">роклятие Бога пало на землю и </w:t>
      </w:r>
      <w:r w:rsidRPr="00635C7D">
        <w:t>грех вошел в мир, и с</w:t>
      </w:r>
      <w:r>
        <w:t>мерть перешла во всех человеков</w:t>
      </w:r>
      <w:r w:rsidRPr="00BE7051">
        <w:rPr>
          <w:rStyle w:val="21"/>
        </w:rPr>
        <w:endnoteReference w:id="38"/>
      </w:r>
      <w:r>
        <w:t xml:space="preserve">. </w:t>
      </w:r>
      <w:r w:rsidRPr="00635C7D">
        <w:t xml:space="preserve">После этого </w:t>
      </w:r>
      <w:r>
        <w:t>отступничества</w:t>
      </w:r>
      <w:r w:rsidRPr="00635C7D">
        <w:t xml:space="preserve"> </w:t>
      </w:r>
      <w:r>
        <w:t xml:space="preserve">упоминаний о субботе больше нет, </w:t>
      </w:r>
      <w:r w:rsidRPr="00635C7D">
        <w:t xml:space="preserve">до </w:t>
      </w:r>
      <w:r>
        <w:t xml:space="preserve">тех пор, пока </w:t>
      </w:r>
      <w:r w:rsidRPr="00635C7D">
        <w:t>Моисе</w:t>
      </w:r>
      <w:r>
        <w:t>й</w:t>
      </w:r>
      <w:r w:rsidRPr="00635C7D">
        <w:t xml:space="preserve"> </w:t>
      </w:r>
      <w:r>
        <w:t>на шестой день сказал: «</w:t>
      </w:r>
      <w:r w:rsidRPr="00635C7D">
        <w:t>завтра покой, святая суббота Господня</w:t>
      </w:r>
      <w:r>
        <w:t>»</w:t>
      </w:r>
      <w:r w:rsidRPr="00635C7D">
        <w:t>.</w:t>
      </w:r>
    </w:p>
    <w:p w:rsidR="00967620" w:rsidRDefault="00967620" w:rsidP="00724970">
      <w:r w:rsidRPr="00566F85">
        <w:t xml:space="preserve">Существует возражение, что </w:t>
      </w:r>
      <w:r>
        <w:t>в книге Бытие</w:t>
      </w:r>
      <w:r w:rsidRPr="00566F85">
        <w:t xml:space="preserve"> нет предписания для соблюдения субботы, и, следовательно, со стороны патриархов</w:t>
      </w:r>
      <w:r>
        <w:t xml:space="preserve"> нет</w:t>
      </w:r>
      <w:r w:rsidRPr="00566F85">
        <w:t xml:space="preserve"> обязательств</w:t>
      </w:r>
      <w:r>
        <w:t xml:space="preserve"> к ее</w:t>
      </w:r>
      <w:r w:rsidRPr="00566F85">
        <w:t xml:space="preserve"> </w:t>
      </w:r>
      <w:r>
        <w:t>соблюдению</w:t>
      </w:r>
      <w:r w:rsidRPr="00566F85">
        <w:t xml:space="preserve">. </w:t>
      </w:r>
      <w:r>
        <w:t xml:space="preserve">Но в этом </w:t>
      </w:r>
      <w:r>
        <w:lastRenderedPageBreak/>
        <w:t>аргументе есть изъян, которого не замечают те, кто его используют. Книга Бытие</w:t>
      </w:r>
      <w:r w:rsidRPr="00566F85">
        <w:t xml:space="preserve"> не была </w:t>
      </w:r>
      <w:r>
        <w:t xml:space="preserve">сводом </w:t>
      </w:r>
      <w:r w:rsidRPr="00566F85">
        <w:t>правил</w:t>
      </w:r>
      <w:r>
        <w:t>,</w:t>
      </w:r>
      <w:r w:rsidRPr="00566F85">
        <w:t xml:space="preserve"> данны</w:t>
      </w:r>
      <w:r>
        <w:t>х</w:t>
      </w:r>
      <w:r w:rsidRPr="00566F85">
        <w:t xml:space="preserve"> патриархам</w:t>
      </w:r>
      <w:r>
        <w:t xml:space="preserve"> для соблюдения</w:t>
      </w:r>
      <w:r w:rsidRPr="00566F85">
        <w:t xml:space="preserve">. Напротив, она была написана Моисеем 2500 лет </w:t>
      </w:r>
      <w:r>
        <w:t>спустя, после</w:t>
      </w:r>
      <w:r w:rsidRPr="00566F85">
        <w:t xml:space="preserve"> сотворения мира, и </w:t>
      </w:r>
      <w:r>
        <w:t>намного позже</w:t>
      </w:r>
      <w:r w:rsidRPr="00566F85">
        <w:t xml:space="preserve"> смерти патриархов. Следовательно, тот факт, что некоторые предписания не </w:t>
      </w:r>
      <w:r>
        <w:t>могут быть найдены в книге Бытие,</w:t>
      </w:r>
      <w:r w:rsidRPr="00566F85">
        <w:t xml:space="preserve"> никак не доказывает того, что они не были обязательными для патриархов. </w:t>
      </w:r>
      <w:r>
        <w:t>Точно так,</w:t>
      </w:r>
      <w:r w:rsidRPr="00566F85">
        <w:t xml:space="preserve"> </w:t>
      </w:r>
      <w:r>
        <w:t xml:space="preserve">эта </w:t>
      </w:r>
      <w:r w:rsidRPr="00566F85">
        <w:t xml:space="preserve">книга не </w:t>
      </w:r>
      <w:r>
        <w:t xml:space="preserve">содержит повеления для людей, чтобы они </w:t>
      </w:r>
      <w:r w:rsidRPr="00566F85">
        <w:t xml:space="preserve">любили Бога всем сердцем и своих ближних как самих себя; так же </w:t>
      </w:r>
      <w:r>
        <w:t xml:space="preserve">она </w:t>
      </w:r>
      <w:r w:rsidRPr="00566F85">
        <w:t>не запрещает идолопоклонство, богохульство, непокорность родителям, супружескую измену, воровство, лжесвидетельство или любостяжание.</w:t>
      </w:r>
      <w:r w:rsidRPr="000E5D4E">
        <w:t xml:space="preserve"> </w:t>
      </w:r>
      <w:r w:rsidRPr="00BD37A2">
        <w:t xml:space="preserve">Кто будет утверждать, что патриархи не </w:t>
      </w:r>
      <w:r>
        <w:t>имели ограничений</w:t>
      </w:r>
      <w:r w:rsidRPr="00BD37A2">
        <w:t xml:space="preserve"> </w:t>
      </w:r>
      <w:r>
        <w:t>во всем этом</w:t>
      </w:r>
      <w:r w:rsidRPr="00BD37A2">
        <w:t xml:space="preserve">? </w:t>
      </w:r>
      <w:r>
        <w:t>Эта книга была летописью</w:t>
      </w:r>
      <w:r w:rsidRPr="00BD37A2">
        <w:t xml:space="preserve">, </w:t>
      </w:r>
      <w:r>
        <w:t>написанной</w:t>
      </w:r>
      <w:r w:rsidRPr="00BD37A2">
        <w:t xml:space="preserve"> </w:t>
      </w:r>
      <w:r>
        <w:t>намного позже событий, описанных в ней</w:t>
      </w:r>
      <w:r w:rsidRPr="00BD37A2">
        <w:t>, не было нужды, чтобы</w:t>
      </w:r>
      <w:r>
        <w:t xml:space="preserve"> эта</w:t>
      </w:r>
      <w:r w:rsidRPr="00BD37A2">
        <w:t xml:space="preserve"> книга содержала моральный кодекс. Но если бы </w:t>
      </w:r>
      <w:r>
        <w:t>она</w:t>
      </w:r>
      <w:r w:rsidRPr="00BD37A2">
        <w:t xml:space="preserve"> была дана патриархам</w:t>
      </w:r>
      <w:r>
        <w:t>, то непременно содержала бы</w:t>
      </w:r>
      <w:r w:rsidRPr="00BD37A2">
        <w:t xml:space="preserve"> свод законов. </w:t>
      </w:r>
      <w:r>
        <w:t>Следующий</w:t>
      </w:r>
      <w:r w:rsidRPr="00BD37A2">
        <w:t xml:space="preserve"> факт заслуживает особог</w:t>
      </w:r>
      <w:r>
        <w:t xml:space="preserve">о внимания. Как только </w:t>
      </w:r>
      <w:r w:rsidRPr="00BD37A2">
        <w:t>в книге Исход</w:t>
      </w:r>
      <w:r>
        <w:t xml:space="preserve"> Моисей доходит до</w:t>
      </w:r>
      <w:r w:rsidRPr="00BD37A2">
        <w:t xml:space="preserve"> </w:t>
      </w:r>
      <w:r>
        <w:t>повествования о своем времени</w:t>
      </w:r>
      <w:r w:rsidRPr="00BD37A2">
        <w:t xml:space="preserve">, </w:t>
      </w:r>
      <w:r>
        <w:t>он целиком представляет</w:t>
      </w:r>
      <w:r w:rsidRPr="00BD37A2">
        <w:t xml:space="preserve"> нравственный закон.</w:t>
      </w:r>
      <w:r w:rsidRPr="009166EE">
        <w:t xml:space="preserve"> </w:t>
      </w:r>
      <w:r>
        <w:t>В дальнейших записях речь шла о людях современности,</w:t>
      </w:r>
      <w:r w:rsidRPr="009166EE">
        <w:t xml:space="preserve"> и в руках у людей Б</w:t>
      </w:r>
      <w:r>
        <w:t>ожьих появился записанный закон</w:t>
      </w:r>
      <w:r w:rsidRPr="009166EE">
        <w:t>, ка</w:t>
      </w:r>
      <w:r>
        <w:t>к свод правил жизни и м</w:t>
      </w:r>
      <w:r w:rsidRPr="009166EE">
        <w:t>оральных предписаний.</w:t>
      </w:r>
    </w:p>
    <w:p w:rsidR="00967620" w:rsidRDefault="00967620" w:rsidP="00724970">
      <w:r w:rsidRPr="00732C0C">
        <w:t>Аргумент, котор</w:t>
      </w:r>
      <w:r>
        <w:t>ый мы рассмотрели, не обоснован: 1. </w:t>
      </w:r>
      <w:r w:rsidRPr="00732C0C">
        <w:t xml:space="preserve">Поскольку </w:t>
      </w:r>
      <w:r>
        <w:t>он основан</w:t>
      </w:r>
      <w:r w:rsidRPr="00732C0C">
        <w:t xml:space="preserve"> на предположении, что книга Бытие была </w:t>
      </w:r>
      <w:r>
        <w:t>сводом правил</w:t>
      </w:r>
      <w:r w:rsidRPr="00732C0C">
        <w:t xml:space="preserve"> жизн</w:t>
      </w:r>
      <w:r>
        <w:t xml:space="preserve">и для патриархов; 2. Поскольку </w:t>
      </w:r>
      <w:r w:rsidRPr="00732C0C">
        <w:t xml:space="preserve">исполнение </w:t>
      </w:r>
      <w:r>
        <w:t>этих правил</w:t>
      </w:r>
      <w:r w:rsidRPr="00732C0C">
        <w:t xml:space="preserve"> освободило бы патриархов от всех предписаний морального закона, кроме шестого</w:t>
      </w:r>
      <w:r w:rsidRPr="00BE7051">
        <w:rPr>
          <w:rStyle w:val="21"/>
        </w:rPr>
        <w:endnoteReference w:id="39"/>
      </w:r>
      <w:r>
        <w:t>;</w:t>
      </w:r>
      <w:r w:rsidRPr="00732C0C">
        <w:t xml:space="preserve"> 3. Поскольку, как мы видели,  </w:t>
      </w:r>
      <w:r>
        <w:t>отделение</w:t>
      </w:r>
      <w:r w:rsidRPr="00732C0C">
        <w:t xml:space="preserve"> </w:t>
      </w:r>
      <w:r>
        <w:t xml:space="preserve">Богом дня </w:t>
      </w:r>
      <w:r w:rsidRPr="00732C0C">
        <w:t>покоя для святого использования</w:t>
      </w:r>
      <w:r>
        <w:t xml:space="preserve"> </w:t>
      </w:r>
      <w:r w:rsidRPr="00732C0C">
        <w:t xml:space="preserve">обязательно </w:t>
      </w:r>
      <w:r>
        <w:t>содержит</w:t>
      </w:r>
      <w:r w:rsidRPr="00732C0C">
        <w:t xml:space="preserve"> предписание относительно него Адаму, </w:t>
      </w:r>
      <w:r>
        <w:t>именно во время жизни Адама этот день и был отделен</w:t>
      </w:r>
      <w:r w:rsidRPr="00732C0C">
        <w:t>. И, сле</w:t>
      </w:r>
      <w:r>
        <w:t>довательно, хотя книга Бытие</w:t>
      </w:r>
      <w:r w:rsidRPr="00732C0C">
        <w:t xml:space="preserve"> не содержит предписания относит</w:t>
      </w:r>
      <w:r w:rsidR="003D4F46">
        <w:t>ельно с</w:t>
      </w:r>
      <w:r w:rsidRPr="00732C0C">
        <w:t>убботы, она содержит прямые доказательства того, что такое предписание было дано главе и представителю человеческой семьи.</w:t>
      </w:r>
    </w:p>
    <w:p w:rsidR="00967620" w:rsidRPr="009166EE" w:rsidRDefault="00967620" w:rsidP="00724970">
      <w:r w:rsidRPr="00B92392">
        <w:lastRenderedPageBreak/>
        <w:t xml:space="preserve">После </w:t>
      </w:r>
      <w:r w:rsidR="003D4F46">
        <w:t>установления института с</w:t>
      </w:r>
      <w:r>
        <w:t>убботы, в книге</w:t>
      </w:r>
      <w:r w:rsidRPr="00B92392">
        <w:t xml:space="preserve"> Бытие, </w:t>
      </w:r>
      <w:r>
        <w:t xml:space="preserve">содержащей краткую летопись </w:t>
      </w:r>
      <w:r w:rsidRPr="00B92392">
        <w:t xml:space="preserve">2370 лет, </w:t>
      </w:r>
      <w:r>
        <w:t>больше нет упоминаний об этом</w:t>
      </w:r>
      <w:r w:rsidRPr="00B92392">
        <w:t xml:space="preserve">. </w:t>
      </w:r>
      <w:r>
        <w:t>Такое утверждение ошибочно считается</w:t>
      </w:r>
      <w:r w:rsidRPr="00B92392">
        <w:t xml:space="preserve"> достаточным доказательством того, что святые люди, которые</w:t>
      </w:r>
      <w:r>
        <w:t xml:space="preserve"> жили в </w:t>
      </w:r>
      <w:r w:rsidRPr="00B92392">
        <w:t>тот период</w:t>
      </w:r>
      <w:r>
        <w:t xml:space="preserve"> времени</w:t>
      </w:r>
      <w:r w:rsidRPr="00B92392">
        <w:t xml:space="preserve">, </w:t>
      </w:r>
      <w:r>
        <w:t xml:space="preserve">которые </w:t>
      </w:r>
      <w:r w:rsidRPr="00B92392">
        <w:t>были совершенны, и ходил</w:t>
      </w:r>
      <w:r>
        <w:t>и</w:t>
      </w:r>
      <w:r w:rsidRPr="00B92392">
        <w:t xml:space="preserve"> </w:t>
      </w:r>
      <w:r>
        <w:t>перед</w:t>
      </w:r>
      <w:r w:rsidRPr="00B92392">
        <w:t xml:space="preserve"> Богом</w:t>
      </w:r>
      <w:r>
        <w:t>,</w:t>
      </w:r>
      <w:r w:rsidRPr="00B92392">
        <w:t xml:space="preserve"> </w:t>
      </w:r>
      <w:r>
        <w:t>соблюдая Его заповеди, уставы</w:t>
      </w:r>
      <w:r w:rsidRPr="00B92392">
        <w:t xml:space="preserve"> и закон</w:t>
      </w:r>
      <w:r>
        <w:t>ы</w:t>
      </w:r>
      <w:r w:rsidRPr="00B92392">
        <w:t>,</w:t>
      </w:r>
      <w:r w:rsidRPr="00BE7051">
        <w:rPr>
          <w:rStyle w:val="21"/>
        </w:rPr>
        <w:endnoteReference w:id="40"/>
      </w:r>
      <w:r w:rsidRPr="00B92392">
        <w:t xml:space="preserve"> все открыто оскверняли день, </w:t>
      </w:r>
      <w:r>
        <w:t>благословленный</w:t>
      </w:r>
      <w:r w:rsidRPr="00B92392">
        <w:t xml:space="preserve"> Богом и отделен</w:t>
      </w:r>
      <w:r>
        <w:t>ный</w:t>
      </w:r>
      <w:r w:rsidRPr="00B92392">
        <w:t xml:space="preserve"> от других дней для святого использования. Но в книге Бытие также отсутствует упоминание доктрины </w:t>
      </w:r>
      <w:r>
        <w:t>о грядущем</w:t>
      </w:r>
      <w:r w:rsidRPr="00B92392">
        <w:t xml:space="preserve"> наказани</w:t>
      </w:r>
      <w:r>
        <w:t>и, воскрешении</w:t>
      </w:r>
      <w:r w:rsidRPr="00B92392">
        <w:t>, откровени</w:t>
      </w:r>
      <w:r>
        <w:t>и Господа в пламенеющем огне</w:t>
      </w:r>
      <w:r w:rsidRPr="00B92392">
        <w:t xml:space="preserve"> и о Суде великого дня. Доказывает ли это, что патриархи не верили в эти великие доктрины? </w:t>
      </w:r>
      <w:r>
        <w:t>Умаляет ли это их святость</w:t>
      </w:r>
      <w:r w:rsidRPr="00B92392">
        <w:t>?</w:t>
      </w:r>
    </w:p>
    <w:p w:rsidR="00967620" w:rsidRDefault="003D4F46" w:rsidP="00724970">
      <w:r>
        <w:t>Но с</w:t>
      </w:r>
      <w:r w:rsidR="00967620" w:rsidRPr="00430329">
        <w:t xml:space="preserve">уббота не упоминается </w:t>
      </w:r>
      <w:r w:rsidR="00967620">
        <w:t>в периоде времени от</w:t>
      </w:r>
      <w:r w:rsidR="00967620" w:rsidRPr="00430329">
        <w:t xml:space="preserve"> Моисея до Давида, в течение пятисот лет, </w:t>
      </w:r>
      <w:r w:rsidR="00967620">
        <w:t>когда</w:t>
      </w:r>
      <w:r w:rsidR="00967620" w:rsidRPr="00430329">
        <w:t xml:space="preserve"> под страхом смерти она была обязательна для соблюдения. Доказывает ли это, что она не соблюдалась в течение этого периода?</w:t>
      </w:r>
      <w:r w:rsidR="00967620" w:rsidRPr="00BE7051">
        <w:rPr>
          <w:rStyle w:val="21"/>
        </w:rPr>
        <w:endnoteReference w:id="41"/>
      </w:r>
      <w:r w:rsidR="00967620" w:rsidRPr="00430329">
        <w:t xml:space="preserve"> Юбиле</w:t>
      </w:r>
      <w:r w:rsidR="00967620">
        <w:t>йные годы</w:t>
      </w:r>
      <w:r w:rsidR="00967620" w:rsidRPr="00430329">
        <w:t xml:space="preserve"> занимали очень </w:t>
      </w:r>
      <w:r w:rsidR="00967620">
        <w:t>важное</w:t>
      </w:r>
      <w:r w:rsidR="00967620" w:rsidRPr="00430329">
        <w:t xml:space="preserve"> место в </w:t>
      </w:r>
      <w:r w:rsidR="00967620">
        <w:t>системе того времени, но во всей Библии нет записи ни о</w:t>
      </w:r>
      <w:r w:rsidR="00967620" w:rsidRPr="00430329">
        <w:t xml:space="preserve"> </w:t>
      </w:r>
      <w:r w:rsidR="00967620">
        <w:t>едином случае их</w:t>
      </w:r>
      <w:r w:rsidR="00967620" w:rsidRPr="00430329">
        <w:t xml:space="preserve"> соблюдения. Что еще более примечательно, нет </w:t>
      </w:r>
      <w:r w:rsidR="00967620">
        <w:t>письменных упоминаний о</w:t>
      </w:r>
      <w:r w:rsidR="00967620" w:rsidRPr="00430329">
        <w:t xml:space="preserve"> соблюдени</w:t>
      </w:r>
      <w:r w:rsidR="00967620">
        <w:t>и</w:t>
      </w:r>
      <w:r w:rsidR="00967620" w:rsidRPr="00430329">
        <w:t xml:space="preserve"> великого дня </w:t>
      </w:r>
      <w:r w:rsidR="00967620">
        <w:t>очищения</w:t>
      </w:r>
      <w:r w:rsidR="00967620" w:rsidRPr="00430329">
        <w:t>, несмотря на то, что раб</w:t>
      </w:r>
      <w:r w:rsidR="00967620">
        <w:t>ота в Святая Святых в этот день</w:t>
      </w:r>
      <w:r w:rsidR="00967620" w:rsidRPr="00430329">
        <w:t xml:space="preserve"> был</w:t>
      </w:r>
      <w:r w:rsidR="00967620">
        <w:t>а</w:t>
      </w:r>
      <w:r w:rsidR="00967620" w:rsidRPr="00430329">
        <w:t xml:space="preserve"> самым важным служением, связанным с земным Святилищем. Тем не менее</w:t>
      </w:r>
      <w:r w:rsidR="00967620">
        <w:t>,</w:t>
      </w:r>
      <w:r w:rsidR="00967620" w:rsidRPr="00430329">
        <w:t xml:space="preserve"> соблюдение других, менее важных праздников седьмого месяца, которые так тесно связан</w:t>
      </w:r>
      <w:r w:rsidR="00967620">
        <w:t>ы</w:t>
      </w:r>
      <w:r w:rsidR="00967620" w:rsidRPr="00430329">
        <w:t xml:space="preserve"> с днем искупления, которые </w:t>
      </w:r>
      <w:r w:rsidR="00967620">
        <w:t>имели место десятью днями ранее, а другие</w:t>
      </w:r>
      <w:r w:rsidR="00967620" w:rsidRPr="00430329">
        <w:t xml:space="preserve"> происходил</w:t>
      </w:r>
      <w:r w:rsidR="00967620">
        <w:t>и</w:t>
      </w:r>
      <w:r w:rsidR="00967620" w:rsidRPr="00430329">
        <w:t xml:space="preserve"> </w:t>
      </w:r>
      <w:r w:rsidR="00967620">
        <w:t>по прошествии пяти дней</w:t>
      </w:r>
      <w:r w:rsidR="00967620" w:rsidRPr="00430329">
        <w:t>, описаны неоднократно и в подробностях.</w:t>
      </w:r>
      <w:r w:rsidR="00967620" w:rsidRPr="00BE7051">
        <w:rPr>
          <w:rStyle w:val="21"/>
        </w:rPr>
        <w:endnoteReference w:id="42"/>
      </w:r>
      <w:r w:rsidR="00967620" w:rsidRPr="0049137D">
        <w:t xml:space="preserve"> </w:t>
      </w:r>
      <w:r w:rsidR="00967620" w:rsidRPr="009F1FA5">
        <w:t xml:space="preserve">Было бы </w:t>
      </w:r>
      <w:r w:rsidR="00967620">
        <w:t>неправильно утверждать,</w:t>
      </w:r>
      <w:r w:rsidR="00967620" w:rsidRPr="009F1FA5">
        <w:t xml:space="preserve"> </w:t>
      </w:r>
      <w:r w:rsidR="00967620">
        <w:t>ориентируясь на</w:t>
      </w:r>
      <w:r w:rsidR="00967620" w:rsidRPr="009F1FA5">
        <w:t xml:space="preserve"> </w:t>
      </w:r>
      <w:r w:rsidR="00967620">
        <w:t>отсутствие упоминаний о дне очищения,</w:t>
      </w:r>
      <w:r w:rsidR="00967620" w:rsidRPr="009F1FA5">
        <w:t xml:space="preserve"> </w:t>
      </w:r>
      <w:r w:rsidR="00967620">
        <w:t xml:space="preserve">хотя </w:t>
      </w:r>
      <w:r w:rsidR="00967620" w:rsidRPr="009F1FA5">
        <w:t xml:space="preserve">было так много случаев, когда </w:t>
      </w:r>
      <w:r w:rsidR="00967620">
        <w:t>они были необходимыми</w:t>
      </w:r>
      <w:r w:rsidR="00967620" w:rsidRPr="009F1FA5">
        <w:t>, что этот день никогда не соблюдался; и все же эт</w:t>
      </w:r>
      <w:r w:rsidR="00CA092A">
        <w:t>о - на самом деле</w:t>
      </w:r>
      <w:r w:rsidR="00967620">
        <w:t xml:space="preserve"> более удачный </w:t>
      </w:r>
      <w:r w:rsidR="00967620" w:rsidRPr="009F1FA5">
        <w:t xml:space="preserve"> аргумент, чем подобный ему, который приводят против субботы из книги Бытие.</w:t>
      </w:r>
      <w:r w:rsidR="00967620">
        <w:t xml:space="preserve"> </w:t>
      </w:r>
    </w:p>
    <w:p w:rsidR="00967620" w:rsidRPr="009F1FA5" w:rsidRDefault="00967620" w:rsidP="00724970">
      <w:r>
        <w:t>Исчисление</w:t>
      </w:r>
      <w:r w:rsidRPr="009F1FA5">
        <w:t xml:space="preserve"> времени </w:t>
      </w:r>
      <w:r>
        <w:t>неделями</w:t>
      </w:r>
      <w:r w:rsidRPr="009F1FA5">
        <w:t xml:space="preserve"> не </w:t>
      </w:r>
      <w:r>
        <w:t>происходит из ниоткуда, но обязано</w:t>
      </w:r>
      <w:r w:rsidRPr="009F1FA5">
        <w:t xml:space="preserve"> своим существованием Божественному отделению седьмого дня</w:t>
      </w:r>
      <w:r>
        <w:t xml:space="preserve"> для святого </w:t>
      </w:r>
      <w:r w:rsidRPr="009F1FA5">
        <w:t>использования</w:t>
      </w:r>
      <w:r>
        <w:t>,</w:t>
      </w:r>
      <w:r w:rsidRPr="009F1FA5">
        <w:t xml:space="preserve"> в память о Господнем покое после </w:t>
      </w:r>
      <w:r>
        <w:t>шести</w:t>
      </w:r>
      <w:r w:rsidRPr="009F1FA5">
        <w:t xml:space="preserve"> дней творения.</w:t>
      </w:r>
      <w:r w:rsidRPr="00BE7051">
        <w:rPr>
          <w:rStyle w:val="21"/>
        </w:rPr>
        <w:endnoteReference w:id="43"/>
      </w:r>
      <w:r w:rsidRPr="009F1FA5">
        <w:t xml:space="preserve"> Этот период </w:t>
      </w:r>
      <w:r w:rsidRPr="009F1FA5">
        <w:lastRenderedPageBreak/>
        <w:t xml:space="preserve">времени отмечен повторением освященного дня покоя Творца. То, что патриархи </w:t>
      </w:r>
      <w:r>
        <w:t>исчисляли</w:t>
      </w:r>
      <w:r w:rsidRPr="009F1FA5">
        <w:t xml:space="preserve"> время неделями </w:t>
      </w:r>
      <w:r>
        <w:t>по семь</w:t>
      </w:r>
      <w:r w:rsidRPr="009F1FA5">
        <w:t xml:space="preserve"> дней, </w:t>
      </w:r>
      <w:r>
        <w:t>можно проследить в нескольких текстах</w:t>
      </w:r>
      <w:r w:rsidRPr="00BE7051">
        <w:rPr>
          <w:rStyle w:val="21"/>
        </w:rPr>
        <w:endnoteReference w:id="44"/>
      </w:r>
      <w:r>
        <w:t xml:space="preserve">. </w:t>
      </w:r>
      <w:r w:rsidRPr="009F1FA5">
        <w:t xml:space="preserve"> </w:t>
      </w:r>
      <w:r>
        <w:t>Сказать, что</w:t>
      </w:r>
      <w:r w:rsidRPr="009F1FA5">
        <w:t xml:space="preserve"> они должны </w:t>
      </w:r>
      <w:r>
        <w:t>помнить все дни недели</w:t>
      </w:r>
      <w:r w:rsidR="003D4F46">
        <w:t xml:space="preserve"> и забыть с</w:t>
      </w:r>
      <w:r w:rsidRPr="009F1FA5">
        <w:t>убботу</w:t>
      </w:r>
      <w:r>
        <w:t>, которой</w:t>
      </w:r>
      <w:r w:rsidRPr="009F1FA5">
        <w:t xml:space="preserve"> </w:t>
      </w:r>
      <w:r>
        <w:t>и</w:t>
      </w:r>
      <w:r w:rsidRPr="009F1FA5">
        <w:t xml:space="preserve"> </w:t>
      </w:r>
      <w:r>
        <w:t>отмеряется</w:t>
      </w:r>
      <w:r w:rsidRPr="009F1FA5">
        <w:t xml:space="preserve"> </w:t>
      </w:r>
      <w:r>
        <w:t>каждая</w:t>
      </w:r>
      <w:r w:rsidRPr="009F1FA5">
        <w:t xml:space="preserve"> неделя, не </w:t>
      </w:r>
      <w:r>
        <w:t xml:space="preserve">может </w:t>
      </w:r>
      <w:r w:rsidR="006C06E6">
        <w:t xml:space="preserve">быть </w:t>
      </w:r>
      <w:r w:rsidRPr="009F1FA5">
        <w:t>правдоподобны</w:t>
      </w:r>
      <w:r>
        <w:t>м</w:t>
      </w:r>
      <w:r w:rsidRPr="009F1FA5">
        <w:t xml:space="preserve"> вывод</w:t>
      </w:r>
      <w:r>
        <w:t>ом</w:t>
      </w:r>
      <w:r w:rsidRPr="009F1FA5">
        <w:t xml:space="preserve">. </w:t>
      </w:r>
      <w:r>
        <w:t>Тот факт,</w:t>
      </w:r>
      <w:r w:rsidRPr="009F1FA5">
        <w:t xml:space="preserve"> что </w:t>
      </w:r>
      <w:r>
        <w:t>неделя</w:t>
      </w:r>
      <w:r w:rsidRPr="009F1FA5">
        <w:t xml:space="preserve"> </w:t>
      </w:r>
      <w:r>
        <w:t>протекала,</w:t>
      </w:r>
      <w:r w:rsidRPr="009F1FA5">
        <w:t xml:space="preserve"> </w:t>
      </w:r>
      <w:r>
        <w:t>как было положено</w:t>
      </w:r>
      <w:r w:rsidRPr="009F1FA5">
        <w:t xml:space="preserve">, видно </w:t>
      </w:r>
      <w:r>
        <w:t>из того,</w:t>
      </w:r>
      <w:r w:rsidRPr="009F1FA5">
        <w:t xml:space="preserve"> что в пустыне Син на шестой день</w:t>
      </w:r>
      <w:r w:rsidRPr="001B4A19">
        <w:t xml:space="preserve"> </w:t>
      </w:r>
      <w:r>
        <w:t>все люди в народе</w:t>
      </w:r>
      <w:r w:rsidRPr="009F1FA5">
        <w:t xml:space="preserve"> </w:t>
      </w:r>
      <w:r>
        <w:t>собирали</w:t>
      </w:r>
      <w:r w:rsidRPr="009F1FA5">
        <w:t xml:space="preserve"> двойную порцию манны. И Моисей сказал им, </w:t>
      </w:r>
      <w:r>
        <w:t>«</w:t>
      </w:r>
      <w:r w:rsidRPr="009F1FA5">
        <w:t>завтра</w:t>
      </w:r>
      <w:r>
        <w:t xml:space="preserve"> покой, святая суббота Господня»</w:t>
      </w:r>
      <w:r w:rsidRPr="00BE7051">
        <w:rPr>
          <w:rStyle w:val="21"/>
        </w:rPr>
        <w:endnoteReference w:id="45"/>
      </w:r>
      <w:r>
        <w:t>.</w:t>
      </w:r>
    </w:p>
    <w:p w:rsidR="00967620" w:rsidRDefault="00967620" w:rsidP="00724970">
      <w:r>
        <w:t>Лаконичность книги Бытие</w:t>
      </w:r>
      <w:r w:rsidRPr="00407974">
        <w:t xml:space="preserve"> </w:t>
      </w:r>
      <w:r>
        <w:t>становится причиной, по которой мы упускаем</w:t>
      </w:r>
      <w:r w:rsidRPr="00407974">
        <w:t xml:space="preserve"> из виду многочисленные </w:t>
      </w:r>
      <w:r>
        <w:t xml:space="preserve">и </w:t>
      </w:r>
      <w:r w:rsidRPr="00407974">
        <w:t>очень интересные факты. Адам жил 930 лет. Насколько</w:t>
      </w:r>
      <w:r>
        <w:t xml:space="preserve"> глубокий и поглощающий интерес должен был быть</w:t>
      </w:r>
      <w:r w:rsidRPr="00407974">
        <w:t xml:space="preserve"> </w:t>
      </w:r>
      <w:r>
        <w:t>среди людей в человеческой семье</w:t>
      </w:r>
      <w:r w:rsidRPr="00407974">
        <w:t xml:space="preserve">, </w:t>
      </w:r>
      <w:r>
        <w:t>которые хотели увидеть первого человека! Поб</w:t>
      </w:r>
      <w:r w:rsidRPr="00407974">
        <w:t xml:space="preserve">еседовать с тем, кто лично </w:t>
      </w:r>
      <w:r>
        <w:t>говорил</w:t>
      </w:r>
      <w:r w:rsidRPr="00407974">
        <w:t xml:space="preserve"> с Богом! Из его уст услышать описание рая, в котором он жил! Узнать чудесные события недели творения от того</w:t>
      </w:r>
      <w:r>
        <w:t>, кто был создан на шестой день</w:t>
      </w:r>
      <w:r w:rsidRPr="00407974">
        <w:t xml:space="preserve">! Услышать из его уст слова самого Создателя, когда он отделил день покоя для святого использования! А </w:t>
      </w:r>
      <w:r>
        <w:t>так же</w:t>
      </w:r>
      <w:r w:rsidRPr="00407974">
        <w:t xml:space="preserve"> узнать, увы! печальную историю о </w:t>
      </w:r>
      <w:r>
        <w:t>потерянном рае</w:t>
      </w:r>
      <w:r w:rsidRPr="00407974">
        <w:t xml:space="preserve"> и </w:t>
      </w:r>
      <w:r>
        <w:t>о древе</w:t>
      </w:r>
      <w:r w:rsidRPr="00407974">
        <w:t xml:space="preserve"> жизни!</w:t>
      </w:r>
      <w:r w:rsidRPr="00BE7051">
        <w:rPr>
          <w:rStyle w:val="21"/>
        </w:rPr>
        <w:endnoteReference w:id="46"/>
      </w:r>
      <w:r>
        <w:t xml:space="preserve"> </w:t>
      </w:r>
    </w:p>
    <w:p w:rsidR="00967620" w:rsidRPr="004F763A" w:rsidRDefault="00967620" w:rsidP="00724970">
      <w:r>
        <w:t>Отсюда можно сделать вывод, что</w:t>
      </w:r>
      <w:r w:rsidRPr="003C239C">
        <w:t xml:space="preserve"> во времена патриархов </w:t>
      </w:r>
      <w:r>
        <w:t>факты</w:t>
      </w:r>
      <w:r w:rsidRPr="003C239C">
        <w:t xml:space="preserve"> от</w:t>
      </w:r>
      <w:r>
        <w:t xml:space="preserve">носительно шести дней творения </w:t>
      </w:r>
      <w:r w:rsidRPr="003C239C">
        <w:t>и освящения дня</w:t>
      </w:r>
      <w:r>
        <w:t xml:space="preserve"> покоя</w:t>
      </w:r>
      <w:r w:rsidRPr="003C239C">
        <w:t xml:space="preserve"> </w:t>
      </w:r>
      <w:r>
        <w:t>с легкостью распространялись среди людей</w:t>
      </w:r>
      <w:r w:rsidRPr="003C239C">
        <w:t xml:space="preserve">. Более того, это не могло быть иначе, особенно среди благочестивых. От Адама </w:t>
      </w:r>
      <w:r>
        <w:t>к</w:t>
      </w:r>
      <w:r w:rsidRPr="003C239C">
        <w:t xml:space="preserve"> Авраам</w:t>
      </w:r>
      <w:r>
        <w:t>у</w:t>
      </w:r>
      <w:r w:rsidRPr="003C239C">
        <w:t xml:space="preserve"> </w:t>
      </w:r>
      <w:r>
        <w:t>множество людей</w:t>
      </w:r>
      <w:r w:rsidRPr="003C239C">
        <w:t xml:space="preserve"> - вероятно, </w:t>
      </w:r>
      <w:r>
        <w:t>по вдохновению от Господа</w:t>
      </w:r>
      <w:r w:rsidRPr="003C239C">
        <w:t xml:space="preserve"> - </w:t>
      </w:r>
      <w:r>
        <w:t>передавали</w:t>
      </w:r>
      <w:r w:rsidRPr="003C239C">
        <w:t xml:space="preserve"> знания о Бог</w:t>
      </w:r>
      <w:r>
        <w:t xml:space="preserve">е. Таким образом, Адам жил до тех пор, пока </w:t>
      </w:r>
      <w:r w:rsidRPr="003C239C">
        <w:t>Ламеху,</w:t>
      </w:r>
      <w:r>
        <w:t xml:space="preserve"> отцу Ноя, исполнилось 56 лет</w:t>
      </w:r>
      <w:r w:rsidRPr="003C239C">
        <w:t>; Ламех жил, пока Симу, сын</w:t>
      </w:r>
      <w:r>
        <w:t>у</w:t>
      </w:r>
      <w:r w:rsidRPr="003C239C">
        <w:t xml:space="preserve"> Ноя, исполнилось 93; Сим жил, пока Аврааму </w:t>
      </w:r>
      <w:r>
        <w:t xml:space="preserve">исполнилось </w:t>
      </w:r>
      <w:r w:rsidRPr="003C239C">
        <w:t xml:space="preserve">150 лет. </w:t>
      </w:r>
      <w:r>
        <w:t>Так,</w:t>
      </w:r>
      <w:r w:rsidRPr="003C239C">
        <w:t xml:space="preserve"> мы </w:t>
      </w:r>
      <w:r>
        <w:t>доходим</w:t>
      </w:r>
      <w:r w:rsidRPr="003C239C">
        <w:t xml:space="preserve"> до Авраама, отца </w:t>
      </w:r>
      <w:r>
        <w:t xml:space="preserve">всех </w:t>
      </w:r>
      <w:r w:rsidRPr="003C239C">
        <w:t xml:space="preserve">верующих. О нем написано, что он послушался гласа Божьего, и соблюдал повеления Его, уставы Его и законы Его. </w:t>
      </w:r>
      <w:r>
        <w:t>О нем</w:t>
      </w:r>
      <w:r w:rsidRPr="003C239C">
        <w:t xml:space="preserve"> Всевышний </w:t>
      </w:r>
      <w:r>
        <w:t>говорит:</w:t>
      </w:r>
      <w:r w:rsidRPr="003C239C">
        <w:t xml:space="preserve"> </w:t>
      </w:r>
      <w:r>
        <w:t>«</w:t>
      </w:r>
      <w:r w:rsidRPr="003C239C">
        <w:t>ибо Я избрал его для того, чтобы он заповедал сынам своим и дому своему после себя, ходить путе</w:t>
      </w:r>
      <w:r>
        <w:t>м Господним, творя правду и суд»</w:t>
      </w:r>
      <w:r w:rsidRPr="00BE7051">
        <w:rPr>
          <w:rStyle w:val="21"/>
        </w:rPr>
        <w:endnoteReference w:id="47"/>
      </w:r>
      <w:r>
        <w:t>.</w:t>
      </w:r>
      <w:r w:rsidRPr="0049137D">
        <w:t xml:space="preserve"> </w:t>
      </w:r>
      <w:r w:rsidRPr="003C239C">
        <w:t xml:space="preserve">Знание о Боге </w:t>
      </w:r>
      <w:r>
        <w:t xml:space="preserve">сохранялось в </w:t>
      </w:r>
      <w:r>
        <w:lastRenderedPageBreak/>
        <w:t xml:space="preserve">семье Авраама, </w:t>
      </w:r>
      <w:r w:rsidRPr="003C239C">
        <w:t xml:space="preserve">и среди его потомства мы </w:t>
      </w:r>
      <w:r>
        <w:t>можем найти</w:t>
      </w:r>
      <w:r w:rsidR="003D4F46">
        <w:t xml:space="preserve"> упоминание о с</w:t>
      </w:r>
      <w:r w:rsidRPr="003C239C">
        <w:t>убботе</w:t>
      </w:r>
      <w:r>
        <w:t>,</w:t>
      </w:r>
      <w:r w:rsidRPr="003C239C">
        <w:t xml:space="preserve"> как о существующем </w:t>
      </w:r>
      <w:r>
        <w:t>постановлении</w:t>
      </w:r>
      <w:r w:rsidRPr="003C239C">
        <w:t>.</w:t>
      </w:r>
    </w:p>
    <w:p w:rsidR="00305C87" w:rsidRDefault="00305C87" w:rsidP="00724970">
      <w:pPr>
        <w:pStyle w:val="ae"/>
        <w:rPr>
          <w:lang w:val="ru-RU"/>
        </w:rPr>
      </w:pPr>
    </w:p>
    <w:p w:rsidR="00724970" w:rsidRPr="00724970" w:rsidRDefault="00724970" w:rsidP="00724970">
      <w:pPr>
        <w:pStyle w:val="ae"/>
        <w:rPr>
          <w:lang w:val="ru-RU"/>
        </w:rPr>
        <w:sectPr w:rsidR="00724970" w:rsidRPr="00724970" w:rsidSect="0028580C">
          <w:headerReference w:type="default" r:id="rId15"/>
          <w:endnotePr>
            <w:numFmt w:val="decimal"/>
            <w:numRestart w:val="eachSect"/>
          </w:endnotePr>
          <w:pgSz w:w="8391" w:h="11907" w:code="11"/>
          <w:pgMar w:top="1021" w:right="851" w:bottom="1021" w:left="851" w:header="454" w:footer="340" w:gutter="0"/>
          <w:cols w:space="708"/>
          <w:docGrid w:linePitch="360"/>
        </w:sectPr>
      </w:pPr>
    </w:p>
    <w:p w:rsidR="00967620" w:rsidRPr="00F6320B" w:rsidRDefault="00967620" w:rsidP="000908DC">
      <w:pPr>
        <w:pStyle w:val="2"/>
      </w:pPr>
      <w:r w:rsidRPr="00F6320B">
        <w:lastRenderedPageBreak/>
        <w:t xml:space="preserve">ГЛАВА 3 </w:t>
      </w:r>
    </w:p>
    <w:p w:rsidR="00967620" w:rsidRPr="00F74EBC" w:rsidRDefault="00967620" w:rsidP="00DF28D1">
      <w:pPr>
        <w:pStyle w:val="2"/>
      </w:pPr>
      <w:r w:rsidRPr="00F74EBC">
        <w:t>СУББОТА</w:t>
      </w:r>
      <w:r w:rsidR="009F63DC">
        <w:t>,</w:t>
      </w:r>
      <w:r w:rsidRPr="00F74EBC">
        <w:t xml:space="preserve"> ВВЕРЕН</w:t>
      </w:r>
      <w:r w:rsidR="00164C70">
        <w:t>Н</w:t>
      </w:r>
      <w:r w:rsidRPr="00F74EBC">
        <w:t>АЯ ЕВРЕЯМ</w:t>
      </w:r>
    </w:p>
    <w:p w:rsidR="00967620" w:rsidRPr="00724970" w:rsidRDefault="00967620" w:rsidP="00724970">
      <w:pPr>
        <w:pStyle w:val="af4"/>
        <w:rPr>
          <w:sz w:val="32"/>
          <w:szCs w:val="32"/>
        </w:rPr>
      </w:pPr>
      <w:r w:rsidRPr="00724970">
        <w:t>Темы этой главы</w:t>
      </w:r>
      <w:r w:rsidR="002948F3">
        <w:t xml:space="preserve"> –</w:t>
      </w:r>
      <w:r w:rsidRPr="00724970">
        <w:t xml:space="preserve"> Тотальное отступничество рода человеческого в допотопном периоде </w:t>
      </w:r>
      <w:r w:rsidR="002948F3">
        <w:t>–</w:t>
      </w:r>
      <w:r w:rsidRPr="00724970">
        <w:t xml:space="preserve"> Уничтожение человечества </w:t>
      </w:r>
      <w:r w:rsidR="002948F3">
        <w:t>–</w:t>
      </w:r>
      <w:r w:rsidRPr="00724970">
        <w:t xml:space="preserve"> Избавление семьи Ноя </w:t>
      </w:r>
      <w:r w:rsidR="002948F3">
        <w:t>–</w:t>
      </w:r>
      <w:r w:rsidRPr="00724970">
        <w:t xml:space="preserve"> Повторное отступничество человечества в патриархальный период </w:t>
      </w:r>
      <w:r w:rsidR="002948F3">
        <w:t>–</w:t>
      </w:r>
      <w:r w:rsidRPr="00724970">
        <w:t xml:space="preserve"> отступнические народы оставлены на путях своих </w:t>
      </w:r>
      <w:r w:rsidR="002948F3">
        <w:t xml:space="preserve">– </w:t>
      </w:r>
      <w:r w:rsidRPr="00724970">
        <w:t xml:space="preserve">Избрание семени Авраама </w:t>
      </w:r>
      <w:r w:rsidR="002948F3">
        <w:t>–</w:t>
      </w:r>
      <w:r w:rsidRPr="00724970">
        <w:t xml:space="preserve"> Отделен</w:t>
      </w:r>
      <w:r w:rsidR="00E96BDB">
        <w:t>ие</w:t>
      </w:r>
      <w:r w:rsidRPr="00724970">
        <w:t xml:space="preserve"> от всего человечества </w:t>
      </w:r>
      <w:r w:rsidR="002948F3">
        <w:t>–</w:t>
      </w:r>
      <w:r w:rsidRPr="00724970">
        <w:t xml:space="preserve"> Их история </w:t>
      </w:r>
      <w:r w:rsidR="002948F3">
        <w:t>–</w:t>
      </w:r>
      <w:r w:rsidRPr="00724970">
        <w:t xml:space="preserve"> Их отношение к Богу - Существование субботы при выходе из Египта </w:t>
      </w:r>
      <w:r w:rsidR="002948F3">
        <w:t>–</w:t>
      </w:r>
      <w:r w:rsidRPr="00724970">
        <w:t xml:space="preserve"> Анализ 16 главы книги Исход </w:t>
      </w:r>
      <w:r w:rsidR="002948F3">
        <w:t>–</w:t>
      </w:r>
      <w:r w:rsidRPr="00724970">
        <w:t xml:space="preserve"> </w:t>
      </w:r>
      <w:r w:rsidR="003D4F46">
        <w:t>С</w:t>
      </w:r>
      <w:r w:rsidR="009F63DC" w:rsidRPr="00724970">
        <w:t>уббота,</w:t>
      </w:r>
      <w:r w:rsidRPr="00724970">
        <w:t xml:space="preserve"> вверенная Евреям</w:t>
      </w:r>
    </w:p>
    <w:p w:rsidR="00967620" w:rsidRPr="00F6320B" w:rsidRDefault="00967620" w:rsidP="00802850">
      <w:r>
        <w:t>Теперь мы</w:t>
      </w:r>
      <w:r w:rsidRPr="00F6320B">
        <w:t xml:space="preserve"> </w:t>
      </w:r>
      <w:r>
        <w:t>посмотрим на многовековую</w:t>
      </w:r>
      <w:r w:rsidRPr="00F6320B">
        <w:t xml:space="preserve"> ис</w:t>
      </w:r>
      <w:r>
        <w:t xml:space="preserve">торию божественной истины, а </w:t>
      </w:r>
      <w:r w:rsidR="00CC54CD">
        <w:t>также</w:t>
      </w:r>
      <w:r>
        <w:t xml:space="preserve"> на ее связь </w:t>
      </w:r>
      <w:r w:rsidRPr="00F6320B">
        <w:t xml:space="preserve">с семьей Авраама. </w:t>
      </w:r>
      <w:r>
        <w:t>Чтобы показать</w:t>
      </w:r>
      <w:r w:rsidRPr="00F6320B">
        <w:t xml:space="preserve">, что она принадлежит </w:t>
      </w:r>
      <w:r>
        <w:t xml:space="preserve">не </w:t>
      </w:r>
      <w:r w:rsidRPr="00F6320B">
        <w:t xml:space="preserve">только еврейскому народу </w:t>
      </w:r>
      <w:r>
        <w:t>–</w:t>
      </w:r>
      <w:r w:rsidRPr="00F6320B">
        <w:t xml:space="preserve"> </w:t>
      </w:r>
      <w:r>
        <w:t xml:space="preserve">а это </w:t>
      </w:r>
      <w:r w:rsidR="00CC54CD">
        <w:t>аргумент,</w:t>
      </w:r>
      <w:r w:rsidRPr="00F6320B">
        <w:t xml:space="preserve"> часто используемый против субботы</w:t>
      </w:r>
      <w:r w:rsidR="00CC54CD">
        <w:t>,</w:t>
      </w:r>
      <w:r w:rsidRPr="00F6320B">
        <w:t xml:space="preserve"> </w:t>
      </w:r>
      <w:r w:rsidR="00CC54CD">
        <w:t>–</w:t>
      </w:r>
      <w:r w:rsidRPr="00F6320B">
        <w:t xml:space="preserve"> и оправдать отношение Бога </w:t>
      </w:r>
      <w:r>
        <w:t>к человечеству, когда</w:t>
      </w:r>
      <w:r w:rsidRPr="00F6320B">
        <w:t xml:space="preserve"> Он оставил отступившие н</w:t>
      </w:r>
      <w:r>
        <w:t>ароды, д</w:t>
      </w:r>
      <w:r w:rsidRPr="00F6320B">
        <w:t xml:space="preserve">авайте внимательно </w:t>
      </w:r>
      <w:r>
        <w:t>изучать</w:t>
      </w:r>
      <w:r w:rsidRPr="00F6320B">
        <w:t xml:space="preserve"> Библию</w:t>
      </w:r>
      <w:r>
        <w:t>, чтобы обнаружить те причины, по которым</w:t>
      </w:r>
      <w:r w:rsidRPr="00F6320B">
        <w:t>, Божественно</w:t>
      </w:r>
      <w:r>
        <w:t>е Провидение</w:t>
      </w:r>
      <w:r w:rsidRPr="00F6320B">
        <w:t xml:space="preserve"> </w:t>
      </w:r>
      <w:r>
        <w:t>определило семье</w:t>
      </w:r>
      <w:r w:rsidRPr="00F6320B">
        <w:t xml:space="preserve"> Авраама </w:t>
      </w:r>
      <w:r>
        <w:t>быть хранителями</w:t>
      </w:r>
      <w:r w:rsidRPr="00F6320B">
        <w:t xml:space="preserve"> божественной истины.</w:t>
      </w:r>
    </w:p>
    <w:p w:rsidR="00967620" w:rsidRPr="00F6320B" w:rsidRDefault="00967620" w:rsidP="00802850">
      <w:r>
        <w:t>Бог обильно благословлял людей, живших в допотопном мире</w:t>
      </w:r>
      <w:r w:rsidRPr="00F6320B">
        <w:t xml:space="preserve">. </w:t>
      </w:r>
      <w:r>
        <w:t>Продолжительность жизни каждого поколения была в 12 раз больше</w:t>
      </w:r>
      <w:r w:rsidRPr="00F6320B">
        <w:t xml:space="preserve">, чем </w:t>
      </w:r>
      <w:r>
        <w:t>у современных людей</w:t>
      </w:r>
      <w:r w:rsidRPr="00F6320B">
        <w:t>.</w:t>
      </w:r>
      <w:r>
        <w:t xml:space="preserve"> </w:t>
      </w:r>
      <w:r w:rsidRPr="00F6320B">
        <w:t xml:space="preserve">На протяжении почти тысячи лет, Адам, который </w:t>
      </w:r>
      <w:r>
        <w:t>разговаривал</w:t>
      </w:r>
      <w:r w:rsidRPr="00F6320B">
        <w:t xml:space="preserve"> с Богом в раю, </w:t>
      </w:r>
      <w:r>
        <w:t>был с ними. Перед смертью Адама</w:t>
      </w:r>
      <w:r w:rsidRPr="00F6320B">
        <w:t xml:space="preserve"> Енох начал свою </w:t>
      </w:r>
      <w:r>
        <w:t>трёхсотлетнюю жизнь с Богом</w:t>
      </w:r>
      <w:r w:rsidRPr="00F6320B">
        <w:t>, а затем он был переселен</w:t>
      </w:r>
      <w:r>
        <w:t>,</w:t>
      </w:r>
      <w:r w:rsidRPr="00F6320B">
        <w:t xml:space="preserve"> не увидев смерти. </w:t>
      </w:r>
      <w:r>
        <w:t xml:space="preserve">Такое признание праведности </w:t>
      </w:r>
      <w:r w:rsidRPr="00F6320B">
        <w:t>Еноха было сильным свидетельством в пользу истины и праведности для людей</w:t>
      </w:r>
      <w:r>
        <w:t>,</w:t>
      </w:r>
      <w:r w:rsidRPr="00F6320B">
        <w:t xml:space="preserve"> живши</w:t>
      </w:r>
      <w:r>
        <w:t>х</w:t>
      </w:r>
      <w:r w:rsidRPr="00F6320B">
        <w:t xml:space="preserve"> в допотопный период. К тому же</w:t>
      </w:r>
      <w:r>
        <w:t>,</w:t>
      </w:r>
      <w:r w:rsidRPr="00F6320B">
        <w:t xml:space="preserve"> Дух Божий работал над </w:t>
      </w:r>
      <w:r>
        <w:t>людьми</w:t>
      </w:r>
      <w:r w:rsidRPr="00F6320B">
        <w:t xml:space="preserve">; но порочность человека восторжествовала над </w:t>
      </w:r>
      <w:r>
        <w:t>сдерживающим влиянием</w:t>
      </w:r>
      <w:r w:rsidRPr="00F6320B">
        <w:t xml:space="preserve"> Святого Духа. </w:t>
      </w:r>
      <w:r>
        <w:t>«</w:t>
      </w:r>
      <w:r w:rsidRPr="00F6320B">
        <w:t>И увидел Господь, что велико развращение человеков на земле, и что все мысли и помышления сердца их были зло во всякое время</w:t>
      </w:r>
      <w:r>
        <w:t>»</w:t>
      </w:r>
      <w:r w:rsidRPr="00F6320B">
        <w:t xml:space="preserve">. Даже сыны Божии </w:t>
      </w:r>
      <w:r w:rsidRPr="00F6320B">
        <w:lastRenderedPageBreak/>
        <w:t>присоединились к общему отступничеству. В конечном счете</w:t>
      </w:r>
      <w:r>
        <w:t>, осталась лишь одна семья, которая почитала</w:t>
      </w:r>
      <w:r w:rsidRPr="00F6320B">
        <w:t xml:space="preserve"> Всевышнего.</w:t>
      </w:r>
      <w:r w:rsidRPr="00BE7051">
        <w:rPr>
          <w:rStyle w:val="21"/>
        </w:rPr>
        <w:endnoteReference w:id="48"/>
      </w:r>
    </w:p>
    <w:p w:rsidR="00967620" w:rsidRPr="00967620" w:rsidRDefault="00967620" w:rsidP="00802850">
      <w:r w:rsidRPr="00F6320B">
        <w:t xml:space="preserve">Затем наступил потоп, который </w:t>
      </w:r>
      <w:r>
        <w:t>своей разрушительной силой истребил</w:t>
      </w:r>
      <w:r w:rsidRPr="00F6320B">
        <w:t xml:space="preserve"> с лица земли провинившихся жителей</w:t>
      </w:r>
      <w:r w:rsidRPr="00BE7051">
        <w:rPr>
          <w:rStyle w:val="21"/>
        </w:rPr>
        <w:endnoteReference w:id="49"/>
      </w:r>
      <w:r>
        <w:t>.</w:t>
      </w:r>
      <w:r w:rsidRPr="00F6320B">
        <w:t xml:space="preserve"> </w:t>
      </w:r>
      <w:r>
        <w:t>Такое</w:t>
      </w:r>
      <w:r w:rsidRPr="00F6320B">
        <w:t xml:space="preserve"> проявле</w:t>
      </w:r>
      <w:r>
        <w:t>ние Божественной справедливости</w:t>
      </w:r>
      <w:r w:rsidRPr="00F6320B">
        <w:t xml:space="preserve"> </w:t>
      </w:r>
      <w:r>
        <w:t xml:space="preserve">можно было считать </w:t>
      </w:r>
      <w:r w:rsidRPr="00F6320B">
        <w:t>вполне достаточным</w:t>
      </w:r>
      <w:r>
        <w:t>,</w:t>
      </w:r>
      <w:r w:rsidRPr="00F6320B">
        <w:t xml:space="preserve"> чтобы </w:t>
      </w:r>
      <w:r>
        <w:t>побороть</w:t>
      </w:r>
      <w:r w:rsidRPr="00F6320B">
        <w:t xml:space="preserve"> нечестие</w:t>
      </w:r>
      <w:r>
        <w:t xml:space="preserve"> на века</w:t>
      </w:r>
      <w:r w:rsidRPr="00F6320B">
        <w:t xml:space="preserve">. Конечно, семья Ноя не скоро смогла позабыть этот ужасный урок. Но, увы, </w:t>
      </w:r>
      <w:r>
        <w:t xml:space="preserve">вскоре последовал </w:t>
      </w:r>
      <w:r w:rsidRPr="00F6320B">
        <w:t>бунт и отступничество, и люди обрат</w:t>
      </w:r>
      <w:r>
        <w:t>ились от Бога к идолопоклонству</w:t>
      </w:r>
      <w:r w:rsidRPr="00F6320B">
        <w:t xml:space="preserve">. </w:t>
      </w:r>
      <w:r>
        <w:t>Несмотря на Божественное</w:t>
      </w:r>
      <w:r w:rsidRPr="00F6320B">
        <w:t xml:space="preserve"> </w:t>
      </w:r>
      <w:r>
        <w:t>повеление, разделившее человеческую семью на нации</w:t>
      </w:r>
      <w:r w:rsidRPr="00BE7051">
        <w:rPr>
          <w:rStyle w:val="21"/>
        </w:rPr>
        <w:endnoteReference w:id="50"/>
      </w:r>
      <w:r>
        <w:t xml:space="preserve">, </w:t>
      </w:r>
      <w:r w:rsidRPr="00F6320B">
        <w:t xml:space="preserve">на равнине Сеннаар человечество объединилось в </w:t>
      </w:r>
      <w:r>
        <w:t>восстании</w:t>
      </w:r>
      <w:r w:rsidRPr="00F6320B">
        <w:t xml:space="preserve">. </w:t>
      </w:r>
      <w:r>
        <w:t>«</w:t>
      </w:r>
      <w:r w:rsidRPr="00F6320B">
        <w:t>И сказали они: построим себе город и башню, высотою до небес, и сделаем себе имя, прежде неже</w:t>
      </w:r>
      <w:r>
        <w:t>ли рассеемся по лицу всей земли».</w:t>
      </w:r>
      <w:r w:rsidRPr="00F6320B">
        <w:t xml:space="preserve"> Тогда Бог </w:t>
      </w:r>
      <w:r>
        <w:t xml:space="preserve">смешал </w:t>
      </w:r>
      <w:r w:rsidRPr="00F6320B">
        <w:t>и рассеял их по всему лицу земли.</w:t>
      </w:r>
      <w:r w:rsidRPr="00BE7051">
        <w:rPr>
          <w:rStyle w:val="21"/>
        </w:rPr>
        <w:endnoteReference w:id="51"/>
      </w:r>
      <w:r w:rsidRPr="00742570">
        <w:t xml:space="preserve"> </w:t>
      </w:r>
      <w:r>
        <w:t>Люди не желали иметь знание о Боге</w:t>
      </w:r>
      <w:r w:rsidRPr="00F6320B">
        <w:t>, то предал их Бог превратному уму так, что они заменили ис</w:t>
      </w:r>
      <w:r>
        <w:t>тину Божию ложью, и поклонялись</w:t>
      </w:r>
      <w:r w:rsidRPr="00F6320B">
        <w:t xml:space="preserve"> и служили твари вместо Творца. Таково было происхождение идолопоклонства и отступничество язычников.</w:t>
      </w:r>
      <w:r w:rsidRPr="00716021">
        <w:rPr>
          <w:rStyle w:val="3"/>
        </w:rPr>
        <w:endnoteReference w:id="52"/>
      </w:r>
      <w:r w:rsidRPr="00F6320B">
        <w:t xml:space="preserve"> </w:t>
      </w:r>
    </w:p>
    <w:p w:rsidR="00967620" w:rsidRPr="00F6320B" w:rsidRDefault="00967620" w:rsidP="00802850">
      <w:r w:rsidRPr="00F6320B">
        <w:t xml:space="preserve">В </w:t>
      </w:r>
      <w:r>
        <w:t xml:space="preserve">среде распространившегося отступничества </w:t>
      </w:r>
      <w:r w:rsidRPr="00F6320B">
        <w:t>был найден человек, чье сердце было верным Богу. Авраам был из</w:t>
      </w:r>
      <w:r>
        <w:t>бран из семьи идолопоклонников</w:t>
      </w:r>
      <w:r w:rsidRPr="00F6320B">
        <w:t xml:space="preserve">, в качестве </w:t>
      </w:r>
      <w:r>
        <w:t>хранителя</w:t>
      </w:r>
      <w:r w:rsidRPr="00F6320B">
        <w:t xml:space="preserve"> божественной истины, отца верующих,</w:t>
      </w:r>
      <w:r>
        <w:t xml:space="preserve"> наследника мира и друга Божия</w:t>
      </w:r>
      <w:r w:rsidRPr="00BE7051">
        <w:rPr>
          <w:rStyle w:val="21"/>
        </w:rPr>
        <w:endnoteReference w:id="53"/>
      </w:r>
      <w:r>
        <w:t>.</w:t>
      </w:r>
      <w:r w:rsidRPr="00742570">
        <w:t xml:space="preserve"> </w:t>
      </w:r>
      <w:r w:rsidRPr="00F6320B">
        <w:t xml:space="preserve">Когда </w:t>
      </w:r>
      <w:r>
        <w:t>Господь нашел верных Богу</w:t>
      </w:r>
      <w:r w:rsidRPr="00F6320B">
        <w:t xml:space="preserve"> только в одной</w:t>
      </w:r>
      <w:r>
        <w:t xml:space="preserve"> </w:t>
      </w:r>
      <w:r w:rsidRPr="00F6320B">
        <w:t>семье</w:t>
      </w:r>
      <w:r>
        <w:t>, в семье</w:t>
      </w:r>
      <w:r w:rsidRPr="00F6320B">
        <w:t xml:space="preserve"> Ноя, </w:t>
      </w:r>
      <w:r>
        <w:t>Он</w:t>
      </w:r>
      <w:r w:rsidRPr="00F6320B">
        <w:t xml:space="preserve"> предал остальную часть человечества погибели в пот</w:t>
      </w:r>
      <w:r>
        <w:t xml:space="preserve">опе. Теперь, когда количество слуг Божиих </w:t>
      </w:r>
      <w:r w:rsidRPr="00F6320B">
        <w:t xml:space="preserve">снова сократилось до одной семьи, Бог придает идолопоклоннические народы их путям, и избирает семью Авраама </w:t>
      </w:r>
      <w:r>
        <w:t>в качестве Своего народа</w:t>
      </w:r>
      <w:r w:rsidRPr="00F6320B">
        <w:t xml:space="preserve">. </w:t>
      </w:r>
      <w:r>
        <w:t>«</w:t>
      </w:r>
      <w:r w:rsidRPr="00F6320B">
        <w:t>Ибо Я избрал его</w:t>
      </w:r>
      <w:r>
        <w:t>»,</w:t>
      </w:r>
      <w:r w:rsidRPr="00F6320B">
        <w:t xml:space="preserve"> говорит Господь</w:t>
      </w:r>
      <w:r>
        <w:t>, -</w:t>
      </w:r>
      <w:r w:rsidRPr="00F6320B">
        <w:t xml:space="preserve"> </w:t>
      </w:r>
      <w:r>
        <w:t>«</w:t>
      </w:r>
      <w:r w:rsidRPr="00F6320B">
        <w:t>для того, чтобы он заповедал сынам своим и дому своему после себя, ходить путем Господним, творя правду и суд; и исполнит Господь над Ав</w:t>
      </w:r>
      <w:r>
        <w:t>раамом, что сказал о нем»</w:t>
      </w:r>
      <w:r w:rsidRPr="00BE7051">
        <w:rPr>
          <w:rStyle w:val="21"/>
        </w:rPr>
        <w:endnoteReference w:id="54"/>
      </w:r>
      <w:r>
        <w:t>.</w:t>
      </w:r>
      <w:r w:rsidRPr="00F6320B">
        <w:t xml:space="preserve"> Чтобы они могли сохранить на земле знание Божественной истины и </w:t>
      </w:r>
      <w:r>
        <w:t>поклонялись</w:t>
      </w:r>
      <w:r w:rsidRPr="00F6320B">
        <w:t xml:space="preserve"> Всевышнему, они должны были быть людьми, отгороженными от всего человечества, и жить на своей </w:t>
      </w:r>
      <w:r>
        <w:t xml:space="preserve">собственной </w:t>
      </w:r>
      <w:r w:rsidRPr="00F6320B">
        <w:t>земле. Для того, чтобы они могли быть отделены от язычников</w:t>
      </w:r>
      <w:r>
        <w:t>, окружавших</w:t>
      </w:r>
      <w:r w:rsidRPr="00F6320B">
        <w:t xml:space="preserve"> их, Бог дал Аврааму </w:t>
      </w:r>
      <w:r w:rsidRPr="00F6320B">
        <w:lastRenderedPageBreak/>
        <w:t>обряд обрезания, а потом его потом</w:t>
      </w:r>
      <w:r>
        <w:t>кам и весь церемониальный закон</w:t>
      </w:r>
      <w:r w:rsidRPr="00BE7051">
        <w:rPr>
          <w:rStyle w:val="21"/>
        </w:rPr>
        <w:endnoteReference w:id="55"/>
      </w:r>
      <w:r>
        <w:t>.</w:t>
      </w:r>
      <w:r w:rsidRPr="00F6320B">
        <w:t xml:space="preserve"> Но они не могли завладеть землей, пре</w:t>
      </w:r>
      <w:r>
        <w:t>дназначенной для них, пока Амор</w:t>
      </w:r>
      <w:r w:rsidRPr="00F6320B">
        <w:t xml:space="preserve">еи, ее жители, не </w:t>
      </w:r>
      <w:r>
        <w:t>переполнили</w:t>
      </w:r>
      <w:r w:rsidRPr="00F6320B">
        <w:t xml:space="preserve"> меру своего беззакония, так </w:t>
      </w:r>
      <w:r>
        <w:t xml:space="preserve">чтоб </w:t>
      </w:r>
      <w:r w:rsidRPr="00F6320B">
        <w:t xml:space="preserve">быть изгнанными. Ужас великой тьмы, и дым которые Авраам видел </w:t>
      </w:r>
      <w:r>
        <w:t>в видении, предвещали</w:t>
      </w:r>
      <w:r w:rsidRPr="00F6320B">
        <w:t xml:space="preserve"> железную печь и горькое </w:t>
      </w:r>
      <w:r>
        <w:t>египетское рабство</w:t>
      </w:r>
      <w:r w:rsidRPr="00F6320B">
        <w:t>.</w:t>
      </w:r>
    </w:p>
    <w:p w:rsidR="00967620" w:rsidRPr="00F6320B" w:rsidRDefault="00967620" w:rsidP="00802850">
      <w:r w:rsidRPr="00F6320B">
        <w:t xml:space="preserve">Семья Авраама </w:t>
      </w:r>
      <w:r>
        <w:t xml:space="preserve">должна была пройти через это. Краткое время процветания </w:t>
      </w:r>
      <w:r w:rsidRPr="00F6320B">
        <w:t>и страшное угнетение</w:t>
      </w:r>
      <w:r>
        <w:t>, следующее за этим</w:t>
      </w:r>
      <w:r w:rsidRPr="00BE7051">
        <w:rPr>
          <w:rStyle w:val="21"/>
        </w:rPr>
        <w:endnoteReference w:id="56"/>
      </w:r>
      <w:r>
        <w:t>. В конце концов,</w:t>
      </w:r>
      <w:r w:rsidRPr="00F6320B">
        <w:t xml:space="preserve"> сила угнетателя бу</w:t>
      </w:r>
      <w:r>
        <w:t>дет сломлена, и народ Божий буде</w:t>
      </w:r>
      <w:r w:rsidRPr="00F6320B">
        <w:t>т избавлен. По истечени</w:t>
      </w:r>
      <w:r>
        <w:t>и</w:t>
      </w:r>
      <w:r w:rsidRPr="00F6320B">
        <w:t xml:space="preserve"> </w:t>
      </w:r>
      <w:r>
        <w:t>четырехсот</w:t>
      </w:r>
      <w:r w:rsidRPr="00F6320B">
        <w:t xml:space="preserve"> тридцати лет от</w:t>
      </w:r>
      <w:r>
        <w:t xml:space="preserve"> момента обещания, данного </w:t>
      </w:r>
      <w:r w:rsidRPr="00F6320B">
        <w:t xml:space="preserve">Аврааму, </w:t>
      </w:r>
      <w:r>
        <w:t>наступает</w:t>
      </w:r>
      <w:r w:rsidRPr="00F6320B">
        <w:t xml:space="preserve"> час избавления его по</w:t>
      </w:r>
      <w:r>
        <w:t>томков</w:t>
      </w:r>
      <w:r w:rsidRPr="00BE7051">
        <w:rPr>
          <w:rStyle w:val="21"/>
        </w:rPr>
        <w:endnoteReference w:id="57"/>
      </w:r>
      <w:r>
        <w:t>. Народ Израиля</w:t>
      </w:r>
      <w:r w:rsidRPr="00F6320B">
        <w:t xml:space="preserve">, </w:t>
      </w:r>
      <w:r>
        <w:t>который был особым народом</w:t>
      </w:r>
      <w:r w:rsidRPr="00F6320B">
        <w:t xml:space="preserve"> Бога, которо</w:t>
      </w:r>
      <w:r w:rsidR="003D4F46">
        <w:t>му Он мог дать свою с</w:t>
      </w:r>
      <w:r>
        <w:t xml:space="preserve">убботу, </w:t>
      </w:r>
      <w:r w:rsidRPr="00F6320B">
        <w:t>закон и Самого Себя</w:t>
      </w:r>
      <w:r>
        <w:t>,</w:t>
      </w:r>
      <w:r w:rsidRPr="000A14FF">
        <w:t xml:space="preserve"> </w:t>
      </w:r>
      <w:r>
        <w:t xml:space="preserve">был </w:t>
      </w:r>
      <w:r w:rsidRPr="00F6320B">
        <w:t xml:space="preserve">выведен из Египта. Псалмопевец свидетельствует о том, что Бог </w:t>
      </w:r>
      <w:r>
        <w:t>«</w:t>
      </w:r>
      <w:r w:rsidRPr="00F6320B">
        <w:t xml:space="preserve">вывел народ Свой в радости, избранных Своих в веселии, и дал им земли народов, и они наследовали труд иноплеменных, чтобы соблюдали </w:t>
      </w:r>
      <w:r>
        <w:t>уставы Его и хранили законы Его».</w:t>
      </w:r>
      <w:r w:rsidRPr="00F6320B">
        <w:t xml:space="preserve"> И Всевышний говорит: </w:t>
      </w:r>
      <w:r>
        <w:t>«</w:t>
      </w:r>
      <w:r w:rsidRPr="00F6320B">
        <w:t xml:space="preserve">Я Господь, освящающий вас, Который вывел вас из земли Египетской, чтоб быть вашим </w:t>
      </w:r>
      <w:r>
        <w:t>Богом»</w:t>
      </w:r>
      <w:r w:rsidRPr="00BE7051">
        <w:rPr>
          <w:rStyle w:val="21"/>
        </w:rPr>
        <w:endnoteReference w:id="58"/>
      </w:r>
      <w:r>
        <w:t>.</w:t>
      </w:r>
      <w:r w:rsidRPr="00742570">
        <w:t xml:space="preserve"> </w:t>
      </w:r>
      <w:r w:rsidRPr="00F6320B">
        <w:t xml:space="preserve">Не то, чтобы заповеди Бога, Его суббота и Он Сам, не </w:t>
      </w:r>
      <w:r>
        <w:t>существовали до этого</w:t>
      </w:r>
      <w:r w:rsidRPr="00F6320B">
        <w:t xml:space="preserve">, так же не верно </w:t>
      </w:r>
      <w:r>
        <w:t xml:space="preserve">утверждение о </w:t>
      </w:r>
      <w:r w:rsidRPr="00F6320B">
        <w:t>то</w:t>
      </w:r>
      <w:r>
        <w:t>м</w:t>
      </w:r>
      <w:r w:rsidRPr="00F6320B">
        <w:t xml:space="preserve">, что люди не знали истинного Бога и Его закона; суббота была освящена еще до падения человека; и заповеди Божьи, уставы и законы Его, были соблюдаемы Авраамом; и сами израильтяне, когда некоторые из них нарушили субботу, были строго порицаемы, </w:t>
      </w:r>
      <w:r>
        <w:t>«</w:t>
      </w:r>
      <w:r w:rsidRPr="00F6320B">
        <w:t>долго ли будете вы уклоняться от соблюдения запо</w:t>
      </w:r>
      <w:r>
        <w:t>ведей Моих и законов Моих?»</w:t>
      </w:r>
      <w:r w:rsidRPr="00BE7051">
        <w:rPr>
          <w:rStyle w:val="21"/>
        </w:rPr>
        <w:endnoteReference w:id="59"/>
      </w:r>
      <w:r>
        <w:t>.</w:t>
      </w:r>
      <w:r w:rsidRPr="00F6320B">
        <w:t xml:space="preserve"> </w:t>
      </w:r>
      <w:r>
        <w:t>О Всевышнем</w:t>
      </w:r>
      <w:r w:rsidRPr="00F6320B">
        <w:t xml:space="preserve"> псалмопевец восклицает: </w:t>
      </w:r>
      <w:r>
        <w:t>«</w:t>
      </w:r>
      <w:r w:rsidRPr="00F6320B">
        <w:t>Прежде нежели родились горы, и Ты образовал землю и вселенную, и от века и до века Ты - Бог</w:t>
      </w:r>
      <w:r>
        <w:t>»</w:t>
      </w:r>
      <w:r w:rsidRPr="00BE7051">
        <w:rPr>
          <w:rStyle w:val="21"/>
        </w:rPr>
        <w:endnoteReference w:id="60"/>
      </w:r>
      <w:r>
        <w:t>.</w:t>
      </w:r>
      <w:r w:rsidRPr="00623C77">
        <w:t xml:space="preserve"> </w:t>
      </w:r>
      <w:r w:rsidRPr="00F6320B">
        <w:t>Но должн</w:t>
      </w:r>
      <w:r>
        <w:t>о</w:t>
      </w:r>
      <w:r w:rsidRPr="00F6320B">
        <w:t xml:space="preserve"> был</w:t>
      </w:r>
      <w:r>
        <w:t>о</w:t>
      </w:r>
      <w:r w:rsidRPr="00F6320B">
        <w:t xml:space="preserve"> состояться публичное </w:t>
      </w:r>
      <w:r>
        <w:t>признание народом Бога,</w:t>
      </w:r>
      <w:r w:rsidRPr="00F6320B">
        <w:t xml:space="preserve"> Его закона и субботы и Его самого</w:t>
      </w:r>
      <w:r w:rsidRPr="00BE7051">
        <w:rPr>
          <w:rStyle w:val="21"/>
        </w:rPr>
        <w:endnoteReference w:id="61"/>
      </w:r>
      <w:r>
        <w:t>.</w:t>
      </w:r>
      <w:r w:rsidRPr="00F6320B">
        <w:t xml:space="preserve"> Но </w:t>
      </w:r>
      <w:r>
        <w:t>из-за своей связи с евреями</w:t>
      </w:r>
      <w:r w:rsidRPr="00F6320B">
        <w:t xml:space="preserve"> ни суббот</w:t>
      </w:r>
      <w:r>
        <w:t>а</w:t>
      </w:r>
      <w:r w:rsidRPr="00F6320B">
        <w:t>, ни</w:t>
      </w:r>
      <w:r>
        <w:t xml:space="preserve"> закон, ни Великий Законодатель </w:t>
      </w:r>
      <w:r w:rsidRPr="00F6320B">
        <w:t xml:space="preserve">не становились </w:t>
      </w:r>
      <w:r>
        <w:t>исключительно</w:t>
      </w:r>
      <w:r w:rsidRPr="00F6320B">
        <w:t xml:space="preserve"> </w:t>
      </w:r>
      <w:r>
        <w:t>еврейскими</w:t>
      </w:r>
      <w:r w:rsidRPr="00F6320B">
        <w:t>. Законодатель действительно стал Богом Израиля,</w:t>
      </w:r>
      <w:r w:rsidRPr="00BE7051">
        <w:rPr>
          <w:rStyle w:val="21"/>
        </w:rPr>
        <w:endnoteReference w:id="62"/>
      </w:r>
      <w:r w:rsidRPr="00F6320B">
        <w:t xml:space="preserve"> но что же, из-за этого язычник должен о</w:t>
      </w:r>
      <w:r>
        <w:t>тказаться поклоняться Ему</w:t>
      </w:r>
      <w:r w:rsidRPr="00F6320B">
        <w:t xml:space="preserve">? Но </w:t>
      </w:r>
      <w:r w:rsidRPr="00F6320B">
        <w:lastRenderedPageBreak/>
        <w:t>суббота все еще остается субботой Господней,</w:t>
      </w:r>
      <w:r w:rsidRPr="00BE7051">
        <w:rPr>
          <w:rStyle w:val="21"/>
        </w:rPr>
        <w:endnoteReference w:id="63"/>
      </w:r>
      <w:r w:rsidRPr="00F6320B">
        <w:t xml:space="preserve"> и закон по-прежнему законом Всевышнего.</w:t>
      </w:r>
    </w:p>
    <w:p w:rsidR="00967620" w:rsidRPr="00F6320B" w:rsidRDefault="00967620" w:rsidP="00802850">
      <w:r>
        <w:t>На следующий месяц</w:t>
      </w:r>
      <w:r w:rsidRPr="00F6320B">
        <w:t xml:space="preserve"> после прохождения через Красное море, евреи пришли в пустыню Син. Именно в эт</w:t>
      </w:r>
      <w:r>
        <w:t>от момент в своем повествовании</w:t>
      </w:r>
      <w:r w:rsidRPr="00F6320B">
        <w:t xml:space="preserve"> Моисей во второй раз упоминает освящение дня отдыха Творца. Люди роптали на хлеб:</w:t>
      </w:r>
    </w:p>
    <w:p w:rsidR="00967620" w:rsidRPr="008B0FE8" w:rsidRDefault="006B7CB2" w:rsidP="006B7CB2">
      <w:pPr>
        <w:pStyle w:val="13"/>
      </w:pPr>
      <w:r>
        <w:t>«</w:t>
      </w:r>
      <w:r w:rsidR="00967620" w:rsidRPr="00F6320B">
        <w:t xml:space="preserve">И сказал Господь Моисею: вот, </w:t>
      </w:r>
      <w:proofErr w:type="gramStart"/>
      <w:r w:rsidR="00967620" w:rsidRPr="00F6320B">
        <w:t>Я</w:t>
      </w:r>
      <w:proofErr w:type="gramEnd"/>
      <w:r w:rsidR="00967620" w:rsidRPr="00F6320B">
        <w:t xml:space="preserve"> одождю вам хлеб с неба, и пусть народ выходит и собирает ежедневно, сколько нужно на день, чтобы Мне испытать его, будет ли он поступать по закону Моему, или нет; а в шестой день пусть заготовляют, что принесут, и будет вдвое против того, по скольку собирают в прочие дни… Я услышал ропот сынов Израилевых; скажи им: вечером будете есть мясо, а поутру насытитесь хлебом - и узнаете, что Я Господь, Бог ваш. Вечером налетели перепелы и покрыли стан, а поутру лежала роса около стана; роса поднялась, и вот, на поверхности пустыни нечто мелкое, круповидное, мелкое, как иней на земле. И увидели сыны Израилевы и говорили друг другу: что это? Ибо не знали, что это. И Моисей сказал им: это хлеб, который Господь дал вам в пищу; вот что повелел Господь: собирайте его каждый по стольку, сколько ему съесть; по гомору на человека, по числу душ, сколько у кого в шатре, собирайте. И сделали так сыны Израилевы и собрали, кто много, кто мало; и меряли гомором, и у того, кто собрал много, не было лишнего, и у того, кто мало, не было недостатка: каждый собрал, сколько ему съесть. И сказал им Моисей: никто не оставляй сего до утра. Но не послушали они Моисея, и оставили от сего некоторые до утра, - и завелись черви, и оно воссмердело. И разгневался на них Моисей. И собирали его рано поутру, каждый сколько ему съесть; когда же обогревало солнце, оно таяло. В </w:t>
      </w:r>
      <w:r w:rsidR="00967620" w:rsidRPr="00F6320B">
        <w:lastRenderedPageBreak/>
        <w:t>шестой же день собрали хлеба вдвое,</w:t>
      </w:r>
      <w:r w:rsidR="00967620" w:rsidRPr="00BE7051">
        <w:rPr>
          <w:rStyle w:val="15"/>
        </w:rPr>
        <w:endnoteReference w:id="64"/>
      </w:r>
      <w:r w:rsidR="00967620" w:rsidRPr="00F6320B">
        <w:t xml:space="preserve"> по два гомора на каждого. И пришли все начальники общества и донесли Моисею. И он сказал им: вот что сказал Господь:</w:t>
      </w:r>
      <w:r w:rsidR="00967620" w:rsidRPr="00BE7051">
        <w:rPr>
          <w:rStyle w:val="15"/>
        </w:rPr>
        <w:endnoteReference w:id="65"/>
      </w:r>
      <w:r w:rsidR="00967620" w:rsidRPr="00F6320B">
        <w:t xml:space="preserve"> завтра покой, святая суббота Господня; что надобно печь, пеките, и что надобно варить, варите сегодня, а что останется, отложите и сберегите до утра. И отложили то до утра, как повелел Моисей, и оно не воссмердело, и червей не было в нем. И сказал Моисей: ешьте его сегодня, ибо сегодня суббота Господня;</w:t>
      </w:r>
      <w:r w:rsidR="00967620" w:rsidRPr="00BE7051">
        <w:rPr>
          <w:rStyle w:val="15"/>
        </w:rPr>
        <w:endnoteReference w:id="66"/>
      </w:r>
      <w:r w:rsidR="00967620" w:rsidRPr="00F6320B">
        <w:t xml:space="preserve"> сегодня не найдете его на поле; шесть дней собирайте его, а в седьмой день - суббота: не будет его в этот день. Но некоторые из народа вышли в седьмой день собирать - и не нашли. И сказал Господь Моисею: долго ли будете вы уклоняться от соблюдения заповедей Моих и законов Моих? смотрите, Господь дал вам субботу, посему Он и дает в шестой день хлеба на два дня: оставайтесь каждый у себя, никто не выходи от места своего в седьмой день. И покоился народ в седьмой день</w:t>
      </w:r>
      <w:r>
        <w:t>»</w:t>
      </w:r>
      <w:r w:rsidR="00967620" w:rsidRPr="00F6320B">
        <w:t>.</w:t>
      </w:r>
      <w:r w:rsidR="00967620" w:rsidRPr="00BE7051">
        <w:rPr>
          <w:rStyle w:val="15"/>
        </w:rPr>
        <w:endnoteReference w:id="67"/>
      </w:r>
      <w:r w:rsidR="00967620" w:rsidRPr="008B0FE8">
        <w:t xml:space="preserve"> </w:t>
      </w:r>
    </w:p>
    <w:p w:rsidR="00967620" w:rsidRPr="00F6320B" w:rsidRDefault="00967620" w:rsidP="00802850">
      <w:r w:rsidRPr="00F6320B">
        <w:t>Это повествование показывает, 1.</w:t>
      </w:r>
      <w:r w:rsidR="000A1F2E">
        <w:t xml:space="preserve"> </w:t>
      </w:r>
      <w:r w:rsidRPr="00F6320B">
        <w:t xml:space="preserve">Что </w:t>
      </w:r>
      <w:r>
        <w:t>у Бога был</w:t>
      </w:r>
      <w:r w:rsidRPr="00F6320B">
        <w:t xml:space="preserve"> закон и заповеди до </w:t>
      </w:r>
      <w:r>
        <w:t>того, как Он дал манну</w:t>
      </w:r>
      <w:r w:rsidRPr="00F6320B">
        <w:t xml:space="preserve">. 2. Что Бог </w:t>
      </w:r>
      <w:r>
        <w:t>давал</w:t>
      </w:r>
      <w:r w:rsidRPr="00F6320B">
        <w:t xml:space="preserve"> своему народу хлеб с неба, </w:t>
      </w:r>
      <w:r>
        <w:t>чтобы испытать их, уважают</w:t>
      </w:r>
      <w:r w:rsidRPr="00F6320B">
        <w:t xml:space="preserve"> ли они Его закон. 3.</w:t>
      </w:r>
      <w:r w:rsidR="003D4F46">
        <w:t xml:space="preserve"> Что в этом законе была святая с</w:t>
      </w:r>
      <w:r w:rsidRPr="00F6320B">
        <w:t xml:space="preserve">уббота; </w:t>
      </w:r>
      <w:r>
        <w:t>испытание</w:t>
      </w:r>
      <w:r w:rsidRPr="00F6320B">
        <w:t xml:space="preserve"> </w:t>
      </w:r>
      <w:r>
        <w:t>аналогичное тому, которое проверяло их верность закону,</w:t>
      </w:r>
      <w:r w:rsidRPr="00F6320B">
        <w:t xml:space="preserve"> относилось непосредственно </w:t>
      </w:r>
      <w:r>
        <w:t xml:space="preserve">и </w:t>
      </w:r>
      <w:r w:rsidRPr="00F6320B">
        <w:t xml:space="preserve">к субботе; и когда Бог сказал: </w:t>
      </w:r>
      <w:r>
        <w:t>«</w:t>
      </w:r>
      <w:r w:rsidRPr="00F6320B">
        <w:t>долго ли будете вы уклоняться от соблюдения заповедей Моих и законов Моих?</w:t>
      </w:r>
      <w:r>
        <w:t>»,</w:t>
      </w:r>
      <w:r w:rsidRPr="00F6320B">
        <w:t xml:space="preserve"> это было сказано о субботе, которую они нарушили. 4. Это подтверждается тем, что людям, </w:t>
      </w:r>
      <w:r>
        <w:t>соблюдающим</w:t>
      </w:r>
      <w:r w:rsidRPr="00F6320B">
        <w:t xml:space="preserve"> существующий закон, Моисей не давал новые предписания относительно субботы, но хранил молчание относительно подготовки к субботе, пока на шестой день </w:t>
      </w:r>
      <w:r>
        <w:t xml:space="preserve">народ </w:t>
      </w:r>
      <w:r w:rsidRPr="00F6320B">
        <w:t>не собрал двойную порцию</w:t>
      </w:r>
      <w:r>
        <w:t xml:space="preserve"> манны</w:t>
      </w:r>
      <w:r w:rsidRPr="00F6320B">
        <w:t xml:space="preserve">. 5. Этим действием народ доказал, что они не только знали о субботе, но что они были </w:t>
      </w:r>
      <w:r>
        <w:t>расположены соблюдать ее</w:t>
      </w:r>
      <w:r w:rsidRPr="00BE7051">
        <w:rPr>
          <w:rStyle w:val="21"/>
        </w:rPr>
        <w:endnoteReference w:id="68"/>
      </w:r>
      <w:r w:rsidRPr="008B6F9C">
        <w:t>.</w:t>
      </w:r>
      <w:r w:rsidRPr="00623C77">
        <w:t xml:space="preserve"> </w:t>
      </w:r>
      <w:r w:rsidRPr="00F6320B">
        <w:t xml:space="preserve">6. </w:t>
      </w:r>
      <w:r>
        <w:t>Исчисление</w:t>
      </w:r>
      <w:r w:rsidRPr="00F6320B">
        <w:t xml:space="preserve"> </w:t>
      </w:r>
      <w:r>
        <w:t>времени недели</w:t>
      </w:r>
      <w:r w:rsidRPr="00F6320B">
        <w:t>, следы которо</w:t>
      </w:r>
      <w:r>
        <w:t>го</w:t>
      </w:r>
      <w:r w:rsidRPr="00F6320B">
        <w:t xml:space="preserve"> </w:t>
      </w:r>
      <w:r w:rsidRPr="00F6320B">
        <w:lastRenderedPageBreak/>
        <w:t>прослеживаются</w:t>
      </w:r>
      <w:r>
        <w:t xml:space="preserve"> в патриархальной эпохе,</w:t>
      </w:r>
      <w:r w:rsidRPr="00BE7051">
        <w:rPr>
          <w:rStyle w:val="21"/>
        </w:rPr>
        <w:endnoteReference w:id="69"/>
      </w:r>
      <w:r w:rsidRPr="00623C77">
        <w:t xml:space="preserve"> </w:t>
      </w:r>
      <w:r>
        <w:t>проводилось</w:t>
      </w:r>
      <w:r w:rsidRPr="00F6320B">
        <w:t xml:space="preserve"> должным образом, ибо народ знал, когда наступал шестой день. 7.</w:t>
      </w:r>
      <w:r>
        <w:t xml:space="preserve"> </w:t>
      </w:r>
      <w:r w:rsidRPr="00F6320B">
        <w:t xml:space="preserve">Если </w:t>
      </w:r>
      <w:r>
        <w:t>бы и</w:t>
      </w:r>
      <w:r w:rsidRPr="00F6320B">
        <w:t xml:space="preserve"> </w:t>
      </w:r>
      <w:r>
        <w:t>существовали</w:t>
      </w:r>
      <w:r w:rsidRPr="00F6320B">
        <w:t xml:space="preserve"> какие-либо сомнения относительно </w:t>
      </w:r>
      <w:r>
        <w:t>этого</w:t>
      </w:r>
      <w:r w:rsidRPr="00F6320B">
        <w:t xml:space="preserve">, </w:t>
      </w:r>
      <w:r>
        <w:t>то появление</w:t>
      </w:r>
      <w:r w:rsidRPr="00F6320B">
        <w:t xml:space="preserve"> манны </w:t>
      </w:r>
      <w:r>
        <w:t>в течение</w:t>
      </w:r>
      <w:r w:rsidRPr="00F6320B">
        <w:t xml:space="preserve"> шест</w:t>
      </w:r>
      <w:r>
        <w:t>и дней,</w:t>
      </w:r>
      <w:r w:rsidRPr="00F6320B">
        <w:t xml:space="preserve"> ее отсутствие на седьмой, и </w:t>
      </w:r>
      <w:r>
        <w:t>приготовление запасов на субботу</w:t>
      </w:r>
      <w:r w:rsidRPr="00F6320B">
        <w:t xml:space="preserve"> в течение этого дня, должн</w:t>
      </w:r>
      <w:r>
        <w:t>ы</w:t>
      </w:r>
      <w:r w:rsidRPr="00F6320B">
        <w:t xml:space="preserve"> был</w:t>
      </w:r>
      <w:r>
        <w:t>и неоспоримо уладить этот вопрос</w:t>
      </w:r>
      <w:r w:rsidRPr="00BE7051">
        <w:rPr>
          <w:rStyle w:val="21"/>
        </w:rPr>
        <w:endnoteReference w:id="70"/>
      </w:r>
      <w:r>
        <w:t>.</w:t>
      </w:r>
      <w:r w:rsidRPr="00623C77">
        <w:t xml:space="preserve"> </w:t>
      </w:r>
      <w:r w:rsidRPr="00F6320B">
        <w:t xml:space="preserve">8. </w:t>
      </w:r>
      <w:r w:rsidR="006B7CB2">
        <w:t>Установление субботы</w:t>
      </w:r>
      <w:r>
        <w:t xml:space="preserve"> не происходило в пустыне Син</w:t>
      </w:r>
      <w:r w:rsidRPr="00F6320B">
        <w:t xml:space="preserve">, потому что </w:t>
      </w:r>
      <w:r>
        <w:t xml:space="preserve">не тогда </w:t>
      </w:r>
      <w:r w:rsidRPr="00F6320B">
        <w:t xml:space="preserve">Бог сделал </w:t>
      </w:r>
      <w:r>
        <w:t>ее</w:t>
      </w:r>
      <w:r w:rsidRPr="00F6320B">
        <w:t xml:space="preserve"> днем покоя и не там Он благословил и освятил этот день. Напротив, </w:t>
      </w:r>
      <w:r>
        <w:t>факты показывают</w:t>
      </w:r>
      <w:r w:rsidRPr="00F6320B">
        <w:t xml:space="preserve">, что седьмой день уже был освящен как день </w:t>
      </w:r>
      <w:r>
        <w:t>покоя Господнего</w:t>
      </w:r>
      <w:r w:rsidRPr="00BE7051">
        <w:rPr>
          <w:rStyle w:val="21"/>
        </w:rPr>
        <w:endnoteReference w:id="71"/>
      </w:r>
      <w:r w:rsidRPr="008B6F9C">
        <w:t>.</w:t>
      </w:r>
      <w:r w:rsidRPr="00623C77">
        <w:t xml:space="preserve"> </w:t>
      </w:r>
      <w:r w:rsidRPr="00F6320B">
        <w:t xml:space="preserve">9. Обязательство соблюдать субботу </w:t>
      </w:r>
      <w:r>
        <w:t>уже было дано</w:t>
      </w:r>
      <w:r w:rsidRPr="00F6320B">
        <w:t xml:space="preserve"> и было известно еще до </w:t>
      </w:r>
      <w:r>
        <w:t>появления манны</w:t>
      </w:r>
      <w:r w:rsidRPr="00F6320B">
        <w:t xml:space="preserve">. </w:t>
      </w:r>
      <w:r>
        <w:t>В самом речевом обороте заметно,</w:t>
      </w:r>
      <w:r w:rsidRPr="00F6320B">
        <w:t xml:space="preserve"> </w:t>
      </w:r>
      <w:r>
        <w:t>что такое повеление уже существовало</w:t>
      </w:r>
      <w:r w:rsidRPr="00F6320B">
        <w:t xml:space="preserve"> и </w:t>
      </w:r>
      <w:r w:rsidR="006B7CB2">
        <w:t xml:space="preserve">не </w:t>
      </w:r>
      <w:r w:rsidRPr="00F6320B">
        <w:t>содерж</w:t>
      </w:r>
      <w:r>
        <w:t>ало</w:t>
      </w:r>
      <w:r w:rsidRPr="00F6320B">
        <w:t xml:space="preserve"> </w:t>
      </w:r>
      <w:r>
        <w:t>поправок</w:t>
      </w:r>
      <w:r w:rsidRPr="00F6320B">
        <w:t xml:space="preserve">, пока некоторые </w:t>
      </w:r>
      <w:r>
        <w:t>люди</w:t>
      </w:r>
      <w:r w:rsidRPr="00F6320B">
        <w:t xml:space="preserve"> </w:t>
      </w:r>
      <w:r w:rsidR="006B7CB2">
        <w:t xml:space="preserve">не </w:t>
      </w:r>
      <w:r w:rsidRPr="00F6320B">
        <w:t xml:space="preserve">нарушили субботу. Таким образом, Бог говорит Моисею: </w:t>
      </w:r>
      <w:r>
        <w:t>«</w:t>
      </w:r>
      <w:r w:rsidRPr="00F6320B">
        <w:t>а в шестой день пусть заготовляют, что принесут</w:t>
      </w:r>
      <w:r>
        <w:t>»</w:t>
      </w:r>
      <w:r w:rsidRPr="00F6320B">
        <w:t xml:space="preserve">, но не говорит о седьмом. А на шестой день Моисей говорит: </w:t>
      </w:r>
      <w:r>
        <w:t>«</w:t>
      </w:r>
      <w:r w:rsidRPr="00F6320B">
        <w:t>завтра покой, святая суббота Господня</w:t>
      </w:r>
      <w:r>
        <w:t>»,</w:t>
      </w:r>
      <w:r w:rsidRPr="00F6320B">
        <w:t xml:space="preserve"> </w:t>
      </w:r>
      <w:r>
        <w:t>н</w:t>
      </w:r>
      <w:r w:rsidRPr="00F6320B">
        <w:t xml:space="preserve">о он не дает им </w:t>
      </w:r>
      <w:r>
        <w:t>повеления</w:t>
      </w:r>
      <w:r w:rsidRPr="00F6320B">
        <w:t xml:space="preserve"> соблюдать его. На седьмой день он говорит, что </w:t>
      </w:r>
      <w:r>
        <w:t>наступила</w:t>
      </w:r>
      <w:r w:rsidRPr="00F6320B">
        <w:t xml:space="preserve"> суббота, и что они не должны идти собирать манну на поля. </w:t>
      </w:r>
      <w:r>
        <w:t>«</w:t>
      </w:r>
      <w:r w:rsidRPr="00F6320B">
        <w:t xml:space="preserve">Шесть дней собирайте его, а в седьмой день - суббота: не будет его в этот </w:t>
      </w:r>
      <w:r>
        <w:t>день». В этом тексте не дается никакое повеление</w:t>
      </w:r>
      <w:r w:rsidRPr="00F6320B">
        <w:t xml:space="preserve">, но наличие </w:t>
      </w:r>
      <w:r>
        <w:t>такового явно</w:t>
      </w:r>
      <w:r w:rsidRPr="00F6320B">
        <w:t xml:space="preserve"> подразумевается. 10. Когда </w:t>
      </w:r>
      <w:r>
        <w:t>некоторые из людей</w:t>
      </w:r>
      <w:r w:rsidRPr="00F6320B">
        <w:t xml:space="preserve"> нарушили субботу</w:t>
      </w:r>
      <w:r>
        <w:t>,</w:t>
      </w:r>
      <w:r w:rsidRPr="00F6320B">
        <w:t xml:space="preserve"> они были обличаемы </w:t>
      </w:r>
      <w:r>
        <w:t xml:space="preserve">такими высказываниями, которые </w:t>
      </w:r>
      <w:r w:rsidRPr="00F6320B">
        <w:t>явно подразумева</w:t>
      </w:r>
      <w:r>
        <w:t>ю</w:t>
      </w:r>
      <w:r w:rsidRPr="00F6320B">
        <w:t>т пре</w:t>
      </w:r>
      <w:r>
        <w:t>дыдущие нарушения этой заповеди:</w:t>
      </w:r>
      <w:r w:rsidRPr="00F6320B">
        <w:t xml:space="preserve"> </w:t>
      </w:r>
      <w:r>
        <w:t>«</w:t>
      </w:r>
      <w:r w:rsidRPr="00F6320B">
        <w:t>долго ли будете вы уклоняться от соблюдения заповедей Моих и законов Моих?</w:t>
      </w:r>
      <w:r>
        <w:t>».</w:t>
      </w:r>
      <w:r w:rsidRPr="00F6320B">
        <w:t xml:space="preserve"> 11. Это </w:t>
      </w:r>
      <w:r>
        <w:t>обличение Законодателя</w:t>
      </w:r>
      <w:r w:rsidRPr="00871876">
        <w:t xml:space="preserve"> </w:t>
      </w:r>
      <w:r w:rsidRPr="00F6320B">
        <w:t>ограничивалось временем преступления народа.</w:t>
      </w:r>
    </w:p>
    <w:p w:rsidR="00967620" w:rsidRPr="00F6320B" w:rsidRDefault="00967620" w:rsidP="00CE1059">
      <w:pPr>
        <w:pStyle w:val="13"/>
      </w:pPr>
      <w:r>
        <w:t>«</w:t>
      </w:r>
      <w:r w:rsidRPr="00F6320B">
        <w:t>смотрите, Господь дал вам субботу, посему Он и дает в шестой день хлеба на два дня: оставайтесь каждый у себя,</w:t>
      </w:r>
      <w:r w:rsidRPr="00BE7051">
        <w:rPr>
          <w:rStyle w:val="15"/>
        </w:rPr>
        <w:endnoteReference w:id="72"/>
      </w:r>
      <w:r w:rsidRPr="00F6320B">
        <w:t xml:space="preserve"> никто не выходи</w:t>
      </w:r>
      <w:r>
        <w:t xml:space="preserve"> от места своего в седьмой день»</w:t>
      </w:r>
      <w:r w:rsidRPr="00BE7051">
        <w:rPr>
          <w:rStyle w:val="15"/>
        </w:rPr>
        <w:endnoteReference w:id="73"/>
      </w:r>
      <w:r>
        <w:t>.  В знак особого доверия</w:t>
      </w:r>
      <w:r w:rsidRPr="00F6320B">
        <w:t xml:space="preserve"> Бог вверил субботу Евреям. Тогда суббота была доверена </w:t>
      </w:r>
      <w:r>
        <w:t>им</w:t>
      </w:r>
      <w:r w:rsidRPr="00F6320B">
        <w:t xml:space="preserve">, а не установлена. Она была установлена и дана для человека в конце первой недели творения; Но все </w:t>
      </w:r>
      <w:r w:rsidRPr="00F6320B">
        <w:lastRenderedPageBreak/>
        <w:t xml:space="preserve">остальные народы отвратились от Бога </w:t>
      </w:r>
      <w:r>
        <w:t>и поклонялись идолам</w:t>
      </w:r>
      <w:r w:rsidRPr="00F6320B">
        <w:t xml:space="preserve">, </w:t>
      </w:r>
      <w:r>
        <w:t>поэтому</w:t>
      </w:r>
      <w:r w:rsidRPr="00F6320B">
        <w:t xml:space="preserve"> </w:t>
      </w:r>
      <w:r>
        <w:t>суббота</w:t>
      </w:r>
      <w:r w:rsidRPr="00F6320B">
        <w:t xml:space="preserve"> была дана еврейскому народу. Так же это не доказывает, что до тех пор все евреи игнорировали ее. Ибо Христос использует </w:t>
      </w:r>
      <w:r>
        <w:t>те же формулировки</w:t>
      </w:r>
      <w:r w:rsidRPr="00F6320B">
        <w:t xml:space="preserve"> относительно обрезания. Он сказал</w:t>
      </w:r>
      <w:r>
        <w:t>:</w:t>
      </w:r>
      <w:r w:rsidRPr="00F6320B">
        <w:t xml:space="preserve"> </w:t>
      </w:r>
      <w:r>
        <w:t>«</w:t>
      </w:r>
      <w:r w:rsidRPr="00F6320B">
        <w:t>Моисей дал вам обрезание - хотя оно не от Моисея, но от отцов</w:t>
      </w:r>
      <w:r>
        <w:t>»</w:t>
      </w:r>
      <w:r w:rsidRPr="00BE7051">
        <w:rPr>
          <w:rStyle w:val="15"/>
        </w:rPr>
        <w:endnoteReference w:id="74"/>
      </w:r>
      <w:r>
        <w:t>.</w:t>
      </w:r>
      <w:r w:rsidRPr="00623C77">
        <w:t xml:space="preserve"> </w:t>
      </w:r>
      <w:r w:rsidRPr="00F6320B">
        <w:t>Тем не менее</w:t>
      </w:r>
      <w:r>
        <w:t>,</w:t>
      </w:r>
      <w:r w:rsidRPr="00F6320B">
        <w:t xml:space="preserve"> Бог </w:t>
      </w:r>
      <w:r>
        <w:t>дает</w:t>
      </w:r>
      <w:r w:rsidRPr="00F6320B">
        <w:t xml:space="preserve"> данное постановление Аврааму и его семье </w:t>
      </w:r>
      <w:r>
        <w:t xml:space="preserve">за </w:t>
      </w:r>
      <w:r w:rsidRPr="00F6320B">
        <w:t xml:space="preserve">400 лет до того, </w:t>
      </w:r>
      <w:r>
        <w:t>как Он даровал его через Моисея,</w:t>
      </w:r>
      <w:r w:rsidRPr="00F6320B">
        <w:t xml:space="preserve"> и оно было </w:t>
      </w:r>
      <w:r>
        <w:t>соблюдено ими</w:t>
      </w:r>
      <w:r w:rsidRPr="00BE7051">
        <w:rPr>
          <w:rStyle w:val="15"/>
        </w:rPr>
        <w:endnoteReference w:id="75"/>
      </w:r>
      <w:r>
        <w:t>.</w:t>
      </w:r>
      <w:r w:rsidRPr="00F6320B">
        <w:t xml:space="preserve"> </w:t>
      </w:r>
      <w:r>
        <w:t xml:space="preserve"> </w:t>
      </w:r>
    </w:p>
    <w:p w:rsidR="00967620" w:rsidRDefault="00967620" w:rsidP="00802850">
      <w:r w:rsidRPr="00F6320B">
        <w:t xml:space="preserve">Выражение </w:t>
      </w:r>
      <w:r>
        <w:t>«</w:t>
      </w:r>
      <w:r w:rsidRPr="00F6320B">
        <w:t>Господь дал вам субботу</w:t>
      </w:r>
      <w:r>
        <w:t>»</w:t>
      </w:r>
      <w:r w:rsidRPr="00F6320B">
        <w:t xml:space="preserve"> </w:t>
      </w:r>
      <w:r>
        <w:t>содержит</w:t>
      </w:r>
      <w:r w:rsidRPr="00F6320B">
        <w:t xml:space="preserve"> в себе торжественный акт </w:t>
      </w:r>
      <w:r>
        <w:t>передачи</w:t>
      </w:r>
      <w:r w:rsidRPr="00F6320B">
        <w:t xml:space="preserve"> сокровищ</w:t>
      </w:r>
      <w:r>
        <w:t>а тем, кому оно вверено</w:t>
      </w:r>
      <w:r w:rsidRPr="00F6320B">
        <w:t xml:space="preserve">. Как это </w:t>
      </w:r>
      <w:r>
        <w:t>было</w:t>
      </w:r>
      <w:r w:rsidR="00CC41C1">
        <w:t xml:space="preserve"> сделано</w:t>
      </w:r>
      <w:r w:rsidRPr="00F6320B">
        <w:t>?</w:t>
      </w:r>
      <w:r>
        <w:t xml:space="preserve"> В этот момент не произошло установление субботы</w:t>
      </w:r>
      <w:r w:rsidRPr="00F6320B">
        <w:t xml:space="preserve">. Не </w:t>
      </w:r>
      <w:r>
        <w:t>было дано предписания к ее соблюдению</w:t>
      </w:r>
      <w:r w:rsidRPr="00F6320B">
        <w:t xml:space="preserve"> до тех пор, пока некоторые люди не нарушили ее, и тогда </w:t>
      </w:r>
      <w:r>
        <w:t>оно</w:t>
      </w:r>
      <w:r w:rsidRPr="00F6320B">
        <w:t xml:space="preserve"> </w:t>
      </w:r>
      <w:r>
        <w:t>имело вид обличения,</w:t>
      </w:r>
      <w:r w:rsidRPr="00F6320B">
        <w:t xml:space="preserve"> </w:t>
      </w:r>
      <w:r>
        <w:t xml:space="preserve">что подразумевало под собой обязательство соблюдения, данное ранее, </w:t>
      </w:r>
      <w:r w:rsidRPr="00F6320B">
        <w:t xml:space="preserve">и </w:t>
      </w:r>
      <w:r>
        <w:t>нарушение</w:t>
      </w:r>
      <w:r w:rsidRPr="00F6320B">
        <w:t xml:space="preserve"> существующего закона. И эта точка зрения, безусловно</w:t>
      </w:r>
      <w:r>
        <w:t>,</w:t>
      </w:r>
      <w:r w:rsidRPr="00F6320B">
        <w:t xml:space="preserve"> подкрепляется тем фактом, что </w:t>
      </w:r>
      <w:r>
        <w:t xml:space="preserve">народ не получил </w:t>
      </w:r>
      <w:r w:rsidRPr="00F6320B">
        <w:t xml:space="preserve">никакого объяснения </w:t>
      </w:r>
      <w:r>
        <w:t>относительно происходящего</w:t>
      </w:r>
      <w:r w:rsidRPr="00F6320B">
        <w:t>; факт</w:t>
      </w:r>
      <w:r>
        <w:t xml:space="preserve">ы говорят о том, что </w:t>
      </w:r>
      <w:r w:rsidRPr="00F6320B">
        <w:t xml:space="preserve">они </w:t>
      </w:r>
      <w:r>
        <w:t xml:space="preserve">уже </w:t>
      </w:r>
      <w:r w:rsidRPr="00F6320B">
        <w:t>обладали определенными знаниями о субботе.</w:t>
      </w:r>
    </w:p>
    <w:p w:rsidR="00967620" w:rsidRPr="00F6320B" w:rsidRDefault="00967620" w:rsidP="00802850">
      <w:r w:rsidRPr="002023D6">
        <w:t xml:space="preserve">Но как же тогда Бог дал им субботу? Он сделал это, </w:t>
      </w:r>
      <w:r w:rsidR="00CC41C1">
        <w:t xml:space="preserve">во-первых, </w:t>
      </w:r>
      <w:r>
        <w:t xml:space="preserve">когда освободил от </w:t>
      </w:r>
      <w:r w:rsidR="00CC41C1">
        <w:t>ярма</w:t>
      </w:r>
      <w:r w:rsidRPr="002023D6">
        <w:t xml:space="preserve"> Египта, где они были </w:t>
      </w:r>
      <w:r>
        <w:t>рабами</w:t>
      </w:r>
      <w:r w:rsidRPr="002023D6">
        <w:t xml:space="preserve">. И во-вторых, предоставляя им пищу </w:t>
      </w:r>
      <w:r>
        <w:t>особым</w:t>
      </w:r>
      <w:r w:rsidRPr="002023D6">
        <w:t xml:space="preserve"> образом, </w:t>
      </w:r>
      <w:r>
        <w:t xml:space="preserve">что налагало на народ обязательство </w:t>
      </w:r>
      <w:r w:rsidRPr="002023D6">
        <w:t xml:space="preserve">соблюдать субботу. Сорок лет Он посылал </w:t>
      </w:r>
      <w:r>
        <w:t>хлеб с неба, давая его в течение шести дней</w:t>
      </w:r>
      <w:r w:rsidRPr="002023D6">
        <w:t xml:space="preserve"> и удерживая на седьмой, а также</w:t>
      </w:r>
      <w:r>
        <w:t xml:space="preserve"> не давал еде испортиться</w:t>
      </w:r>
      <w:r w:rsidRPr="002023D6">
        <w:t xml:space="preserve"> в течении субботы. Таким образ</w:t>
      </w:r>
      <w:r>
        <w:t xml:space="preserve">ом, суббота </w:t>
      </w:r>
      <w:r w:rsidR="00CC41C1">
        <w:t xml:space="preserve">и </w:t>
      </w:r>
      <w:r>
        <w:t>была вверена народу</w:t>
      </w:r>
      <w:r w:rsidRPr="002023D6">
        <w:t>.</w:t>
      </w:r>
    </w:p>
    <w:p w:rsidR="00967620" w:rsidRDefault="00967620" w:rsidP="00802850">
      <w:r w:rsidRPr="00866614">
        <w:t xml:space="preserve">В качестве </w:t>
      </w:r>
      <w:r>
        <w:t>дара</w:t>
      </w:r>
      <w:r w:rsidRPr="00866614">
        <w:t xml:space="preserve"> еврейскому на</w:t>
      </w:r>
      <w:r>
        <w:t>роду, великий памятник творения</w:t>
      </w:r>
      <w:r w:rsidRPr="00866614">
        <w:t xml:space="preserve"> стал знамением между </w:t>
      </w:r>
      <w:r>
        <w:t>народом</w:t>
      </w:r>
      <w:r w:rsidRPr="00866614">
        <w:t xml:space="preserve"> и Богом.  </w:t>
      </w:r>
      <w:r>
        <w:t>«</w:t>
      </w:r>
      <w:r w:rsidRPr="00866614">
        <w:t>Дал им также субботы Мои, чтобы они были знамением между Мною и ими, чтобы знали, что Я Господь, освящающий их</w:t>
      </w:r>
      <w:r>
        <w:t xml:space="preserve">». </w:t>
      </w:r>
      <w:r w:rsidRPr="00866614">
        <w:t xml:space="preserve"> </w:t>
      </w:r>
      <w:r>
        <w:t>Знамение</w:t>
      </w:r>
      <w:r w:rsidRPr="00866614">
        <w:t xml:space="preserve">, </w:t>
      </w:r>
      <w:r>
        <w:t>целью которого</w:t>
      </w:r>
      <w:r w:rsidRPr="00866614">
        <w:t xml:space="preserve"> было явить истинного Бога, и </w:t>
      </w:r>
      <w:r>
        <w:t>об этом нам сказано:</w:t>
      </w:r>
      <w:r w:rsidRPr="00866614">
        <w:t xml:space="preserve"> </w:t>
      </w:r>
      <w:r>
        <w:t>«</w:t>
      </w:r>
      <w:r w:rsidRPr="00866614">
        <w:t xml:space="preserve">это - знамение между Мною и сынами Израилевыми на веки, потому что в шесть дней сотворил Господь небо и землю, а в день </w:t>
      </w:r>
      <w:r w:rsidRPr="00866614">
        <w:lastRenderedPageBreak/>
        <w:t>седьм</w:t>
      </w:r>
      <w:r>
        <w:t>ой почил и покоился»</w:t>
      </w:r>
      <w:r w:rsidRPr="00BE7051">
        <w:rPr>
          <w:rStyle w:val="21"/>
        </w:rPr>
        <w:endnoteReference w:id="76"/>
      </w:r>
      <w:r>
        <w:t>.</w:t>
      </w:r>
      <w:r w:rsidRPr="00866614">
        <w:t xml:space="preserve"> Сам</w:t>
      </w:r>
      <w:r>
        <w:t>о</w:t>
      </w:r>
      <w:r w:rsidRPr="00866614">
        <w:t xml:space="preserve"> </w:t>
      </w:r>
      <w:r>
        <w:t>установление</w:t>
      </w:r>
      <w:r w:rsidRPr="00866614">
        <w:t xml:space="preserve"> </w:t>
      </w:r>
      <w:r>
        <w:t xml:space="preserve">субботы </w:t>
      </w:r>
      <w:r w:rsidRPr="00866614">
        <w:t>указывал</w:t>
      </w:r>
      <w:r>
        <w:t>о</w:t>
      </w:r>
      <w:r w:rsidRPr="00866614">
        <w:t xml:space="preserve"> на то, что Бог создал небеса и землю за шесть дней и почил в седьмой день. Соблюдение народом </w:t>
      </w:r>
      <w:r>
        <w:t>субботы означало</w:t>
      </w:r>
      <w:r w:rsidRPr="00866614">
        <w:t xml:space="preserve">, что Создатель был их Богом. Насколько же </w:t>
      </w:r>
      <w:r w:rsidR="00CC41C1">
        <w:t>значимым</w:t>
      </w:r>
      <w:r>
        <w:t xml:space="preserve"> был этот </w:t>
      </w:r>
      <w:r w:rsidR="00CC41C1">
        <w:t>символ</w:t>
      </w:r>
      <w:r w:rsidRPr="00866614">
        <w:t>!</w:t>
      </w:r>
    </w:p>
    <w:p w:rsidR="00967620" w:rsidRPr="00742570" w:rsidRDefault="00967620" w:rsidP="00802850">
      <w:r w:rsidRPr="00742570">
        <w:t xml:space="preserve"> Суббота была знамением между Богом и детьми Израиля, потому что они одни </w:t>
      </w:r>
      <w:r>
        <w:t>поклонялись Творцу</w:t>
      </w:r>
      <w:r w:rsidRPr="00742570">
        <w:t>. Все остал</w:t>
      </w:r>
      <w:r>
        <w:t xml:space="preserve">ьные народы отвернулись от Него </w:t>
      </w:r>
      <w:r w:rsidRPr="00742570">
        <w:t xml:space="preserve">и их богом были </w:t>
      </w:r>
      <w:r>
        <w:t>«</w:t>
      </w:r>
      <w:r w:rsidRPr="00742570">
        <w:t>боги которые не сотворили неба и земли</w:t>
      </w:r>
      <w:r>
        <w:t>»</w:t>
      </w:r>
      <w:r w:rsidRPr="00BE7051">
        <w:rPr>
          <w:rStyle w:val="21"/>
        </w:rPr>
        <w:endnoteReference w:id="77"/>
      </w:r>
      <w:r>
        <w:t xml:space="preserve">. </w:t>
      </w:r>
      <w:r w:rsidRPr="00742570">
        <w:t>По этой причине</w:t>
      </w:r>
      <w:r>
        <w:t>,</w:t>
      </w:r>
      <w:r w:rsidRPr="00742570">
        <w:t xml:space="preserve"> памятник великого Создателя был вверен Евреям, и это стало знамение между ними и Всевышним. Таким образом, суббота была золотым звеном, объединяющ</w:t>
      </w:r>
      <w:r>
        <w:t>им Творца с теми, кто Ему поклонялся</w:t>
      </w:r>
      <w:r w:rsidRPr="00742570">
        <w:t>.</w:t>
      </w:r>
    </w:p>
    <w:p w:rsidR="00A6171B" w:rsidRDefault="00A6171B" w:rsidP="00724970"/>
    <w:p w:rsidR="00ED7D4C" w:rsidRDefault="00ED7D4C" w:rsidP="00724970"/>
    <w:p w:rsidR="00ED7D4C" w:rsidRDefault="00ED7D4C" w:rsidP="00724970">
      <w:pPr>
        <w:sectPr w:rsidR="00ED7D4C" w:rsidSect="00DC29EA">
          <w:headerReference w:type="default" r:id="rId16"/>
          <w:endnotePr>
            <w:numFmt w:val="decimal"/>
            <w:numRestart w:val="eachSect"/>
          </w:endnotePr>
          <w:pgSz w:w="8391" w:h="11907" w:code="11"/>
          <w:pgMar w:top="1021" w:right="851" w:bottom="1021" w:left="851" w:header="454" w:footer="340" w:gutter="0"/>
          <w:cols w:space="708"/>
          <w:docGrid w:linePitch="360"/>
        </w:sectPr>
      </w:pPr>
    </w:p>
    <w:p w:rsidR="00A6171B" w:rsidRPr="00282ADA" w:rsidRDefault="00A6171B" w:rsidP="000908DC">
      <w:pPr>
        <w:pStyle w:val="2"/>
      </w:pPr>
      <w:r w:rsidRPr="00F6320B">
        <w:lastRenderedPageBreak/>
        <w:t xml:space="preserve">ГЛАВА </w:t>
      </w:r>
      <w:r w:rsidRPr="00854BC9">
        <w:t>4</w:t>
      </w:r>
    </w:p>
    <w:p w:rsidR="00A6171B" w:rsidRPr="006E26A3" w:rsidRDefault="00A6171B" w:rsidP="00DF28D1">
      <w:pPr>
        <w:pStyle w:val="2"/>
        <w:rPr>
          <w:rFonts w:eastAsia="Cambria"/>
        </w:rPr>
      </w:pPr>
      <w:r w:rsidRPr="006E26A3">
        <w:t>ЧЕТВЕРТАЯ ЗАПОВЕДЬ</w:t>
      </w:r>
    </w:p>
    <w:p w:rsidR="00A6171B" w:rsidRDefault="00A6171B" w:rsidP="007C597C">
      <w:pPr>
        <w:pStyle w:val="af4"/>
        <w:rPr>
          <w:rFonts w:eastAsia="Cambria"/>
        </w:rPr>
      </w:pPr>
      <w:r w:rsidRPr="0002774E">
        <w:rPr>
          <w:rFonts w:eastAsia="Cambria"/>
        </w:rPr>
        <w:t xml:space="preserve">Святый на горе Синай </w:t>
      </w:r>
      <w:r w:rsidR="002018C1">
        <w:rPr>
          <w:rFonts w:eastAsia="Cambria"/>
        </w:rPr>
        <w:t>–</w:t>
      </w:r>
      <w:r w:rsidRPr="0002774E">
        <w:rPr>
          <w:rFonts w:eastAsia="Cambria"/>
        </w:rPr>
        <w:t xml:space="preserve"> Три великих дара для еврейского народа </w:t>
      </w:r>
      <w:r w:rsidR="002018C1">
        <w:rPr>
          <w:rFonts w:eastAsia="Cambria"/>
        </w:rPr>
        <w:t>–</w:t>
      </w:r>
      <w:r w:rsidRPr="0002774E">
        <w:rPr>
          <w:rFonts w:eastAsia="Cambria"/>
        </w:rPr>
        <w:t xml:space="preserve"> </w:t>
      </w:r>
      <w:proofErr w:type="gramStart"/>
      <w:r w:rsidRPr="0002774E">
        <w:rPr>
          <w:rFonts w:eastAsia="Cambria"/>
        </w:rPr>
        <w:t>Суббота</w:t>
      </w:r>
      <w:proofErr w:type="gramEnd"/>
      <w:r w:rsidRPr="0002774E">
        <w:rPr>
          <w:rFonts w:eastAsia="Cambria"/>
        </w:rPr>
        <w:t xml:space="preserve"> провозглашенная Богом – Ее место в нравственном законе </w:t>
      </w:r>
      <w:r w:rsidR="002018C1">
        <w:rPr>
          <w:rFonts w:eastAsia="Cambria"/>
        </w:rPr>
        <w:t>–</w:t>
      </w:r>
      <w:r w:rsidRPr="0002774E">
        <w:rPr>
          <w:rFonts w:eastAsia="Cambria"/>
        </w:rPr>
        <w:t xml:space="preserve"> Четкий</w:t>
      </w:r>
      <w:r w:rsidRPr="0002774E">
        <w:rPr>
          <w:rFonts w:eastAsia="Cambria"/>
          <w:color w:val="FF0000"/>
        </w:rPr>
        <w:t xml:space="preserve"> </w:t>
      </w:r>
      <w:r w:rsidRPr="0002774E">
        <w:rPr>
          <w:rFonts w:eastAsia="Cambria"/>
        </w:rPr>
        <w:t xml:space="preserve">характер заповеди </w:t>
      </w:r>
      <w:r w:rsidR="002018C1">
        <w:rPr>
          <w:rFonts w:eastAsia="Cambria"/>
        </w:rPr>
        <w:t>–</w:t>
      </w:r>
      <w:r w:rsidRPr="0002774E">
        <w:rPr>
          <w:rFonts w:eastAsia="Cambria"/>
        </w:rPr>
        <w:t xml:space="preserve"> Вращение Земли вокруг ее оси </w:t>
      </w:r>
      <w:r w:rsidR="002018C1">
        <w:rPr>
          <w:rFonts w:eastAsia="Cambria"/>
        </w:rPr>
        <w:t>–</w:t>
      </w:r>
      <w:r w:rsidRPr="0002774E">
        <w:rPr>
          <w:rFonts w:eastAsia="Cambria"/>
        </w:rPr>
        <w:t xml:space="preserve"> Название субботнего постановления </w:t>
      </w:r>
      <w:r w:rsidR="002018C1">
        <w:rPr>
          <w:rFonts w:eastAsia="Cambria"/>
        </w:rPr>
        <w:t>–</w:t>
      </w:r>
      <w:r w:rsidRPr="0002774E">
        <w:rPr>
          <w:rFonts w:eastAsia="Cambria"/>
        </w:rPr>
        <w:t xml:space="preserve"> Седьмой день в заповедях идентичен седьмому дню недели Нового Завета </w:t>
      </w:r>
      <w:r w:rsidR="002018C1">
        <w:rPr>
          <w:rFonts w:eastAsia="Cambria"/>
        </w:rPr>
        <w:t>–</w:t>
      </w:r>
      <w:r w:rsidRPr="0002774E">
        <w:rPr>
          <w:rFonts w:eastAsia="Cambria"/>
        </w:rPr>
        <w:t xml:space="preserve"> Свидетельство Неемии – Нравственный долг четвертой заповеди</w:t>
      </w:r>
    </w:p>
    <w:p w:rsidR="00A6171B" w:rsidRDefault="00A6171B" w:rsidP="007C597C">
      <w:r w:rsidRPr="009E49C7">
        <w:t xml:space="preserve">А теперь мы подходим к </w:t>
      </w:r>
      <w:r>
        <w:t>упоминанию о том</w:t>
      </w:r>
      <w:r w:rsidRPr="009E49C7">
        <w:t xml:space="preserve"> </w:t>
      </w:r>
      <w:r>
        <w:t>торжественном</w:t>
      </w:r>
      <w:r w:rsidRPr="00A954E1">
        <w:t xml:space="preserve"> </w:t>
      </w:r>
      <w:r>
        <w:t>событии</w:t>
      </w:r>
      <w:r w:rsidRPr="009E49C7">
        <w:t xml:space="preserve">, </w:t>
      </w:r>
      <w:r>
        <w:t>когда сам Господь</w:t>
      </w:r>
      <w:r w:rsidRPr="009E49C7">
        <w:t xml:space="preserve"> </w:t>
      </w:r>
      <w:r>
        <w:t xml:space="preserve">спустился на </w:t>
      </w:r>
      <w:r w:rsidRPr="009E49C7">
        <w:t>гору Синай.</w:t>
      </w:r>
      <w:r w:rsidRPr="00BE7051">
        <w:rPr>
          <w:rStyle w:val="21"/>
        </w:rPr>
        <w:endnoteReference w:id="78"/>
      </w:r>
      <w:r w:rsidRPr="00655F53">
        <w:t xml:space="preserve"> </w:t>
      </w:r>
      <w:r w:rsidRPr="009E49C7">
        <w:t xml:space="preserve">В шестнадцатой главе книги Исход, как мы уже видели, примечателен тот факт, что Бог дал субботу Израилю; В девятнадцатой главе, </w:t>
      </w:r>
      <w:r>
        <w:t>видим, что Бог дал себя людям, торжественно объявив о союзе</w:t>
      </w:r>
      <w:r w:rsidRPr="009E49C7">
        <w:t xml:space="preserve"> с ними, как со Своим святым народом; в то время, как </w:t>
      </w:r>
      <w:r>
        <w:t>двадцатая глава примечательна тем, что Всевышний</w:t>
      </w:r>
      <w:r w:rsidRPr="009E49C7">
        <w:t xml:space="preserve"> </w:t>
      </w:r>
      <w:r>
        <w:t>дает</w:t>
      </w:r>
      <w:r w:rsidRPr="009E49C7">
        <w:t xml:space="preserve"> Израилю Свой закон.</w:t>
      </w:r>
    </w:p>
    <w:p w:rsidR="00A6171B" w:rsidRPr="00F92EDA" w:rsidRDefault="00A6171B" w:rsidP="007C597C">
      <w:r w:rsidRPr="00F92EDA">
        <w:t>Принято говорить п</w:t>
      </w:r>
      <w:r w:rsidR="003D4F46">
        <w:t>ротив с</w:t>
      </w:r>
      <w:r w:rsidRPr="00F92EDA">
        <w:t>убботы и закона, называя их еврейскими, потому что они были даны Израилю. С таким же успехом можно говорить и против Создателя, который вывел их из Египта, чтобы быть их Богом, и называет Себя Богом Израи</w:t>
      </w:r>
      <w:r>
        <w:t>левым.</w:t>
      </w:r>
      <w:r w:rsidRPr="00BE7051">
        <w:rPr>
          <w:rStyle w:val="21"/>
        </w:rPr>
        <w:endnoteReference w:id="79"/>
      </w:r>
      <w:r w:rsidRPr="00655F53">
        <w:t xml:space="preserve"> </w:t>
      </w:r>
      <w:r w:rsidRPr="00F92EDA">
        <w:t xml:space="preserve">Еврейскому народу была оказана честь </w:t>
      </w:r>
      <w:r w:rsidR="003D4F46">
        <w:t>тем, что им была доверена с</w:t>
      </w:r>
      <w:r w:rsidRPr="00F92EDA">
        <w:t>у</w:t>
      </w:r>
      <w:r w:rsidR="003D4F46">
        <w:t>ббота и Закон. Но не Закон, не с</w:t>
      </w:r>
      <w:r w:rsidRPr="00F92EDA">
        <w:t xml:space="preserve">уббота и не Творец, не становились еврейскими в следствии этого. </w:t>
      </w:r>
      <w:r w:rsidR="0002774E">
        <w:t xml:space="preserve">Духовные </w:t>
      </w:r>
      <w:r>
        <w:t>писатели</w:t>
      </w:r>
      <w:r w:rsidRPr="00F92EDA">
        <w:t xml:space="preserve"> говорят о </w:t>
      </w:r>
      <w:r>
        <w:t xml:space="preserve">возвышении Израиля, потому как </w:t>
      </w:r>
      <w:r w:rsidR="0002774E">
        <w:t>ему</w:t>
      </w:r>
      <w:r w:rsidRPr="00F92EDA">
        <w:t xml:space="preserve"> доверен Закон Божий.</w:t>
      </w:r>
    </w:p>
    <w:p w:rsidR="00A6171B" w:rsidRPr="0002774E" w:rsidRDefault="00A6171B" w:rsidP="0002774E">
      <w:pPr>
        <w:pStyle w:val="13"/>
      </w:pPr>
      <w:r w:rsidRPr="0002774E">
        <w:t xml:space="preserve">«Он возвестил слово Свое Иакову, уставы Свои и суды Свои Израилю. Не сделал Он того никакому другому народу, и судов Его они не знают. Аллилуия». «Итак, какое преимущество быть Иудеем, или какая польза от обрезания? Великое преимущество во всех отношениях, а наипаче в том, что им вверено слово </w:t>
      </w:r>
      <w:r w:rsidRPr="0002774E">
        <w:lastRenderedPageBreak/>
        <w:t>Божие». «то есть Израильтян, которым принадлежат усыновление и слава, и заветы, и законоположение, и богослужение, и обетования; их и отцы, и от них Христос по плоти, сущий над всем Бог, благословенный во веки, аминь».</w:t>
      </w:r>
      <w:r w:rsidRPr="0002774E">
        <w:rPr>
          <w:rStyle w:val="15"/>
        </w:rPr>
        <w:endnoteReference w:id="80"/>
      </w:r>
    </w:p>
    <w:p w:rsidR="00A6171B" w:rsidRPr="0002774E" w:rsidRDefault="00A6171B" w:rsidP="007C597C">
      <w:r w:rsidRPr="0002774E">
        <w:t>После того, как Всевышний торжественно обручился со Своим народом, как со Своим особенным сокровищем на земле,</w:t>
      </w:r>
      <w:r w:rsidRPr="0002774E">
        <w:rPr>
          <w:rStyle w:val="21"/>
        </w:rPr>
        <w:endnoteReference w:id="81"/>
      </w:r>
      <w:r w:rsidRPr="0002774E">
        <w:t xml:space="preserve"> они были выведены из стана для встречи с Богом. «Гора же Синай вся дымилась от того, что Господь сошел на нее в огне; и восходил от нее дым, как дым из печи, и вся гора сильно колебалась». Из среды огня Бог провозгласил десять заповедей Своего Закона.</w:t>
      </w:r>
      <w:r w:rsidRPr="0002774E">
        <w:rPr>
          <w:rStyle w:val="21"/>
        </w:rPr>
        <w:endnoteReference w:id="82"/>
      </w:r>
    </w:p>
    <w:p w:rsidR="00A6171B" w:rsidRPr="0002774E" w:rsidRDefault="00A6171B" w:rsidP="007C597C">
      <w:r w:rsidRPr="0002774E">
        <w:t>Четвертая из этих заповедей явл</w:t>
      </w:r>
      <w:r w:rsidR="003D4F46">
        <w:t>яется великим постановлением о с</w:t>
      </w:r>
      <w:r w:rsidRPr="0002774E">
        <w:t xml:space="preserve">убботе. Так говорил великий Законодатель: </w:t>
      </w:r>
    </w:p>
    <w:p w:rsidR="00A6171B" w:rsidRPr="00F542F7" w:rsidRDefault="00A6171B" w:rsidP="005C6958">
      <w:pPr>
        <w:pStyle w:val="13"/>
      </w:pPr>
      <w:r w:rsidRPr="0002774E">
        <w:t>«Помни день субботний, чтобы святить его; шесть дней работай и делай всякие дела твои, а день седьмой - суббота Господу, Богу твоему: не делай в оный никакого дела ни ты, ни сын твой, ни дочь твоя, ни раб твой, ни рабыня твоя, ни скот твой, ни пришлец, который в жилищах твоих; ибо в шесть дней создал Господь небо и землю, море и все, что в них, а в день седьмой почил; посему благословил Господь день субботний и освятил его».</w:t>
      </w:r>
    </w:p>
    <w:p w:rsidR="00A6171B" w:rsidRDefault="00A6171B" w:rsidP="007C597C">
      <w:r>
        <w:t>То, как</w:t>
      </w:r>
      <w:r w:rsidRPr="003F3E09">
        <w:t xml:space="preserve"> Законодател</w:t>
      </w:r>
      <w:r>
        <w:t>ь ценит</w:t>
      </w:r>
      <w:r w:rsidRPr="003F3E09">
        <w:t xml:space="preserve"> </w:t>
      </w:r>
      <w:r w:rsidR="003D4F46">
        <w:t>с</w:t>
      </w:r>
      <w:r>
        <w:t>убботний день, видно</w:t>
      </w:r>
      <w:r w:rsidRPr="003F3E09">
        <w:t xml:space="preserve"> из того, что Он считает эту заповедь достойной места в Своем Законе, тем самым помещая ее посреди </w:t>
      </w:r>
      <w:r>
        <w:t xml:space="preserve">остальных </w:t>
      </w:r>
      <w:r w:rsidRPr="003F3E09">
        <w:t xml:space="preserve">девяти неизменных моральных </w:t>
      </w:r>
      <w:r>
        <w:t xml:space="preserve">предписаний. </w:t>
      </w:r>
      <w:r w:rsidRPr="003F3E09">
        <w:t xml:space="preserve">Когда Всевышний один за другим </w:t>
      </w:r>
      <w:r>
        <w:t>до последнего дает принципы морали</w:t>
      </w:r>
      <w:r w:rsidRPr="003F3E09">
        <w:t>, и не д</w:t>
      </w:r>
      <w:r>
        <w:t>обавляет к ним более ничего</w:t>
      </w:r>
      <w:r w:rsidRPr="00BE7051">
        <w:rPr>
          <w:rStyle w:val="21"/>
        </w:rPr>
        <w:endnoteReference w:id="83"/>
      </w:r>
      <w:r>
        <w:t>, это ни в коем случае не умаляет важности закона о соблюдении этого освященного дня покоя. Эта</w:t>
      </w:r>
      <w:r w:rsidRPr="003F3E09">
        <w:t xml:space="preserve"> заповедь определенно дана для </w:t>
      </w:r>
      <w:r>
        <w:t>почитания</w:t>
      </w:r>
      <w:r w:rsidRPr="003F3E09">
        <w:t xml:space="preserve"> великого памятника Творца; и в отличие от всех остальных, она </w:t>
      </w:r>
      <w:r>
        <w:t xml:space="preserve">восходит </w:t>
      </w:r>
      <w:r w:rsidRPr="003F3E09">
        <w:t>к моменту творения, где и был воздвигнут этот памятник.</w:t>
      </w:r>
    </w:p>
    <w:p w:rsidR="00A6171B" w:rsidRDefault="00A6171B" w:rsidP="007C597C">
      <w:r w:rsidRPr="00740CE7">
        <w:lastRenderedPageBreak/>
        <w:t>Суббота должна быть памятной, потому что Бог освятил ее, т.е. в конце первой недели назнач</w:t>
      </w:r>
      <w:r>
        <w:t>ил ее для святого использования</w:t>
      </w:r>
      <w:r w:rsidRPr="00740CE7">
        <w:t xml:space="preserve">. И это освящение дня отдыха, когда первая неделя </w:t>
      </w:r>
      <w:r w:rsidR="00D53AD0" w:rsidRPr="00D53AD0">
        <w:rPr>
          <w:i/>
        </w:rPr>
        <w:t>от начала</w:t>
      </w:r>
      <w:r w:rsidR="00D53AD0">
        <w:t xml:space="preserve"> </w:t>
      </w:r>
      <w:r w:rsidRPr="00740CE7">
        <w:t xml:space="preserve">времени была завершена, было торжественным актом отделения седьмого дня, чтобы </w:t>
      </w:r>
      <w:r w:rsidR="00D53AD0">
        <w:t>в будущем являться памятником покоя</w:t>
      </w:r>
      <w:r w:rsidRPr="00740CE7">
        <w:t xml:space="preserve"> Творца. </w:t>
      </w:r>
      <w:r>
        <w:t>Таким образом, четвертая заповедь берет начало</w:t>
      </w:r>
      <w:r w:rsidRPr="00382CAC">
        <w:t xml:space="preserve"> </w:t>
      </w:r>
      <w:r>
        <w:t>в раю и включает в себя постановление о субботе, данное там, в то время как освящение субботнего дня в раю распространяется на все</w:t>
      </w:r>
      <w:r w:rsidRPr="00382CAC">
        <w:t xml:space="preserve"> </w:t>
      </w:r>
      <w:r>
        <w:t xml:space="preserve">грядущие времена. </w:t>
      </w:r>
      <w:r w:rsidRPr="00740CE7">
        <w:t xml:space="preserve">Повествование </w:t>
      </w:r>
      <w:r>
        <w:t>о пустыне</w:t>
      </w:r>
      <w:r w:rsidRPr="00740CE7">
        <w:t xml:space="preserve"> Син, прекрасно скрепляет </w:t>
      </w:r>
      <w:r>
        <w:t xml:space="preserve">неразрывными узами </w:t>
      </w:r>
      <w:r w:rsidRPr="00740CE7">
        <w:t>союз этих двух</w:t>
      </w:r>
      <w:r>
        <w:t xml:space="preserve"> актов</w:t>
      </w:r>
      <w:r w:rsidRPr="00740CE7">
        <w:t>. Таким образом, в пустыне Син, до того, как</w:t>
      </w:r>
      <w:r w:rsidR="003D4F46">
        <w:t xml:space="preserve"> была дана четвертая заповедь, с</w:t>
      </w:r>
      <w:r w:rsidRPr="00740CE7">
        <w:t>уббота</w:t>
      </w:r>
      <w:r>
        <w:t>,</w:t>
      </w:r>
      <w:r w:rsidRPr="00740CE7">
        <w:t xml:space="preserve"> Святыня Господня</w:t>
      </w:r>
      <w:r>
        <w:t>, уже</w:t>
      </w:r>
      <w:r w:rsidRPr="00740CE7">
        <w:t xml:space="preserve"> существовала</w:t>
      </w:r>
      <w:r>
        <w:t>,</w:t>
      </w:r>
      <w:r w:rsidRPr="00740CE7">
        <w:t xml:space="preserve"> </w:t>
      </w:r>
      <w:r>
        <w:t>как и обязательство к ее соблюдению</w:t>
      </w:r>
      <w:r w:rsidRPr="00740CE7">
        <w:t xml:space="preserve">, не смотря на то что в </w:t>
      </w:r>
      <w:r>
        <w:t xml:space="preserve">самом </w:t>
      </w:r>
      <w:r w:rsidRPr="00740CE7">
        <w:t>повествовании</w:t>
      </w:r>
      <w:r>
        <w:t xml:space="preserve"> такое обязательство не прописано. Оно</w:t>
      </w:r>
      <w:r w:rsidRPr="00740CE7">
        <w:t xml:space="preserve"> вытекает из того же источника, что</w:t>
      </w:r>
      <w:r w:rsidR="002E14DF">
        <w:t xml:space="preserve"> и четвертая заповедь, а именно –</w:t>
      </w:r>
      <w:r w:rsidR="003D4F46">
        <w:t xml:space="preserve"> освящение с</w:t>
      </w:r>
      <w:r w:rsidRPr="00740CE7">
        <w:t>убботы в раю, показывая, что это уже существующая обязанность, а не новое предписание. Посему никогда не следует забывать, что</w:t>
      </w:r>
      <w:r>
        <w:t xml:space="preserve"> повеление к соблюдению</w:t>
      </w:r>
      <w:r w:rsidRPr="00740CE7">
        <w:t xml:space="preserve"> </w:t>
      </w:r>
      <w:r>
        <w:t>четвертой заповеди не было дано в</w:t>
      </w:r>
      <w:r w:rsidRPr="00740CE7">
        <w:t xml:space="preserve"> пустыне Син, но </w:t>
      </w:r>
      <w:r w:rsidR="008755EF">
        <w:t>восходит к Творению;</w:t>
      </w:r>
      <w:r>
        <w:t xml:space="preserve"> </w:t>
      </w:r>
      <w:r w:rsidR="00762F9D" w:rsidRPr="002E14DF">
        <w:rPr>
          <w:i/>
        </w:rPr>
        <w:t>выше приведённые доводы</w:t>
      </w:r>
      <w:r>
        <w:t xml:space="preserve"> явля</w:t>
      </w:r>
      <w:r w:rsidR="001C7361">
        <w:t>ю</w:t>
      </w:r>
      <w:r>
        <w:t>тся убедительным</w:t>
      </w:r>
      <w:r w:rsidRPr="00740CE7">
        <w:t xml:space="preserve"> доказательство</w:t>
      </w:r>
      <w:r>
        <w:t>м</w:t>
      </w:r>
      <w:r w:rsidR="00FE0CF6">
        <w:t xml:space="preserve"> того</w:t>
      </w:r>
      <w:r w:rsidRPr="00740CE7">
        <w:t xml:space="preserve">, </w:t>
      </w:r>
      <w:r>
        <w:t>что это повеление не</w:t>
      </w:r>
      <w:r w:rsidR="002E14DF">
        <w:t xml:space="preserve"> берет свое начало в этой пустыне</w:t>
      </w:r>
      <w:r w:rsidRPr="00740CE7">
        <w:t>.</w:t>
      </w:r>
    </w:p>
    <w:p w:rsidR="00A6171B" w:rsidRPr="005C6958" w:rsidRDefault="00A6171B" w:rsidP="007C597C">
      <w:r w:rsidRPr="00B467F2">
        <w:t xml:space="preserve">Четвертая заповедь </w:t>
      </w:r>
      <w:r>
        <w:t>в высшей степени четко определена</w:t>
      </w:r>
      <w:r w:rsidRPr="00B467F2">
        <w:t xml:space="preserve">. Она включает в себя, во-первых, предписание: </w:t>
      </w:r>
      <w:r w:rsidRPr="005C6958">
        <w:t xml:space="preserve">«Помни день субботний, чтобы святить его»; во-вторых,  объяснение этого предписания: «шесть дней работай и делай всякие дела твои, а день седьмой </w:t>
      </w:r>
      <w:r w:rsidR="008755EF">
        <w:t>–</w:t>
      </w:r>
      <w:r w:rsidRPr="005C6958">
        <w:t xml:space="preserve"> суббота Господу, Богу твоему: не делай в оный никакого дела ни ты, ни сын твой, ни дочь твоя, ни раб твой, ни рабыня твоя, ни скот твой, ни пришлец, который в жилищах твоих»; в-третьих, причины, на которых основывается предписание, охватывая происхождение самого постановления,  то, как это было сделано, и все это подкрепляется примером</w:t>
      </w:r>
      <w:r w:rsidRPr="005C6958">
        <w:rPr>
          <w:rStyle w:val="21"/>
        </w:rPr>
        <w:endnoteReference w:id="84"/>
      </w:r>
      <w:r w:rsidRPr="005C6958">
        <w:t xml:space="preserve"> самого Законодателя: «ибо в шесть дней создал Господь небо и землю, море и все, что в них, а в день седьмой почил; посему благословил Господь день субботний и освятил его».</w:t>
      </w:r>
    </w:p>
    <w:p w:rsidR="00A6171B" w:rsidRPr="005C6958" w:rsidRDefault="00A6171B" w:rsidP="007C597C">
      <w:r w:rsidRPr="005C6958">
        <w:lastRenderedPageBreak/>
        <w:t>День Господнего покоя, таким образом, отличается от шести дней, в которые Он трудился. Благословение и освящение относятся ко дню отдыха Творца. Поэтому не может быть никакой неопределенности в предписании. Это не просто один из семи дней, но тот, в который Творец покоился и который Он благословил, а именно – седьмой день.</w:t>
      </w:r>
      <w:r w:rsidRPr="005C6958">
        <w:rPr>
          <w:rStyle w:val="21"/>
        </w:rPr>
        <w:endnoteReference w:id="85"/>
      </w:r>
      <w:r w:rsidRPr="005C6958">
        <w:t xml:space="preserve"> И Господь четко указывает на этот день через само его название: «а день седьмой - суббота [то есть, день покоя] Господу, Богу твоему».</w:t>
      </w:r>
    </w:p>
    <w:p w:rsidR="00A6171B" w:rsidRPr="005C6958" w:rsidRDefault="00A6171B" w:rsidP="007C597C">
      <w:r w:rsidRPr="005C6958">
        <w:t>Може</w:t>
      </w:r>
      <w:r w:rsidR="00A71980">
        <w:t>м</w:t>
      </w:r>
      <w:r w:rsidRPr="005C6958">
        <w:t xml:space="preserve"> ясно доказать, что седьмой день в четвертой заповеди является седьмым днем недели и Нового Завета. В летописи о погребении нашего Господа, Лука пишет следующее: </w:t>
      </w:r>
    </w:p>
    <w:p w:rsidR="00A6171B" w:rsidRPr="005C6958" w:rsidRDefault="00543EB4" w:rsidP="002E14DF">
      <w:pPr>
        <w:pStyle w:val="13"/>
      </w:pPr>
      <w:r>
        <w:t>«</w:t>
      </w:r>
      <w:r w:rsidR="00A6171B" w:rsidRPr="005C6958">
        <w:t>День тот был пятница, и наступала суббота. Последовали также и женщины, пришедшие с Иисусом из Галилеи, и смотрели гроб, и как полагалось тело Его; возвратившись же, приготовили благовония и масти; и в субботу остались в покое по заповеди. В первый же день недели, очень рано, неся приготовленные ароматы, пришли они ко гробу, и вместе с ними некоторые другие».</w:t>
      </w:r>
      <w:r w:rsidR="00A6171B" w:rsidRPr="005C6958">
        <w:rPr>
          <w:rStyle w:val="15"/>
        </w:rPr>
        <w:endnoteReference w:id="86"/>
      </w:r>
    </w:p>
    <w:p w:rsidR="00A6171B" w:rsidRPr="005C6958" w:rsidRDefault="00A6171B" w:rsidP="007C597C">
      <w:r w:rsidRPr="005C6958">
        <w:t>Лука свидетельствует о том, что эти женщины «в субботу остались в покое по заповеди».</w:t>
      </w:r>
    </w:p>
    <w:p w:rsidR="00A6171B" w:rsidRPr="005C6958" w:rsidRDefault="00A6171B" w:rsidP="007C597C">
      <w:r w:rsidRPr="005C6958">
        <w:t>Заповедь гласит: «а день седьмой - суббота Господу, Богу твоему». Этот день был последним или седьмым днем недели, а следующий после него,</w:t>
      </w:r>
      <w:r w:rsidRPr="005C6958">
        <w:rPr>
          <w:rStyle w:val="21"/>
        </w:rPr>
        <w:endnoteReference w:id="87"/>
      </w:r>
      <w:r w:rsidRPr="005C6958">
        <w:t xml:space="preserve"> был первым днем недели. Поэтому седьмой день в заповеди есть седьмой день недели и Нового Завета.</w:t>
      </w:r>
    </w:p>
    <w:p w:rsidR="00A6171B" w:rsidRPr="00655F53" w:rsidRDefault="00A6171B" w:rsidP="007C597C">
      <w:r w:rsidRPr="005C6958">
        <w:t>Свидетельство Неемии весьма интересно. «И снисшел Ты на гору Синай и говорил с ними с неба, и дал им суды справедливые, законы верные, уставы и заповеди добрые. И указал им святую Твою субботу и заповеди, и уставы и закон преподал им чрез раба Твоего Моисея».</w:t>
      </w:r>
      <w:r w:rsidRPr="005C6958">
        <w:rPr>
          <w:rStyle w:val="21"/>
        </w:rPr>
        <w:endnoteReference w:id="88"/>
      </w:r>
      <w:r w:rsidRPr="00655F53">
        <w:t xml:space="preserve"> </w:t>
      </w:r>
      <w:r w:rsidRPr="00F23DC3">
        <w:t xml:space="preserve">Примечательно то, что Бог, как сказано, </w:t>
      </w:r>
      <w:r w:rsidR="00A71980">
        <w:t>«</w:t>
      </w:r>
      <w:r w:rsidRPr="00F23DC3">
        <w:t>указал</w:t>
      </w:r>
      <w:r w:rsidR="00A71980">
        <w:t>»</w:t>
      </w:r>
      <w:r w:rsidRPr="00F23DC3">
        <w:t xml:space="preserve"> на субботу, когда сошел на гору, потому как сыны Израилевы имели заповедь о субботе, еще до </w:t>
      </w:r>
      <w:r w:rsidRPr="00F23DC3">
        <w:lastRenderedPageBreak/>
        <w:t xml:space="preserve">того, как они пришли к Синаю. Таким образом, </w:t>
      </w:r>
      <w:r>
        <w:t>данный оборот речи показывает</w:t>
      </w:r>
      <w:r w:rsidRPr="00F23DC3">
        <w:t xml:space="preserve">, что произошло полное откровение </w:t>
      </w:r>
      <w:r>
        <w:t>об установлении субботы, которое</w:t>
      </w:r>
      <w:r w:rsidRPr="00F23DC3">
        <w:t xml:space="preserve"> </w:t>
      </w:r>
      <w:r w:rsidRPr="00A71980">
        <w:t>дается в четвертой заповеди. Обратите внимание на выражение: «указал им</w:t>
      </w:r>
      <w:r w:rsidRPr="00A71980">
        <w:rPr>
          <w:rStyle w:val="21"/>
        </w:rPr>
        <w:endnoteReference w:id="89"/>
      </w:r>
      <w:r w:rsidRPr="00A71980">
        <w:t xml:space="preserve"> святую Твою субботу»,</w:t>
      </w:r>
      <w:r w:rsidRPr="00F23DC3">
        <w:t xml:space="preserve"> </w:t>
      </w:r>
      <w:r w:rsidR="00A71980">
        <w:t xml:space="preserve">а </w:t>
      </w:r>
      <w:r w:rsidRPr="00F23DC3">
        <w:t xml:space="preserve">не </w:t>
      </w:r>
      <w:r>
        <w:t>«</w:t>
      </w:r>
      <w:r w:rsidRPr="00F23DC3">
        <w:t>установил</w:t>
      </w:r>
      <w:r>
        <w:t>»</w:t>
      </w:r>
      <w:r w:rsidR="00A71980">
        <w:t xml:space="preserve"> субботу, –</w:t>
      </w:r>
      <w:r w:rsidRPr="00F23DC3">
        <w:t xml:space="preserve"> </w:t>
      </w:r>
      <w:r>
        <w:t>такой оборот речи</w:t>
      </w:r>
      <w:r w:rsidRPr="00F23DC3">
        <w:t xml:space="preserve"> </w:t>
      </w:r>
      <w:r>
        <w:t>явно приводит к пониманию о том, что уже существует,</w:t>
      </w:r>
      <w:r w:rsidRPr="00F94CC8">
        <w:t xml:space="preserve"> </w:t>
      </w:r>
      <w:r>
        <w:t>и возвращает к</w:t>
      </w:r>
      <w:r w:rsidRPr="00F23DC3">
        <w:t xml:space="preserve"> </w:t>
      </w:r>
      <w:r>
        <w:t>моменту покоя</w:t>
      </w:r>
      <w:r w:rsidRPr="00F23DC3">
        <w:t xml:space="preserve"> Творца, </w:t>
      </w:r>
      <w:r>
        <w:t>где и было дано это постановление</w:t>
      </w:r>
      <w:r w:rsidRPr="00655F53">
        <w:t>.</w:t>
      </w:r>
      <w:r w:rsidRPr="00BE7051">
        <w:rPr>
          <w:rStyle w:val="21"/>
        </w:rPr>
        <w:endnoteReference w:id="90"/>
      </w:r>
    </w:p>
    <w:p w:rsidR="00A6171B" w:rsidRPr="00093C4D" w:rsidRDefault="00A6171B" w:rsidP="007C597C">
      <w:r>
        <w:t>Нравственный долг относительно</w:t>
      </w:r>
      <w:r w:rsidRPr="00F55A86">
        <w:t xml:space="preserve"> соблю</w:t>
      </w:r>
      <w:r>
        <w:t>дения четвертой заповеди, котор</w:t>
      </w:r>
      <w:r w:rsidR="00A71980">
        <w:t>ая</w:t>
      </w:r>
      <w:r w:rsidRPr="00F55A86">
        <w:t xml:space="preserve"> так часто пренебрегается, </w:t>
      </w:r>
      <w:r>
        <w:t>можно понять</w:t>
      </w:r>
      <w:r w:rsidRPr="00F55A86">
        <w:t xml:space="preserve">, если мы вернемся к истории творения всего сущего. Бог создал мир и сотворил человека. </w:t>
      </w:r>
      <w:r>
        <w:t xml:space="preserve">Он дал ему дыхание жизни и все в </w:t>
      </w:r>
      <w:r w:rsidRPr="00F55A86">
        <w:t>избытке. Поэтому человек всем обязан Богу. Каждая способность его разума, вся энергия его существа, вся его сила и все его время, по праву принадлежат Творцу. Поэтому Твор</w:t>
      </w:r>
      <w:r>
        <w:t>ец</w:t>
      </w:r>
      <w:r w:rsidRPr="00F55A86">
        <w:t xml:space="preserve"> </w:t>
      </w:r>
      <w:r>
        <w:t>по Своей благосклонности</w:t>
      </w:r>
      <w:r w:rsidRPr="00F55A86">
        <w:t xml:space="preserve"> дал человеку шесть дней для его со</w:t>
      </w:r>
      <w:r>
        <w:t xml:space="preserve">бственных потребностей и </w:t>
      </w:r>
      <w:r w:rsidRPr="00F55A86">
        <w:t>отделил седьмой д</w:t>
      </w:r>
      <w:r w:rsidR="00543EB4">
        <w:t>ень</w:t>
      </w:r>
      <w:r w:rsidRPr="00F55A86">
        <w:t xml:space="preserve"> для святого </w:t>
      </w:r>
      <w:r>
        <w:t>использования</w:t>
      </w:r>
      <w:r w:rsidRPr="00F55A86">
        <w:t xml:space="preserve">, в память о </w:t>
      </w:r>
      <w:r>
        <w:t>Своем</w:t>
      </w:r>
      <w:r w:rsidR="00A71980">
        <w:t xml:space="preserve"> покое.</w:t>
      </w:r>
      <w:r w:rsidRPr="00F55A86">
        <w:t xml:space="preserve"> Всевышний отделил для Себя один из семи дней, хотя Он мог по праву претендовать на все. Таким образом, шесть дней, это дар Бога человеку, чт</w:t>
      </w:r>
      <w:r>
        <w:t>обы он правильно использовал их</w:t>
      </w:r>
      <w:r w:rsidRPr="00F55A86">
        <w:t xml:space="preserve"> </w:t>
      </w:r>
      <w:r>
        <w:t>для своих дел, но седьмой день, не является</w:t>
      </w:r>
      <w:r w:rsidRPr="00F55A86">
        <w:t xml:space="preserve"> подарком человека Богу. Следовательно, четвертая заповедь, не требует от человека чтобы тот отдавал что-то свое Богу, но требует, чтобы человек не присваивал себе то, что Бог отделил для поклонения Ему. Соблюдать этот день, </w:t>
      </w:r>
      <w:r>
        <w:t>значит</w:t>
      </w:r>
      <w:r w:rsidRPr="00F55A86">
        <w:t xml:space="preserve"> отдать Богу то, что принадлежит Ему; присвоить это себе, попросту означает ограбить Бога.</w:t>
      </w:r>
    </w:p>
    <w:p w:rsidR="00802850" w:rsidRDefault="00802850" w:rsidP="007C597C"/>
    <w:p w:rsidR="00964754" w:rsidRDefault="00964754" w:rsidP="007C597C"/>
    <w:p w:rsidR="00ED7D4C" w:rsidRDefault="00ED7D4C" w:rsidP="007C597C">
      <w:pPr>
        <w:sectPr w:rsidR="00ED7D4C" w:rsidSect="00DC29EA">
          <w:headerReference w:type="default" r:id="rId17"/>
          <w:endnotePr>
            <w:numFmt w:val="decimal"/>
            <w:numRestart w:val="eachSect"/>
          </w:endnotePr>
          <w:pgSz w:w="8391" w:h="11907" w:code="11"/>
          <w:pgMar w:top="1021" w:right="851" w:bottom="1021" w:left="851" w:header="454" w:footer="340" w:gutter="0"/>
          <w:cols w:space="708"/>
          <w:docGrid w:linePitch="360"/>
        </w:sectPr>
      </w:pPr>
    </w:p>
    <w:p w:rsidR="00ED7D4C" w:rsidRPr="007E0496" w:rsidRDefault="00ED7D4C" w:rsidP="007E0496">
      <w:pPr>
        <w:pStyle w:val="2"/>
      </w:pPr>
      <w:r w:rsidRPr="007E0496">
        <w:lastRenderedPageBreak/>
        <w:t>ГЛАВА 5</w:t>
      </w:r>
    </w:p>
    <w:p w:rsidR="00ED7D4C" w:rsidRPr="006E26A3" w:rsidRDefault="00ED7D4C" w:rsidP="00DF28D1">
      <w:pPr>
        <w:pStyle w:val="2"/>
      </w:pPr>
      <w:r w:rsidRPr="006E26A3">
        <w:t xml:space="preserve">СУББОТА, НАЧЕРТАННАЯ ПЕРСТОМ БОЖЬИМ </w:t>
      </w:r>
    </w:p>
    <w:p w:rsidR="00ED7D4C" w:rsidRPr="006A5C74" w:rsidRDefault="00ED7D4C" w:rsidP="00ED7D4C">
      <w:pPr>
        <w:pStyle w:val="af4"/>
      </w:pPr>
      <w:r w:rsidRPr="006A5C74">
        <w:t>Классификация предписаний, дан</w:t>
      </w:r>
      <w:r w:rsidR="003D4F46">
        <w:t>ных через Моисея – Обновленная с</w:t>
      </w:r>
      <w:r w:rsidRPr="006A5C74">
        <w:t xml:space="preserve">уббота </w:t>
      </w:r>
      <w:r w:rsidR="00C227EA">
        <w:t>–</w:t>
      </w:r>
      <w:r w:rsidRPr="006A5C74">
        <w:t xml:space="preserve"> Торжественное утверждение завета между Богом и Израилем </w:t>
      </w:r>
      <w:r>
        <w:t>–</w:t>
      </w:r>
      <w:r w:rsidRPr="006A5C74">
        <w:t xml:space="preserve"> </w:t>
      </w:r>
      <w:r>
        <w:t xml:space="preserve">Призыв </w:t>
      </w:r>
      <w:r w:rsidRPr="006A5C74">
        <w:t>Моисе</w:t>
      </w:r>
      <w:r>
        <w:t>я</w:t>
      </w:r>
      <w:r w:rsidRPr="006A5C74">
        <w:t xml:space="preserve"> </w:t>
      </w:r>
      <w:r>
        <w:t>для принятия закона</w:t>
      </w:r>
      <w:r w:rsidRPr="006A5C74">
        <w:t>, который Бог начертал на камне – Десять заповедей, веро</w:t>
      </w:r>
      <w:r w:rsidR="003D4F46">
        <w:t>ятно, были провозглашены в с</w:t>
      </w:r>
      <w:r w:rsidRPr="006A5C74">
        <w:t xml:space="preserve">убботу </w:t>
      </w:r>
      <w:r w:rsidR="00C227EA">
        <w:t>–</w:t>
      </w:r>
      <w:r w:rsidRPr="006A5C74">
        <w:t xml:space="preserve"> События сорока дней </w:t>
      </w:r>
      <w:r w:rsidR="00C227EA">
        <w:t>–</w:t>
      </w:r>
      <w:r w:rsidRPr="006A5C74">
        <w:t xml:space="preserve"> Суббота становится знамением между Богом и Израилем – Наказание смертью – Скрижали завета, данные Моисею </w:t>
      </w:r>
      <w:r w:rsidR="00C227EA">
        <w:t>–</w:t>
      </w:r>
      <w:r w:rsidRPr="006A5C74">
        <w:t xml:space="preserve"> И разбитые, когда он увидел идолопоклонство народа – </w:t>
      </w:r>
      <w:r>
        <w:t>Наказание идолопоклонников</w:t>
      </w:r>
      <w:r w:rsidRPr="006A5C74">
        <w:t xml:space="preserve"> </w:t>
      </w:r>
      <w:r w:rsidR="00C227EA">
        <w:t>–</w:t>
      </w:r>
      <w:r w:rsidRPr="006A5C74">
        <w:t xml:space="preserve"> Моисей поднимается, чтобы восстановить</w:t>
      </w:r>
      <w:r w:rsidR="003D4F46">
        <w:t xml:space="preserve"> скрижали – Вновь заповеданная с</w:t>
      </w:r>
      <w:r w:rsidRPr="006A5C74">
        <w:t xml:space="preserve">уббота – </w:t>
      </w:r>
      <w:r>
        <w:t xml:space="preserve">Повторно данные </w:t>
      </w:r>
      <w:r w:rsidRPr="006A5C74">
        <w:t xml:space="preserve">скрижали </w:t>
      </w:r>
      <w:r w:rsidR="00C227EA">
        <w:t>–</w:t>
      </w:r>
      <w:r w:rsidRPr="006A5C74">
        <w:t xml:space="preserve"> Десять заповедей были свидетельством Господа </w:t>
      </w:r>
      <w:r w:rsidR="00C227EA">
        <w:t>–</w:t>
      </w:r>
      <w:r w:rsidRPr="006A5C74">
        <w:t xml:space="preserve"> Кто написал их </w:t>
      </w:r>
      <w:r w:rsidR="00C227EA">
        <w:t>–</w:t>
      </w:r>
      <w:r w:rsidRPr="006A5C74">
        <w:t xml:space="preserve"> Три </w:t>
      </w:r>
      <w:r>
        <w:t>особые</w:t>
      </w:r>
      <w:r w:rsidR="003D4F46">
        <w:t xml:space="preserve"> почести, которые принадлежат с</w:t>
      </w:r>
      <w:r w:rsidRPr="006A5C74">
        <w:t xml:space="preserve">убботе </w:t>
      </w:r>
      <w:r w:rsidR="00C227EA">
        <w:t>–</w:t>
      </w:r>
      <w:r w:rsidRPr="006A5C74">
        <w:t xml:space="preserve"> Десять заповедей являются полным сводом закона </w:t>
      </w:r>
      <w:r w:rsidR="00C227EA">
        <w:t>–</w:t>
      </w:r>
      <w:r w:rsidRPr="006A5C74">
        <w:t xml:space="preserve"> Отношение четвертой заповеди к искуплению </w:t>
      </w:r>
      <w:r w:rsidR="00C227EA">
        <w:t>–</w:t>
      </w:r>
      <w:r w:rsidRPr="006A5C74">
        <w:t xml:space="preserve"> Веская причина, почему сам Господь начертал этот закон, который был помещен под крышку ковчега. </w:t>
      </w:r>
    </w:p>
    <w:p w:rsidR="00ED7D4C" w:rsidRPr="006A5C74" w:rsidRDefault="00ED7D4C" w:rsidP="00ED7D4C">
      <w:r w:rsidRPr="006A5C74">
        <w:t>Когда глас Господа умолк, «стоял народ вдали, а Моисей вступил во мрак, где Бог». Далее следует краткая беседа,</w:t>
      </w:r>
      <w:r w:rsidRPr="00B64A8F">
        <w:rPr>
          <w:rStyle w:val="140"/>
        </w:rPr>
        <w:endnoteReference w:id="91"/>
      </w:r>
      <w:r w:rsidRPr="006A5C74">
        <w:t xml:space="preserve"> в которой Бог дает Моисею ряд предписани</w:t>
      </w:r>
      <w:r>
        <w:t>й, как образец уставов</w:t>
      </w:r>
      <w:r w:rsidRPr="00FC3C50">
        <w:t>,</w:t>
      </w:r>
      <w:r w:rsidRPr="006A5C74">
        <w:t xml:space="preserve"> </w:t>
      </w:r>
      <w:r>
        <w:t>которые</w:t>
      </w:r>
      <w:r w:rsidRPr="006A5C74">
        <w:t xml:space="preserve"> могут быть классифицированы следующим образом: церемониальные предписания, указывавшие на </w:t>
      </w:r>
      <w:r>
        <w:t>будущие блага</w:t>
      </w:r>
      <w:r w:rsidRPr="006A5C74">
        <w:t xml:space="preserve">; судебные предписания, предназначенные для гражданского </w:t>
      </w:r>
      <w:r>
        <w:t>правления</w:t>
      </w:r>
      <w:r w:rsidRPr="006A5C74">
        <w:t xml:space="preserve"> народа; и моральные предписания, заново в иных формах излагавшие десять запове</w:t>
      </w:r>
      <w:r w:rsidR="003D4F46">
        <w:t>дей. В этой беседе не забыта и с</w:t>
      </w:r>
      <w:r w:rsidRPr="006A5C74">
        <w:t xml:space="preserve">уббота: </w:t>
      </w:r>
    </w:p>
    <w:p w:rsidR="00ED7D4C" w:rsidRPr="006A5C74" w:rsidRDefault="00ED7D4C" w:rsidP="00F134A7">
      <w:pPr>
        <w:pStyle w:val="13"/>
      </w:pPr>
      <w:r w:rsidRPr="006A5C74">
        <w:t xml:space="preserve">«Шесть дней делай дела твои, а в седьмой день покойся, чтобы отдохнул вол твой и осёл твой и успокоился сын рабы твоей и пришлец». </w:t>
      </w:r>
      <w:r w:rsidRPr="00B64A8F">
        <w:rPr>
          <w:rStyle w:val="141"/>
        </w:rPr>
        <w:endnoteReference w:id="92"/>
      </w:r>
    </w:p>
    <w:p w:rsidR="00ED7D4C" w:rsidRPr="006A5C74" w:rsidRDefault="00ED7D4C" w:rsidP="00ED7D4C">
      <w:r w:rsidRPr="006A5C74">
        <w:lastRenderedPageBreak/>
        <w:t>Это</w:t>
      </w:r>
      <w:r>
        <w:t>т отрывок Писания</w:t>
      </w:r>
      <w:r w:rsidRPr="006A5C74">
        <w:t xml:space="preserve"> дает допо</w:t>
      </w:r>
      <w:r w:rsidR="003D4F46">
        <w:t>лнительное доказательство, что с</w:t>
      </w:r>
      <w:r w:rsidRPr="006A5C74">
        <w:t xml:space="preserve">уббота была создана для человечества и тех созданий, которые разделяют человеческий труд. Пришлец и иноземец  должны были соблюдать ее – это было </w:t>
      </w:r>
      <w:r>
        <w:t xml:space="preserve">и </w:t>
      </w:r>
      <w:r w:rsidRPr="006A5C74">
        <w:t>для их отдыха.</w:t>
      </w:r>
      <w:r w:rsidRPr="00B64A8F">
        <w:rPr>
          <w:rStyle w:val="140"/>
        </w:rPr>
        <w:endnoteReference w:id="93"/>
      </w:r>
      <w:r w:rsidRPr="006A5C74">
        <w:t xml:space="preserve"> Но эти же люди не могли принимать пасху, пока они не становились членами еврейской церкви через обрезание.</w:t>
      </w:r>
      <w:r w:rsidRPr="00B64A8F">
        <w:rPr>
          <w:rStyle w:val="140"/>
        </w:rPr>
        <w:endnoteReference w:id="94"/>
      </w:r>
    </w:p>
    <w:p w:rsidR="00ED7D4C" w:rsidRPr="006A5C74" w:rsidRDefault="00ED7D4C" w:rsidP="00ED7D4C">
      <w:r w:rsidRPr="006A5C74">
        <w:t xml:space="preserve">Когда Моисей возвратился к народу, он повторил все слова Господни. В один </w:t>
      </w:r>
      <w:r w:rsidR="00F134A7" w:rsidRPr="006A5C74">
        <w:t>голос весь</w:t>
      </w:r>
      <w:r w:rsidRPr="006A5C74">
        <w:t xml:space="preserve"> народ воскликнул: «Всё, что сказал Господь, сделаем». Затем Моисей написал все слова Господни. «И взял книгу завета и прочитал вслух народу, и сказали они: всё, что сказал Господь, сделаем и будем послушны». </w:t>
      </w:r>
      <w:r>
        <w:t>Потом</w:t>
      </w:r>
      <w:r w:rsidRPr="006A5C74">
        <w:t xml:space="preserve"> Моисей «окропил народ, говоря: вот кровь завета, который Господь заключил с вами о всех словах сих».</w:t>
      </w:r>
      <w:r w:rsidRPr="00B64A8F">
        <w:rPr>
          <w:rStyle w:val="140"/>
        </w:rPr>
        <w:endnoteReference w:id="95"/>
      </w:r>
    </w:p>
    <w:p w:rsidR="00ED7D4C" w:rsidRPr="006A5C74" w:rsidRDefault="00ED7D4C" w:rsidP="00ED7D4C">
      <w:r>
        <w:t>Таким образом, наступило время, чтобы</w:t>
      </w:r>
      <w:r w:rsidRPr="006A5C74">
        <w:t xml:space="preserve"> Господь во второй раз оказал особую почесть Своему Закону: </w:t>
      </w:r>
    </w:p>
    <w:p w:rsidR="00ED7D4C" w:rsidRDefault="00ED7D4C" w:rsidP="00F134A7">
      <w:pPr>
        <w:pStyle w:val="13"/>
      </w:pPr>
      <w:r w:rsidRPr="006A5C74">
        <w:t>«И сказал Господь Моисею: взойди ко Мне на гору и будь там; и дам тебе скрижали каменные, и закон и заповеди, которые Я написал для научения их… И взошёл Моисей на гору, и покрыло облако гору, и слава Господня осенила гору Синай; и покрывало её облако шесть дней, а в седьмой день [Господь] воззвал к Моисею из среды облака.</w:t>
      </w:r>
      <w:r w:rsidRPr="00B64A8F">
        <w:rPr>
          <w:rStyle w:val="141"/>
        </w:rPr>
        <w:endnoteReference w:id="96"/>
      </w:r>
      <w:r w:rsidRPr="006A5C74">
        <w:t xml:space="preserve"> </w:t>
      </w:r>
    </w:p>
    <w:p w:rsidR="001215D7" w:rsidRPr="006A5C74" w:rsidRDefault="001215D7" w:rsidP="00F134A7">
      <w:pPr>
        <w:pStyle w:val="13"/>
      </w:pPr>
    </w:p>
    <w:p w:rsidR="00ED7D4C" w:rsidRPr="006A5C74" w:rsidRDefault="00ED7D4C" w:rsidP="00F134A7">
      <w:pPr>
        <w:pStyle w:val="13"/>
      </w:pPr>
      <w:r w:rsidRPr="006A5C74">
        <w:t xml:space="preserve">Вид же славы Господней на вершине горы был пред глазами сынов Израилевых, как огонь поядающий. Моисей </w:t>
      </w:r>
      <w:r>
        <w:t>вошел</w:t>
      </w:r>
      <w:r w:rsidRPr="006A5C74">
        <w:t xml:space="preserve"> в средину облака и взошёл на гору; и был Моисей на горе сорок дней и сорок ночей». </w:t>
      </w:r>
      <w:r w:rsidRPr="00B64A8F">
        <w:rPr>
          <w:rStyle w:val="141"/>
        </w:rPr>
        <w:endnoteReference w:id="97"/>
      </w:r>
    </w:p>
    <w:p w:rsidR="00ED7D4C" w:rsidRPr="006A5C74" w:rsidRDefault="00ED7D4C" w:rsidP="00ED7D4C">
      <w:r w:rsidRPr="00E74233">
        <w:t xml:space="preserve">Во время этих сорока дней Бог показал Моисею схему ковчега, в который нужно было положить начертанный Им на камне закон, а </w:t>
      </w:r>
      <w:r w:rsidR="00F134A7" w:rsidRPr="00E74233">
        <w:t>также</w:t>
      </w:r>
      <w:r w:rsidRPr="00E74233">
        <w:t xml:space="preserve"> золотую крышку, которую нужно было поместить над этим законом и святилище, где должен был стоять ковчег. Он также назначил священство, которое должно было нести служение во святилище перед ковчегом завета.</w:t>
      </w:r>
      <w:r w:rsidRPr="00E74233">
        <w:rPr>
          <w:rStyle w:val="140"/>
        </w:rPr>
        <w:endnoteReference w:id="98"/>
      </w:r>
      <w:r w:rsidRPr="00E74233">
        <w:t xml:space="preserve"> Назначив все вышеперечисленное, когда Законодатель уже был готов</w:t>
      </w:r>
      <w:r>
        <w:t xml:space="preserve"> </w:t>
      </w:r>
      <w:r>
        <w:lastRenderedPageBreak/>
        <w:t xml:space="preserve">передать закон, </w:t>
      </w:r>
      <w:r w:rsidRPr="006A5C74">
        <w:t>написанный Им Самим</w:t>
      </w:r>
      <w:r>
        <w:t>, в руки Моисея</w:t>
      </w:r>
      <w:r w:rsidRPr="006A5C74">
        <w:t xml:space="preserve">, </w:t>
      </w:r>
      <w:r>
        <w:t>вновь звучит предписание о субботе</w:t>
      </w:r>
      <w:r w:rsidRPr="006A5C74">
        <w:t xml:space="preserve">: </w:t>
      </w:r>
    </w:p>
    <w:p w:rsidR="00ED7D4C" w:rsidRPr="006A5C74" w:rsidRDefault="00ED7D4C" w:rsidP="00F134A7">
      <w:pPr>
        <w:pStyle w:val="13"/>
      </w:pPr>
      <w:r w:rsidRPr="006A5C74">
        <w:t xml:space="preserve">«И сказал Господь Моисею, говоря: скажи сынам Израилевым так: </w:t>
      </w:r>
      <w:bookmarkStart w:id="0" w:name="_Hlk469576447"/>
      <w:r w:rsidRPr="006A5C74">
        <w:t xml:space="preserve">субботы Мои </w:t>
      </w:r>
      <w:bookmarkStart w:id="1" w:name="_Hlk469832471"/>
      <w:r w:rsidRPr="006A5C74">
        <w:t>соблюдайте</w:t>
      </w:r>
      <w:bookmarkEnd w:id="0"/>
      <w:r w:rsidRPr="006A5C74">
        <w:t>, ибо это — знамение между Мною и вами</w:t>
      </w:r>
      <w:bookmarkEnd w:id="1"/>
      <w:r w:rsidRPr="006A5C74">
        <w:t xml:space="preserve"> в роды ваши, дабы вы знали, что Я Господь, освящающий вас; и соблюдайте субботу, ибо она свята для вас: кто осквернит ее, тот да будет предан смерти; кто станет в оную делать дело, та душа должна быть истреблена из среды народа своего; шесть дней пусть делают дела, а в седьмой — суббота покоя, посвященная Господу: всякий, кто делает дело в день субботний, да будет предан смерти; и пусть хранят сыны Израилевы субботу, празднуя субботу в роды свои, как завет вечный; </w:t>
      </w:r>
      <w:bookmarkStart w:id="2" w:name="_Hlk469832824"/>
      <w:r w:rsidRPr="006A5C74">
        <w:t>это — знамение между Мною и сынами Израилевыми на веки, потому что в шесть дней сотворил Господь небо и землю, а в день седьмой почил и покоился</w:t>
      </w:r>
      <w:bookmarkEnd w:id="2"/>
      <w:r w:rsidRPr="006A5C74">
        <w:t>. И когда Бог перестал говорить с Моисеем на горе Синае, дал ему две скрижали откровения, скрижали каменные, на которых написано было перстом Божиим».</w:t>
      </w:r>
      <w:r w:rsidRPr="00B64A8F">
        <w:rPr>
          <w:rStyle w:val="141"/>
        </w:rPr>
        <w:endnoteReference w:id="99"/>
      </w:r>
      <w:r w:rsidRPr="006A5C74">
        <w:t xml:space="preserve"> </w:t>
      </w:r>
    </w:p>
    <w:p w:rsidR="00ED7D4C" w:rsidRPr="006A5C74" w:rsidRDefault="00ED7D4C" w:rsidP="00ED7D4C">
      <w:r w:rsidRPr="006A5C74">
        <w:t xml:space="preserve">Это сравнимо со свидетельством Иезекииля, говорившего во имя Господне: </w:t>
      </w:r>
    </w:p>
    <w:p w:rsidR="00ED7D4C" w:rsidRPr="006A5C74" w:rsidRDefault="00ED7D4C" w:rsidP="00F134A7">
      <w:pPr>
        <w:pStyle w:val="13"/>
      </w:pPr>
      <w:r w:rsidRPr="006A5C74">
        <w:t xml:space="preserve">«И дал им заповеди Мои, и объявил им Мои постановления, исполняя которые человек жив был бы через них; </w:t>
      </w:r>
      <w:bookmarkStart w:id="3" w:name="_Hlk469575334"/>
      <w:r w:rsidRPr="006A5C74">
        <w:t>дал им также субботы Мои, чтобы они были знамением между Мною и ими</w:t>
      </w:r>
      <w:bookmarkEnd w:id="3"/>
      <w:r w:rsidRPr="006A5C74">
        <w:t xml:space="preserve">, </w:t>
      </w:r>
      <w:bookmarkStart w:id="4" w:name="_Hlk469575556"/>
      <w:r w:rsidRPr="006A5C74">
        <w:t>чтобы знали, что Я Господь, освящающий их</w:t>
      </w:r>
      <w:bookmarkEnd w:id="4"/>
      <w:r w:rsidRPr="006A5C74">
        <w:t>… Я Господь Бог ваш: по Моим заповедям поступайте, и Мои уставы соблюдайте, и исполняйте их. И святите субботы Мои, чтобы они были знамением между Мною и вами, дабы вы знали, что Я Господь Бог ваш».</w:t>
      </w:r>
      <w:r w:rsidRPr="00B64A8F">
        <w:rPr>
          <w:rStyle w:val="141"/>
        </w:rPr>
        <w:endnoteReference w:id="100"/>
      </w:r>
    </w:p>
    <w:p w:rsidR="00ED7D4C" w:rsidRPr="006A5C74" w:rsidRDefault="00ED7D4C" w:rsidP="00ED7D4C">
      <w:r w:rsidRPr="006A5C74">
        <w:t xml:space="preserve">Заметим, что ни </w:t>
      </w:r>
      <w:r>
        <w:t>один из этих отрывков</w:t>
      </w:r>
      <w:r w:rsidRPr="006A5C74">
        <w:t xml:space="preserve"> не </w:t>
      </w:r>
      <w:r>
        <w:t>говорит</w:t>
      </w:r>
      <w:r w:rsidR="003D4F46">
        <w:t>, что с</w:t>
      </w:r>
      <w:r w:rsidRPr="006A5C74">
        <w:t>уббота был</w:t>
      </w:r>
      <w:r>
        <w:t>а</w:t>
      </w:r>
      <w:r w:rsidRPr="006A5C74">
        <w:t xml:space="preserve"> </w:t>
      </w:r>
      <w:r>
        <w:t>предназначена</w:t>
      </w:r>
      <w:r w:rsidRPr="006A5C74">
        <w:t xml:space="preserve"> для Израиля, так же как они не </w:t>
      </w:r>
      <w:r>
        <w:lastRenderedPageBreak/>
        <w:t>указывают на то</w:t>
      </w:r>
      <w:r w:rsidRPr="006A5C74">
        <w:t xml:space="preserve">, что она была </w:t>
      </w:r>
      <w:r>
        <w:t>дана после</w:t>
      </w:r>
      <w:r w:rsidRPr="006A5C74">
        <w:t xml:space="preserve"> </w:t>
      </w:r>
      <w:r>
        <w:t>исхода евреев</w:t>
      </w:r>
      <w:r w:rsidRPr="006A5C74">
        <w:t xml:space="preserve"> из Египта. Ни </w:t>
      </w:r>
      <w:r>
        <w:t>одна из этих деталей</w:t>
      </w:r>
      <w:r w:rsidRPr="006A5C74">
        <w:t xml:space="preserve"> даже и близко не противоречит тем текстам, которые </w:t>
      </w:r>
      <w:r>
        <w:t>заявляют</w:t>
      </w:r>
      <w:r w:rsidRPr="006A5C74">
        <w:t xml:space="preserve"> </w:t>
      </w:r>
      <w:r w:rsidR="00B64A8F">
        <w:t>об</w:t>
      </w:r>
      <w:r w:rsidRPr="006A5C74">
        <w:t xml:space="preserve"> </w:t>
      </w:r>
      <w:r>
        <w:t xml:space="preserve">установлении </w:t>
      </w:r>
      <w:r w:rsidR="003D4F46">
        <w:t>с</w:t>
      </w:r>
      <w:r w:rsidRPr="006A5C74">
        <w:t xml:space="preserve">убботы при творении. Но </w:t>
      </w:r>
      <w:r>
        <w:t>вот что действительно становится понятно:</w:t>
      </w:r>
      <w:r w:rsidRPr="006A5C74">
        <w:t xml:space="preserve"> 1. То, что именно акт дарования </w:t>
      </w:r>
      <w:r>
        <w:t>Богом</w:t>
      </w:r>
      <w:r w:rsidR="003D4F46">
        <w:t xml:space="preserve"> с</w:t>
      </w:r>
      <w:r w:rsidRPr="006A5C74">
        <w:t xml:space="preserve">убботы </w:t>
      </w:r>
      <w:r>
        <w:t>для евреев</w:t>
      </w:r>
      <w:r w:rsidRPr="006A5C74">
        <w:t xml:space="preserve"> сделал её знамением между Ним и ими. «Дал им также субботы Мои, ЧТОБЫ ОНИ БЫЛИ знамением между Мною и ими». </w:t>
      </w:r>
      <w:r>
        <w:t>Действие вверения</w:t>
      </w:r>
      <w:r w:rsidR="003D4F46">
        <w:t xml:space="preserve"> с</w:t>
      </w:r>
      <w:r w:rsidRPr="006A5C74">
        <w:t xml:space="preserve">убботы </w:t>
      </w:r>
      <w:r>
        <w:t xml:space="preserve">уже </w:t>
      </w:r>
      <w:r w:rsidRPr="006A5C74">
        <w:t>был</w:t>
      </w:r>
      <w:r w:rsidR="00901543">
        <w:t>о</w:t>
      </w:r>
      <w:r w:rsidRPr="006A5C74">
        <w:t xml:space="preserve"> отмечен</w:t>
      </w:r>
      <w:r w:rsidR="002F7BFE">
        <w:t>о</w:t>
      </w:r>
      <w:r w:rsidRPr="006A5C74">
        <w:t xml:space="preserve"> ранее.</w:t>
      </w:r>
      <w:r w:rsidRPr="00B64A8F">
        <w:rPr>
          <w:rStyle w:val="140"/>
        </w:rPr>
        <w:endnoteReference w:id="101"/>
      </w:r>
      <w:r w:rsidRPr="006A5C74">
        <w:t xml:space="preserve"> 2. </w:t>
      </w:r>
      <w:r>
        <w:t>Суббота</w:t>
      </w:r>
      <w:r w:rsidRPr="006A5C74">
        <w:t xml:space="preserve"> должна была стать знамением между Богом и евреями, «чтобы знали, что Я Господь, освящающий их». Во многих </w:t>
      </w:r>
      <w:r>
        <w:t>отрывках</w:t>
      </w:r>
      <w:r w:rsidRPr="006A5C74">
        <w:t xml:space="preserve"> Ветхо</w:t>
      </w:r>
      <w:r>
        <w:t>го Завета</w:t>
      </w:r>
      <w:r w:rsidRPr="006A5C74">
        <w:t xml:space="preserve"> </w:t>
      </w:r>
      <w:r>
        <w:t>слово «Господь»</w:t>
      </w:r>
      <w:r w:rsidRPr="006A5C74">
        <w:t>, как и в рассматриваемых здесь текстах, в оригинале</w:t>
      </w:r>
      <w:r>
        <w:t xml:space="preserve"> на еврейском языке</w:t>
      </w:r>
      <w:r w:rsidRPr="006A5C74">
        <w:t xml:space="preserve"> </w:t>
      </w:r>
      <w:r>
        <w:t>означает</w:t>
      </w:r>
      <w:r w:rsidRPr="006A5C74">
        <w:t xml:space="preserve"> </w:t>
      </w:r>
      <w:r>
        <w:t>«</w:t>
      </w:r>
      <w:r w:rsidRPr="006A5C74">
        <w:t>Иегов</w:t>
      </w:r>
      <w:r>
        <w:t>а»</w:t>
      </w:r>
      <w:r w:rsidRPr="006A5C74">
        <w:t xml:space="preserve">. </w:t>
      </w:r>
      <w:r w:rsidR="003D4F46">
        <w:t>Значит с</w:t>
      </w:r>
      <w:r w:rsidRPr="006A5C74">
        <w:t xml:space="preserve">уббота, будучи знамением, свидетельствовала, что именно Иегова, то есть бесконечный, </w:t>
      </w:r>
      <w:r>
        <w:t>самосущий</w:t>
      </w:r>
      <w:r w:rsidRPr="006A5C74">
        <w:t xml:space="preserve"> Бог, освятил </w:t>
      </w:r>
      <w:r>
        <w:t>их</w:t>
      </w:r>
      <w:r w:rsidRPr="006A5C74">
        <w:t xml:space="preserve">. Освящать – означает отделить, выделить или </w:t>
      </w:r>
      <w:r>
        <w:t>пред</w:t>
      </w:r>
      <w:r w:rsidRPr="006A5C74">
        <w:t xml:space="preserve">назначить </w:t>
      </w:r>
      <w:r>
        <w:t>для</w:t>
      </w:r>
      <w:r w:rsidRPr="006A5C74">
        <w:t xml:space="preserve"> свято</w:t>
      </w:r>
      <w:r>
        <w:t>го</w:t>
      </w:r>
      <w:r w:rsidRPr="006A5C74">
        <w:t>, священно</w:t>
      </w:r>
      <w:r>
        <w:t>го</w:t>
      </w:r>
      <w:r w:rsidRPr="006A5C74">
        <w:t xml:space="preserve"> или религиозно</w:t>
      </w:r>
      <w:r>
        <w:t>го</w:t>
      </w:r>
      <w:r w:rsidRPr="006A5C74">
        <w:t xml:space="preserve"> применени</w:t>
      </w:r>
      <w:r>
        <w:t>я</w:t>
      </w:r>
      <w:r w:rsidRPr="006A5C74">
        <w:t>.</w:t>
      </w:r>
      <w:r w:rsidRPr="00B64A8F">
        <w:rPr>
          <w:rStyle w:val="140"/>
        </w:rPr>
        <w:endnoteReference w:id="102"/>
      </w:r>
      <w:r w:rsidRPr="006A5C74">
        <w:t xml:space="preserve"> Было очевидно</w:t>
      </w:r>
      <w:r>
        <w:t>,</w:t>
      </w:r>
      <w:r w:rsidRPr="006A5C74">
        <w:t xml:space="preserve"> что еврейский народ был самым удивительным образом в</w:t>
      </w:r>
      <w:r>
        <w:t>ыделен среди всего человечества</w:t>
      </w:r>
      <w:r w:rsidRPr="006A5C74">
        <w:t xml:space="preserve">. Но Кто </w:t>
      </w:r>
      <w:r>
        <w:t>же</w:t>
      </w:r>
      <w:r w:rsidRPr="006A5C74">
        <w:t xml:space="preserve"> таким образом отделил их от других людей? </w:t>
      </w:r>
      <w:r>
        <w:t xml:space="preserve">По милости своей в качестве ответа на этот </w:t>
      </w:r>
      <w:r w:rsidRPr="006A5C74">
        <w:t xml:space="preserve">важный вопрос Бог дал евреям Свой собственный освященный день отдыха. Но как </w:t>
      </w:r>
      <w:r>
        <w:t>этот</w:t>
      </w:r>
      <w:r w:rsidRPr="006A5C74">
        <w:t xml:space="preserve"> великий памятник Творцу </w:t>
      </w:r>
      <w:r>
        <w:t>мог решить</w:t>
      </w:r>
      <w:r w:rsidRPr="006A5C74">
        <w:t xml:space="preserve"> такой вопрос? Послушайте слова Всевышнего: «Субботы Мои», то есть, Мои дни отдыха, «соблюдайте, ибо это — знамение между Мною и вами... Это — знамение между Мною и сынами Израилевыми на веки, потому что в шесть дней сотворил Господь небо и землю, а в день седьмой почил и покоился». Суббота, как знамение между Богом и Израилем, была вечным доказательством того, что Он, отделивший их от всего человечества</w:t>
      </w:r>
      <w:r>
        <w:t>,</w:t>
      </w:r>
      <w:r w:rsidRPr="006A5C74">
        <w:t xml:space="preserve"> как Свою особую ценность на земле, был тем, Кто создал небеса и землю за шесть дней и в седьмой отдыхал. Потому это было сильнейшим из возможных подтверждений, что Тем, Кто освятил их, был действительно Иегова. </w:t>
      </w:r>
    </w:p>
    <w:p w:rsidR="00ED7D4C" w:rsidRPr="006A5C74" w:rsidRDefault="00ED7D4C" w:rsidP="00ED7D4C">
      <w:r w:rsidRPr="006A5C74">
        <w:t xml:space="preserve">Со дней Авраама Господь </w:t>
      </w:r>
      <w:r>
        <w:t>особым образом отделил</w:t>
      </w:r>
      <w:r w:rsidRPr="006A5C74">
        <w:t xml:space="preserve"> евреев. </w:t>
      </w:r>
      <w:r>
        <w:t xml:space="preserve">Тот, кто ранее не имел </w:t>
      </w:r>
      <w:r w:rsidRPr="006A5C74">
        <w:t xml:space="preserve">местного, национального или родового </w:t>
      </w:r>
      <w:r w:rsidRPr="006A5C74">
        <w:lastRenderedPageBreak/>
        <w:t xml:space="preserve">имени, </w:t>
      </w:r>
      <w:r>
        <w:t>с того времени</w:t>
      </w:r>
      <w:r w:rsidRPr="006A5C74">
        <w:t xml:space="preserve"> и до конца </w:t>
      </w:r>
      <w:r w:rsidR="00E74233">
        <w:t>Е</w:t>
      </w:r>
      <w:r w:rsidRPr="006A5C74">
        <w:t xml:space="preserve">го отношений завета с еврейским народом, </w:t>
      </w:r>
      <w:r>
        <w:t xml:space="preserve">действительно </w:t>
      </w:r>
      <w:r w:rsidRPr="006A5C74">
        <w:t xml:space="preserve">берет Себе такие титулы, которые, похоже, </w:t>
      </w:r>
      <w:r>
        <w:t>указывали на то, что Он был</w:t>
      </w:r>
      <w:r w:rsidRPr="006A5C74">
        <w:t xml:space="preserve"> лишь их Бог</w:t>
      </w:r>
      <w:r>
        <w:t>ом</w:t>
      </w:r>
      <w:r w:rsidRPr="006A5C74">
        <w:t>. Избрав Авраама и его семью, Он стал называть Себя Богом Авраама, Исаака и Иакова; Богом евреев и Богом Израиля.</w:t>
      </w:r>
      <w:r w:rsidRPr="00B64A8F">
        <w:rPr>
          <w:rStyle w:val="140"/>
        </w:rPr>
        <w:endnoteReference w:id="103"/>
      </w:r>
      <w:r w:rsidRPr="006A5C74">
        <w:t xml:space="preserve"> Он вывел Израиль из Египта, чтобы быть их Богом,</w:t>
      </w:r>
      <w:r w:rsidRPr="00B64A8F">
        <w:rPr>
          <w:rStyle w:val="140"/>
        </w:rPr>
        <w:endnoteReference w:id="104"/>
      </w:r>
      <w:r w:rsidRPr="006A5C74">
        <w:t xml:space="preserve"> </w:t>
      </w:r>
      <w:r>
        <w:t>а</w:t>
      </w:r>
      <w:r w:rsidRPr="006A5C74">
        <w:t xml:space="preserve"> у Синая действительно </w:t>
      </w:r>
      <w:r w:rsidR="002F7BFE" w:rsidRPr="006A5C74">
        <w:t>соединил</w:t>
      </w:r>
      <w:r w:rsidRPr="006A5C74">
        <w:t xml:space="preserve"> Себя с ними в торжественном завете. Так Он отделил или освятил для Себя евреев, потому что все другие народы впали в идолопоклонство. Так </w:t>
      </w:r>
      <w:r>
        <w:t>Господь</w:t>
      </w:r>
      <w:r w:rsidRPr="006A5C74">
        <w:t xml:space="preserve"> Неба и земли </w:t>
      </w:r>
      <w:r>
        <w:t>соблаговолил</w:t>
      </w:r>
      <w:r w:rsidRPr="006A5C74">
        <w:t xml:space="preserve"> отдать Себя единственному народу, и </w:t>
      </w:r>
      <w:r>
        <w:t>выделить</w:t>
      </w:r>
      <w:r w:rsidRPr="006A5C74">
        <w:t xml:space="preserve"> их </w:t>
      </w:r>
      <w:r>
        <w:t>из</w:t>
      </w:r>
      <w:r w:rsidRPr="006A5C74">
        <w:t xml:space="preserve"> всего человечества. Нужно заметить,</w:t>
      </w:r>
      <w:r w:rsidR="003D4F46">
        <w:t xml:space="preserve"> что не с</w:t>
      </w:r>
      <w:r>
        <w:t>уббота отличала Израиль</w:t>
      </w:r>
      <w:r w:rsidRPr="006A5C74">
        <w:t xml:space="preserve"> </w:t>
      </w:r>
      <w:r>
        <w:t>от</w:t>
      </w:r>
      <w:r w:rsidRPr="006A5C74">
        <w:t xml:space="preserve"> всех других народов, но </w:t>
      </w:r>
      <w:r>
        <w:t xml:space="preserve">именно </w:t>
      </w:r>
      <w:r w:rsidRPr="006A5C74">
        <w:t xml:space="preserve">идолопоклонство </w:t>
      </w:r>
      <w:r>
        <w:t>остальных</w:t>
      </w:r>
      <w:r w:rsidRPr="006A5C74">
        <w:t xml:space="preserve"> народов стало причиной того, что Бог от</w:t>
      </w:r>
      <w:r>
        <w:t>делил евреев для Себя</w:t>
      </w:r>
      <w:r w:rsidR="003D4F46">
        <w:t>. Тот Бог, который дал Израилю с</w:t>
      </w:r>
      <w:r>
        <w:t>убботу</w:t>
      </w:r>
      <w:r w:rsidRPr="006A5C74">
        <w:t xml:space="preserve">, </w:t>
      </w:r>
      <w:r>
        <w:t>освятив ее</w:t>
      </w:r>
      <w:r w:rsidRPr="006A5C74">
        <w:t xml:space="preserve"> для </w:t>
      </w:r>
      <w:r>
        <w:t>человечества при сотворении, что было многозначительным знамением</w:t>
      </w:r>
      <w:r w:rsidRPr="006A5C74">
        <w:t xml:space="preserve">, </w:t>
      </w:r>
      <w:r>
        <w:t>и Он же,</w:t>
      </w:r>
      <w:r w:rsidRPr="006A5C74">
        <w:t xml:space="preserve"> освятивший их, действительно есть живой Бог. </w:t>
      </w:r>
    </w:p>
    <w:p w:rsidR="00ED7D4C" w:rsidRPr="006A5C74" w:rsidRDefault="00ED7D4C" w:rsidP="00ED7D4C">
      <w:r>
        <w:t>То, что Бог дал</w:t>
      </w:r>
      <w:r w:rsidR="003D4F46">
        <w:t xml:space="preserve"> с</w:t>
      </w:r>
      <w:r w:rsidRPr="006A5C74">
        <w:t>уббот</w:t>
      </w:r>
      <w:r>
        <w:t>у</w:t>
      </w:r>
      <w:r w:rsidRPr="006A5C74">
        <w:t xml:space="preserve"> израильтянам</w:t>
      </w:r>
      <w:r>
        <w:t>,</w:t>
      </w:r>
      <w:r w:rsidRPr="006A5C74">
        <w:t xml:space="preserve"> было </w:t>
      </w:r>
      <w:r>
        <w:t>действием,</w:t>
      </w:r>
      <w:r w:rsidRPr="006A5C74">
        <w:t xml:space="preserve"> </w:t>
      </w:r>
      <w:r w:rsidR="00B64A8F">
        <w:t>которое стало</w:t>
      </w:r>
      <w:r w:rsidRPr="006A5C74">
        <w:t xml:space="preserve"> знамением между Ним и </w:t>
      </w:r>
      <w:r>
        <w:t>народом</w:t>
      </w:r>
      <w:r w:rsidRPr="006A5C74">
        <w:t xml:space="preserve">. Но </w:t>
      </w:r>
      <w:r>
        <w:t>то</w:t>
      </w:r>
      <w:r w:rsidRPr="006A5C74">
        <w:t xml:space="preserve">, что она была дана </w:t>
      </w:r>
      <w:r>
        <w:t>им</w:t>
      </w:r>
      <w:r w:rsidRPr="006A5C74">
        <w:t xml:space="preserve"> таким образом</w:t>
      </w:r>
      <w:r>
        <w:t xml:space="preserve"> не является</w:t>
      </w:r>
      <w:r w:rsidR="003D4F46">
        <w:t xml:space="preserve"> моментом происхождения самой с</w:t>
      </w:r>
      <w:r>
        <w:t>убботы</w:t>
      </w:r>
      <w:r w:rsidRPr="006A5C74">
        <w:t>; поскольку</w:t>
      </w:r>
      <w:r w:rsidR="003D4F46">
        <w:t xml:space="preserve"> им была дана та самая древняя с</w:t>
      </w:r>
      <w:r w:rsidRPr="006A5C74">
        <w:t xml:space="preserve">уббота Господня, и мы </w:t>
      </w:r>
      <w:r>
        <w:t>знаем</w:t>
      </w:r>
      <w:r w:rsidRPr="006A5C74">
        <w:t>,</w:t>
      </w:r>
      <w:r w:rsidRPr="00B64A8F">
        <w:rPr>
          <w:rStyle w:val="140"/>
        </w:rPr>
        <w:endnoteReference w:id="105"/>
      </w:r>
      <w:r w:rsidRPr="006A5C74">
        <w:t xml:space="preserve"> что она не была дана им в виде какой-то новой заповеди. Напротив, она в то время основывалась на уже существующем обязательстве. Но в этом было провидение Божье для евреев – во-первых, </w:t>
      </w:r>
      <w:r>
        <w:t>это факт, что они были спасены</w:t>
      </w:r>
      <w:r w:rsidRPr="006A5C74">
        <w:t xml:space="preserve"> от презренного рабства, и, во-вторых, в течение шести дней</w:t>
      </w:r>
      <w:r>
        <w:t xml:space="preserve"> они получали хлеб</w:t>
      </w:r>
      <w:r w:rsidRPr="006A5C74">
        <w:t xml:space="preserve"> с небес и </w:t>
      </w:r>
      <w:r>
        <w:t>он сохранялся</w:t>
      </w:r>
      <w:r w:rsidRPr="006A5C74">
        <w:t xml:space="preserve"> на </w:t>
      </w:r>
      <w:r w:rsidR="003D4F46">
        <w:t>с</w:t>
      </w:r>
      <w:r>
        <w:t xml:space="preserve">убботу </w:t>
      </w:r>
      <w:r w:rsidR="003D4F46">
        <w:t>–</w:t>
      </w:r>
      <w:r>
        <w:t xml:space="preserve"> что </w:t>
      </w:r>
      <w:r w:rsidRPr="006A5C74">
        <w:t xml:space="preserve">делало </w:t>
      </w:r>
      <w:r>
        <w:t>ее</w:t>
      </w:r>
      <w:r w:rsidRPr="006A5C74">
        <w:t xml:space="preserve"> </w:t>
      </w:r>
      <w:r>
        <w:t>особым даром</w:t>
      </w:r>
      <w:r w:rsidRPr="006A5C74">
        <w:t xml:space="preserve"> для этого народа. И отметьте то, как этот подарок был преподнесен, </w:t>
      </w:r>
      <w:r w:rsidR="00E74233">
        <w:t>он</w:t>
      </w:r>
      <w:r>
        <w:t xml:space="preserve"> указывал на то,</w:t>
      </w:r>
      <w:r w:rsidRPr="006A5C74">
        <w:t xml:space="preserve"> Кем был Тот, Кто освящал их. Это стало подарком для евреев через замечательный дар манны: чудо, которое не пр</w:t>
      </w:r>
      <w:r w:rsidR="003D4F46">
        <w:t>екращало открыто провозглашать с</w:t>
      </w:r>
      <w:r w:rsidRPr="006A5C74">
        <w:t>убботу каждую неделю на протяжении сорока лет; таким образом неоспоримо доказывая, чт</w:t>
      </w:r>
      <w:r w:rsidR="003D4F46">
        <w:t>о Тот, Кто вел их, был Творцом с</w:t>
      </w:r>
      <w:r w:rsidRPr="006A5C74">
        <w:t xml:space="preserve">убботы и, следовательно, Создателем неба и земли. То, что </w:t>
      </w:r>
      <w:r>
        <w:t xml:space="preserve">таким образом евреям была дана </w:t>
      </w:r>
      <w:r w:rsidR="003D4F46">
        <w:t>с</w:t>
      </w:r>
      <w:r w:rsidRPr="006A5C74">
        <w:t xml:space="preserve">уббота, </w:t>
      </w:r>
      <w:r>
        <w:lastRenderedPageBreak/>
        <w:t>созданная</w:t>
      </w:r>
      <w:r w:rsidRPr="006A5C74">
        <w:t xml:space="preserve"> для человека, </w:t>
      </w:r>
      <w:r>
        <w:t>не удивительнее того</w:t>
      </w:r>
      <w:r w:rsidRPr="006A5C74">
        <w:t>, что Бог всей земли даровал этому народу Свои откровения и самого Себя</w:t>
      </w:r>
      <w:r w:rsidR="003D4F46">
        <w:t>. Всевышний, Его закон и с</w:t>
      </w:r>
      <w:r w:rsidRPr="006A5C74">
        <w:t>уббота не стали еврейскими; но евреи были назначены почетными хранителями</w:t>
      </w:r>
      <w:r>
        <w:t xml:space="preserve">, и так </w:t>
      </w:r>
      <w:r w:rsidRPr="006A5C74">
        <w:t>знание Бога и Его заповедей было сохранено на земле.</w:t>
      </w:r>
    </w:p>
    <w:p w:rsidR="00ED7D4C" w:rsidRPr="006A5C74" w:rsidRDefault="00ED7D4C" w:rsidP="00ED7D4C">
      <w:r w:rsidRPr="006A5C74">
        <w:t xml:space="preserve">Причина, </w:t>
      </w:r>
      <w:r>
        <w:t>которая является основанием этого знамения</w:t>
      </w:r>
      <w:r w:rsidRPr="006A5C74">
        <w:t>, явно указы</w:t>
      </w:r>
      <w:r w:rsidR="003D4F46">
        <w:t>вает на истинное происхождение с</w:t>
      </w:r>
      <w:r w:rsidRPr="006A5C74">
        <w:t xml:space="preserve">убботы. Она не берет начало от </w:t>
      </w:r>
      <w:r>
        <w:t>появления</w:t>
      </w:r>
      <w:r w:rsidRPr="006A5C74">
        <w:t xml:space="preserve"> манны </w:t>
      </w:r>
      <w:r>
        <w:t>на протяжении</w:t>
      </w:r>
      <w:r w:rsidRPr="006A5C74">
        <w:t xml:space="preserve"> шести дней и ее прекращения в седьмой, так как манна </w:t>
      </w:r>
      <w:r>
        <w:t>давалась именно таким образом</w:t>
      </w:r>
      <w:r w:rsidR="003D4F46">
        <w:t xml:space="preserve"> по причине существования с</w:t>
      </w:r>
      <w:r w:rsidRPr="006A5C74">
        <w:t xml:space="preserve">убботы. Но она </w:t>
      </w:r>
      <w:r>
        <w:t>появилась тогда, когда</w:t>
      </w:r>
      <w:r w:rsidRPr="006A5C74">
        <w:t xml:space="preserve"> «в шесть дней сотворил Господь небо и землю, а в день седьмой поч</w:t>
      </w:r>
      <w:r w:rsidR="00DA056A">
        <w:t>ил и покоился». Следовательно, с</w:t>
      </w:r>
      <w:r w:rsidRPr="006A5C74">
        <w:t>уббота, как указано, берет начало от</w:t>
      </w:r>
      <w:r>
        <w:t xml:space="preserve"> момента</w:t>
      </w:r>
      <w:r w:rsidRPr="006A5C74">
        <w:t xml:space="preserve"> покоя и отдыха Создателя, а не от </w:t>
      </w:r>
      <w:r>
        <w:t>появления</w:t>
      </w:r>
      <w:r w:rsidR="00DA056A">
        <w:t xml:space="preserve"> манны. Как УСТАНОВЛЕНИЕ, с</w:t>
      </w:r>
      <w:r w:rsidRPr="006A5C74">
        <w:t xml:space="preserve">уббота представляет </w:t>
      </w:r>
      <w:r>
        <w:t>своего</w:t>
      </w:r>
      <w:r w:rsidRPr="006A5C74">
        <w:t xml:space="preserve"> Автор</w:t>
      </w:r>
      <w:r>
        <w:t>а как</w:t>
      </w:r>
      <w:r w:rsidRPr="006A5C74">
        <w:t xml:space="preserve"> Творца неба и земли; как знамение</w:t>
      </w:r>
      <w:r w:rsidRPr="00B64A8F">
        <w:rPr>
          <w:rStyle w:val="140"/>
        </w:rPr>
        <w:endnoteReference w:id="106"/>
      </w:r>
      <w:r w:rsidRPr="006A5C74">
        <w:t xml:space="preserve"> между Богом и Изр</w:t>
      </w:r>
      <w:r>
        <w:t>аилем, она провозгласила, что Тот</w:t>
      </w:r>
      <w:r w:rsidRPr="006A5C74">
        <w:t xml:space="preserve">, кто отделил их, действительно был Иегова. </w:t>
      </w:r>
    </w:p>
    <w:p w:rsidR="00ED7D4C" w:rsidRPr="006A5C74" w:rsidRDefault="00ED7D4C" w:rsidP="00ED7D4C">
      <w:r>
        <w:t>Последним</w:t>
      </w:r>
      <w:r w:rsidRPr="006A5C74">
        <w:t xml:space="preserve"> действие</w:t>
      </w:r>
      <w:r>
        <w:t>м</w:t>
      </w:r>
      <w:r w:rsidRPr="006A5C74">
        <w:t xml:space="preserve"> Законодателя в этой памятной беседе </w:t>
      </w:r>
      <w:r>
        <w:t>было то, что</w:t>
      </w:r>
      <w:r w:rsidRPr="006A5C74">
        <w:t xml:space="preserve"> </w:t>
      </w:r>
      <w:r>
        <w:t>он вложил</w:t>
      </w:r>
      <w:r w:rsidRPr="006A5C74">
        <w:t xml:space="preserve"> в руки Моисея «две скрижали откровения, скрижали каменные, на которых написано было перстом Божиим». Затем Он указал Моисею на печальное отступление Изральского народа и поторопил его спуститься к ним. </w:t>
      </w:r>
    </w:p>
    <w:p w:rsidR="00ED7D4C" w:rsidRPr="006A5C74" w:rsidRDefault="00ED7D4C" w:rsidP="002F7BFE">
      <w:pPr>
        <w:pStyle w:val="13"/>
      </w:pPr>
      <w:r w:rsidRPr="006A5C74">
        <w:t xml:space="preserve">«И обратился и сошел Моисей с горы; в руке его были две скрижали откровения, на которых написано было с обеих сторон: и </w:t>
      </w:r>
      <w:proofErr w:type="gramStart"/>
      <w:r w:rsidRPr="006A5C74">
        <w:t>на той</w:t>
      </w:r>
      <w:proofErr w:type="gramEnd"/>
      <w:r w:rsidRPr="006A5C74">
        <w:t xml:space="preserve"> и на другой стороне написано было; скрижали были дело Божие, и письмена, начертанные на скрижалях, были письмена Божии. И услышал Иисус голос </w:t>
      </w:r>
      <w:proofErr w:type="gramStart"/>
      <w:r w:rsidRPr="006A5C74">
        <w:t>народа</w:t>
      </w:r>
      <w:proofErr w:type="gramEnd"/>
      <w:r w:rsidRPr="006A5C74">
        <w:t xml:space="preserve"> шумящего и сказал Моисею: военный крик в стане. Но Моисей сказал: это не крик побеждающих и не вопль поражаемых; я слышу голос поющих. Когда же он приблизился к стану и увидел тельца и пляски, тогда он воспламенился гневом и бросил из рук своих скрижали и разбил их под горою». </w:t>
      </w:r>
    </w:p>
    <w:p w:rsidR="00ED7D4C" w:rsidRPr="006A5C74" w:rsidRDefault="00ED7D4C" w:rsidP="00ED7D4C">
      <w:r w:rsidRPr="006A5C74">
        <w:lastRenderedPageBreak/>
        <w:t xml:space="preserve">Затем Моисей обрушил возмездие на идолопоклонников, «и пало в тот день из народа около трех тысяч человек». И Моисей возвратился к Богу и ходатайствовал за народ. Бог </w:t>
      </w:r>
      <w:r>
        <w:t>по</w:t>
      </w:r>
      <w:r w:rsidRPr="006A5C74">
        <w:t xml:space="preserve">обещал, что Его Ангел пойдет с ними, но Он сам не будет </w:t>
      </w:r>
      <w:r>
        <w:t xml:space="preserve">находиться </w:t>
      </w:r>
      <w:r w:rsidRPr="006A5C74">
        <w:t>в их среде, чтобы не уничтожи</w:t>
      </w:r>
      <w:r>
        <w:t>ть</w:t>
      </w:r>
      <w:r w:rsidRPr="006A5C74">
        <w:t xml:space="preserve"> их.</w:t>
      </w:r>
      <w:r w:rsidRPr="00B64A8F">
        <w:rPr>
          <w:rStyle w:val="140"/>
        </w:rPr>
        <w:endnoteReference w:id="107"/>
      </w:r>
      <w:r w:rsidRPr="006A5C74">
        <w:t xml:space="preserve"> Затем Моисей </w:t>
      </w:r>
      <w:r>
        <w:t>искренне попросил Всевышнего</w:t>
      </w:r>
      <w:r w:rsidRPr="006A5C74">
        <w:t xml:space="preserve"> о том, чтобы он мог увидеть Его славу. Это прошение было исполнено</w:t>
      </w:r>
      <w:r>
        <w:t>,</w:t>
      </w:r>
      <w:r w:rsidRPr="006A5C74">
        <w:t xml:space="preserve"> </w:t>
      </w:r>
      <w:r>
        <w:t>исключая лишь то</w:t>
      </w:r>
      <w:r w:rsidRPr="006A5C74">
        <w:t>, что лицо Божье было скрыто.</w:t>
      </w:r>
      <w:r w:rsidRPr="00B64A8F">
        <w:rPr>
          <w:rStyle w:val="140"/>
        </w:rPr>
        <w:endnoteReference w:id="108"/>
      </w:r>
    </w:p>
    <w:p w:rsidR="00ED7D4C" w:rsidRPr="006A5C74" w:rsidRDefault="00ED7D4C" w:rsidP="00ED7D4C">
      <w:r w:rsidRPr="006A5C74">
        <w:t xml:space="preserve">Но прежде чем Моисей взошел, чтобы созерцать </w:t>
      </w:r>
      <w:r>
        <w:t>величие</w:t>
      </w:r>
      <w:r w:rsidRPr="006A5C74">
        <w:t xml:space="preserve"> вечного Законодателя, Бог сказал ему: </w:t>
      </w:r>
    </w:p>
    <w:p w:rsidR="00ED7D4C" w:rsidRPr="006A5C74" w:rsidRDefault="00ED7D4C" w:rsidP="002F7BFE">
      <w:pPr>
        <w:pStyle w:val="13"/>
      </w:pPr>
      <w:r>
        <w:t>«</w:t>
      </w:r>
      <w:r w:rsidRPr="006A5C74">
        <w:t xml:space="preserve">Вытеши себе две скрижали каменные, подобные прежним, и </w:t>
      </w:r>
      <w:proofErr w:type="gramStart"/>
      <w:r w:rsidRPr="006A5C74">
        <w:t>Я</w:t>
      </w:r>
      <w:proofErr w:type="gramEnd"/>
      <w:r w:rsidRPr="006A5C74">
        <w:t xml:space="preserve"> напишу на сих скрижалях слова, какие были на прежних скрижалях, которые ты разбил… И вытесал Моисей две скрижали каменные, подобные прежним, и, встав рано поутру, взошел на гору Синай, как повелел ему Господь; и взял в руки свои две скрижали каменные. И сошел Господь в облаке, и остановился там близ него, и провозгласил имя Иеговы. И прошел Господь пред лицем его».</w:t>
      </w:r>
    </w:p>
    <w:p w:rsidR="00ED7D4C" w:rsidRPr="006A5C74" w:rsidRDefault="00ED7D4C" w:rsidP="00ED7D4C">
      <w:r w:rsidRPr="006A5C74">
        <w:t xml:space="preserve">Тогда Моисей узрел славу Бога, и «тотчас пал на землю и поклонился». Это общение продлилось сорок дней и сорок ночей, так же, как и первое, и, похоже, </w:t>
      </w:r>
      <w:r>
        <w:t>Моисей все время ходатайствовал о том</w:t>
      </w:r>
      <w:r w:rsidRPr="006A5C74">
        <w:t>, чтобы Бог не уничтожил народ за их грех.</w:t>
      </w:r>
      <w:r w:rsidRPr="00B64A8F">
        <w:rPr>
          <w:rStyle w:val="140"/>
        </w:rPr>
        <w:endnoteReference w:id="109"/>
      </w:r>
      <w:r w:rsidRPr="006A5C74">
        <w:t xml:space="preserve"> </w:t>
      </w:r>
      <w:r>
        <w:t>Упоминание</w:t>
      </w:r>
      <w:r w:rsidRPr="006A5C74">
        <w:t xml:space="preserve"> об этом промежутке времени очень кратк</w:t>
      </w:r>
      <w:r>
        <w:t>о</w:t>
      </w:r>
      <w:r w:rsidRPr="006A5C74">
        <w:t xml:space="preserve">, </w:t>
      </w:r>
      <w:r>
        <w:t>но в нем говорится о</w:t>
      </w:r>
      <w:r w:rsidRPr="006A5C74">
        <w:t xml:space="preserve"> </w:t>
      </w:r>
      <w:r w:rsidR="00DA056A">
        <w:t>с</w:t>
      </w:r>
      <w:r>
        <w:t>убботе</w:t>
      </w:r>
      <w:r w:rsidRPr="006A5C74">
        <w:t>. «Шесть дней работай, а в седьмой день покойся; покойся и во время посева и жатвы».</w:t>
      </w:r>
      <w:r w:rsidRPr="00B64A8F">
        <w:rPr>
          <w:rStyle w:val="140"/>
        </w:rPr>
        <w:endnoteReference w:id="110"/>
      </w:r>
      <w:r w:rsidRPr="006A5C74">
        <w:t xml:space="preserve"> Таким образом, </w:t>
      </w:r>
      <w:r>
        <w:t>это предостерегало народ</w:t>
      </w:r>
      <w:r w:rsidRPr="006A5C74">
        <w:t xml:space="preserve"> не забыва</w:t>
      </w:r>
      <w:r w:rsidR="00DA056A">
        <w:t>ть о с</w:t>
      </w:r>
      <w:r>
        <w:t>убботе Господней и в самое суетливое</w:t>
      </w:r>
      <w:r w:rsidRPr="006A5C74">
        <w:t xml:space="preserve"> </w:t>
      </w:r>
      <w:r>
        <w:t>время</w:t>
      </w:r>
      <w:r w:rsidRPr="006A5C74">
        <w:t xml:space="preserve">. </w:t>
      </w:r>
    </w:p>
    <w:p w:rsidR="00ED7D4C" w:rsidRPr="006A5C74" w:rsidRDefault="00ED7D4C" w:rsidP="00ED7D4C">
      <w:r w:rsidRPr="006A5C74">
        <w:t xml:space="preserve">Этот второй период сорока дней заканчивается, как и первый, Божьим </w:t>
      </w:r>
      <w:r>
        <w:t>актом</w:t>
      </w:r>
      <w:r w:rsidRPr="006A5C74">
        <w:t xml:space="preserve"> передачи каменных скрижалей в руки Моисея. «И пробыл там Моисей у Господа сорок дней и сорок ночей, хлеба не ел и воды не пил; и написал</w:t>
      </w:r>
      <w:r w:rsidRPr="00B64A8F">
        <w:rPr>
          <w:rStyle w:val="140"/>
        </w:rPr>
        <w:endnoteReference w:id="111"/>
      </w:r>
      <w:r w:rsidRPr="006A5C74">
        <w:t xml:space="preserve"> на скрижалях слова завета, десятословие». </w:t>
      </w:r>
      <w:r>
        <w:t>Судя по всему</w:t>
      </w:r>
      <w:r w:rsidRPr="006A5C74">
        <w:t>, скрижали завета были двумя каменными дощечками с заповедями</w:t>
      </w:r>
      <w:r>
        <w:t>,</w:t>
      </w:r>
      <w:r w:rsidRPr="006A5C74">
        <w:t xml:space="preserve"> написанными на них </w:t>
      </w:r>
      <w:r w:rsidRPr="006A5C74">
        <w:lastRenderedPageBreak/>
        <w:t xml:space="preserve">перстом Божьим. Таким образом, свидетельство Господа, </w:t>
      </w:r>
      <w:r>
        <w:t>заключалось в этих десяти заповедях</w:t>
      </w:r>
      <w:r w:rsidRPr="006A5C74">
        <w:t xml:space="preserve">. Написанное на вторых скрижалях было точной копией </w:t>
      </w:r>
      <w:r>
        <w:t>того, что было</w:t>
      </w:r>
      <w:r w:rsidRPr="006A5C74">
        <w:t xml:space="preserve"> на первых. «Вытеши себе две скрижали каменные, подобные </w:t>
      </w:r>
      <w:r>
        <w:t xml:space="preserve">прежним, и </w:t>
      </w:r>
      <w:proofErr w:type="gramStart"/>
      <w:r>
        <w:t>Я</w:t>
      </w:r>
      <w:proofErr w:type="gramEnd"/>
      <w:r>
        <w:t xml:space="preserve"> напишу»</w:t>
      </w:r>
      <w:r w:rsidRPr="006A5C74">
        <w:t xml:space="preserve"> – сказал Господь, – «на сих скрижалях слова, какие были на прежних скрижалях, которые ты разбил». И о первых скрижалях Моисей говорит: «И объявил Он вам завет Свой, который повелел вам исполнять, десятословие, и написал его на двух каменных скрижалях».</w:t>
      </w:r>
      <w:r w:rsidRPr="00B64A8F">
        <w:rPr>
          <w:rStyle w:val="140"/>
        </w:rPr>
        <w:endnoteReference w:id="112"/>
      </w:r>
    </w:p>
    <w:p w:rsidR="00ED7D4C" w:rsidRPr="006A5C74" w:rsidRDefault="00ED7D4C" w:rsidP="00ED7D4C">
      <w:r w:rsidRPr="006A5C74">
        <w:t>Так Бог даровал своему народу десять заповедей. Он Сам объявил их</w:t>
      </w:r>
      <w:r>
        <w:t>,</w:t>
      </w:r>
      <w:r w:rsidRPr="006A5C74">
        <w:t xml:space="preserve"> </w:t>
      </w:r>
      <w:r>
        <w:t>б</w:t>
      </w:r>
      <w:r w:rsidRPr="006A5C74">
        <w:t xml:space="preserve">ез человеческого или ангельского посредничества; и не доверив этого Своему почтенному рабу Моисею, или даже ангелу в Его присутствии, Сам написал их Своим перстом. «Помни день субботний, чтобы святить его» - </w:t>
      </w:r>
      <w:r>
        <w:t>одна из десяти заповедей</w:t>
      </w:r>
      <w:r w:rsidRPr="006A5C74">
        <w:t xml:space="preserve">, которые так были возвеличены Всевышним. </w:t>
      </w:r>
      <w:r>
        <w:t>Но не только это делает данное предписание особенным</w:t>
      </w:r>
      <w:r w:rsidRPr="006A5C74">
        <w:t xml:space="preserve">. </w:t>
      </w:r>
      <w:r>
        <w:t>Хотя оно и находится среди остальных девяти</w:t>
      </w:r>
      <w:r w:rsidRPr="006A5C74">
        <w:t xml:space="preserve">, оно превосходит их в том, что </w:t>
      </w:r>
      <w:r>
        <w:t>было</w:t>
      </w:r>
      <w:r w:rsidRPr="006A5C74">
        <w:t xml:space="preserve"> установлено </w:t>
      </w:r>
      <w:r>
        <w:t xml:space="preserve">по </w:t>
      </w:r>
      <w:r w:rsidRPr="006A5C74">
        <w:t>ПРИМЕР</w:t>
      </w:r>
      <w:r>
        <w:t>У</w:t>
      </w:r>
      <w:r w:rsidRPr="006A5C74">
        <w:t xml:space="preserve"> самого Законодателя. Эти </w:t>
      </w:r>
      <w:r>
        <w:t>постановления</w:t>
      </w:r>
      <w:r w:rsidRPr="006A5C74">
        <w:t xml:space="preserve"> были даны на двух скрижалях</w:t>
      </w:r>
      <w:r>
        <w:t>, где</w:t>
      </w:r>
      <w:r w:rsidRPr="006A5C74">
        <w:t xml:space="preserve"> </w:t>
      </w:r>
      <w:r>
        <w:t xml:space="preserve">очевидно двойное </w:t>
      </w:r>
      <w:r w:rsidRPr="006A5C74">
        <w:t xml:space="preserve">деление закона Божьего; высшая </w:t>
      </w:r>
      <w:r>
        <w:t xml:space="preserve">степень </w:t>
      </w:r>
      <w:r w:rsidRPr="006A5C74">
        <w:t>люб</w:t>
      </w:r>
      <w:r>
        <w:t>ви</w:t>
      </w:r>
      <w:r w:rsidRPr="006A5C74">
        <w:t xml:space="preserve"> к Богу и любовь к ближнему</w:t>
      </w:r>
      <w:r w:rsidR="00DA056A">
        <w:t xml:space="preserve"> как к самому себе. Заповедь о с</w:t>
      </w:r>
      <w:r w:rsidRPr="006A5C74">
        <w:t xml:space="preserve">убботе, помещенная в конце первой скрижали, формирует золотой узел, который связывает оба свода морального закона. Она охраняет и утверждает день, который Господь провозглашает Своим. Таким образом, </w:t>
      </w:r>
      <w:r>
        <w:t>пребывая с</w:t>
      </w:r>
      <w:r w:rsidRPr="006A5C74">
        <w:t xml:space="preserve"> человеком в течение ш</w:t>
      </w:r>
      <w:r>
        <w:t>ести дней, которые Бог дал для того, чтобы заниматься всеми жизненными заботами, она</w:t>
      </w:r>
      <w:r w:rsidRPr="006A5C74">
        <w:t xml:space="preserve"> </w:t>
      </w:r>
      <w:r>
        <w:t>простирается</w:t>
      </w:r>
      <w:r w:rsidRPr="006A5C74">
        <w:t xml:space="preserve"> </w:t>
      </w:r>
      <w:r>
        <w:t>на всю человеческую</w:t>
      </w:r>
      <w:r w:rsidRPr="006A5C74">
        <w:t xml:space="preserve"> жизн</w:t>
      </w:r>
      <w:r>
        <w:t xml:space="preserve">ь, </w:t>
      </w:r>
      <w:r w:rsidRPr="006A5C74">
        <w:t xml:space="preserve">охватывая все обязанности второй скрижали, при этом принадлежа первой. </w:t>
      </w:r>
    </w:p>
    <w:p w:rsidR="00ED7D4C" w:rsidRPr="006A5C74" w:rsidRDefault="00ED7D4C" w:rsidP="00ED7D4C">
      <w:r w:rsidRPr="006A5C74">
        <w:t xml:space="preserve">То, что эти десять заповедей формируют полный свод морального закона доказано </w:t>
      </w:r>
      <w:r>
        <w:t xml:space="preserve">самой </w:t>
      </w:r>
      <w:r w:rsidRPr="006A5C74">
        <w:t>речью Законодателя, когда Он призвал Моисея к Себе, чтобы передать их ему. «Взойди ко Мне на гору и будь там; и дам тебе скрижали каменные, и закон и заповеди, которые Я написал».</w:t>
      </w:r>
      <w:r w:rsidRPr="00B64A8F">
        <w:rPr>
          <w:rStyle w:val="140"/>
        </w:rPr>
        <w:endnoteReference w:id="113"/>
      </w:r>
      <w:r w:rsidRPr="006A5C74">
        <w:t xml:space="preserve"> Эти закон и заповеди были свидетельством</w:t>
      </w:r>
      <w:r>
        <w:t xml:space="preserve"> самого</w:t>
      </w:r>
      <w:r w:rsidRPr="006A5C74">
        <w:t xml:space="preserve"> Господа, </w:t>
      </w:r>
      <w:r>
        <w:t>которое было выгравировано</w:t>
      </w:r>
      <w:r w:rsidRPr="006A5C74">
        <w:t xml:space="preserve"> на камне. </w:t>
      </w:r>
      <w:r>
        <w:t>Этот</w:t>
      </w:r>
      <w:r w:rsidRPr="006A5C74">
        <w:t xml:space="preserve"> же великий факт представлен Моисеем в </w:t>
      </w:r>
      <w:r w:rsidRPr="006A5C74">
        <w:lastRenderedPageBreak/>
        <w:t>благословении, провозглашенном Израилю: «Он сказал: Господь пришел от Синая, открылся им от Сеира, воссиял от горы Фарана и шел со тьмами святых; одесную Его ог</w:t>
      </w:r>
      <w:r w:rsidR="00543EB4">
        <w:t>о</w:t>
      </w:r>
      <w:r w:rsidRPr="006A5C74">
        <w:t>нь закона».</w:t>
      </w:r>
      <w:r w:rsidRPr="00B64A8F">
        <w:rPr>
          <w:rStyle w:val="140"/>
        </w:rPr>
        <w:endnoteReference w:id="114"/>
      </w:r>
      <w:r w:rsidRPr="006A5C74">
        <w:t xml:space="preserve"> </w:t>
      </w:r>
      <w:r>
        <w:t>Бесспорно</w:t>
      </w:r>
      <w:r w:rsidRPr="006A5C74">
        <w:t xml:space="preserve">, в этой </w:t>
      </w:r>
      <w:r>
        <w:t>формулировке</w:t>
      </w:r>
      <w:r w:rsidRPr="006A5C74">
        <w:t xml:space="preserve"> Всевышний представлен, как </w:t>
      </w:r>
      <w:r>
        <w:t>Тот, кто лично был</w:t>
      </w:r>
      <w:r w:rsidRPr="006A5C74">
        <w:t xml:space="preserve"> с десятью тысячами Его святых</w:t>
      </w:r>
      <w:r>
        <w:t>,</w:t>
      </w:r>
      <w:r w:rsidRPr="006A5C74">
        <w:t xml:space="preserve"> </w:t>
      </w:r>
      <w:r>
        <w:t>т.е.</w:t>
      </w:r>
      <w:r w:rsidRPr="006A5C74">
        <w:t xml:space="preserve"> ангелов. И то, что Он написал своей десницей, Моисей называет «огнем закона» или, как говорится в примечании, «огненным законом». И теперь человек Божий завершает свой священный долг. Далее он повторяет то, что сделал Бог, передавая ему Свой закон, и показывает, куда он сам его в итоге поместил: «И написал Он на скрижалях, как написано было прежде, те десять слов, которые изрек вам Господь на горе из среды огня в день собрания, и отдал их Господь мне. И обратился я, и сошел с горы, и положил скрижали в ковчег, который я сделал, чтоб они там были, как повелел мне Господь». Таким образом, закон Божий был положен </w:t>
      </w:r>
      <w:bookmarkStart w:id="5" w:name="_Hlk469940369"/>
      <w:r w:rsidRPr="006A5C74">
        <w:t>под золотую крышку</w:t>
      </w:r>
      <w:bookmarkEnd w:id="5"/>
      <w:r w:rsidRPr="006A5C74">
        <w:t xml:space="preserve"> ковчега.</w:t>
      </w:r>
      <w:r w:rsidRPr="00B64A8F">
        <w:rPr>
          <w:rStyle w:val="140"/>
        </w:rPr>
        <w:endnoteReference w:id="115"/>
      </w:r>
      <w:r w:rsidRPr="006A5C74">
        <w:t xml:space="preserve"> Также эта глава не </w:t>
      </w:r>
      <w:r>
        <w:t>может быть завершена</w:t>
      </w:r>
      <w:r w:rsidRPr="006A5C74">
        <w:t xml:space="preserve">, пока не </w:t>
      </w:r>
      <w:r>
        <w:t>дано указание на</w:t>
      </w:r>
      <w:r w:rsidRPr="006A5C74">
        <w:t xml:space="preserve"> важное отношение четвертой заповеди к искуплению. </w:t>
      </w:r>
    </w:p>
    <w:p w:rsidR="00ED7D4C" w:rsidRPr="006A5C74" w:rsidRDefault="00ED7D4C" w:rsidP="00ED7D4C">
      <w:r w:rsidRPr="006A5C74">
        <w:t xml:space="preserve">Крышку ковчега называли престолом благодати, потому что все те, кто нарушил закон, содержавшийся в ковчеге под золотой крышкой, могли обрести прощение через окропление ее кровью искупления. </w:t>
      </w:r>
    </w:p>
    <w:p w:rsidR="00ED7D4C" w:rsidRPr="006A5C74" w:rsidRDefault="00ED7D4C" w:rsidP="00ED7D4C">
      <w:r w:rsidRPr="006A5C74">
        <w:t>Закон, который находился внутри ковчега, требовал искупления; церемониальный закон, который определял священничество лев</w:t>
      </w:r>
      <w:r w:rsidR="00AA0006">
        <w:t>итов и жертвоприношения за грех</w:t>
      </w:r>
      <w:r w:rsidRPr="006A5C74">
        <w:t>, учил людей тому, как могло быть совершено</w:t>
      </w:r>
      <w:r w:rsidRPr="004619A1">
        <w:t xml:space="preserve"> </w:t>
      </w:r>
      <w:r>
        <w:t>очищение</w:t>
      </w:r>
      <w:r w:rsidRPr="006A5C74">
        <w:t>. Нарушенный закон находился под золотой крышкой;</w:t>
      </w:r>
      <w:r w:rsidRPr="004619A1">
        <w:t xml:space="preserve"> </w:t>
      </w:r>
      <w:r>
        <w:t>она</w:t>
      </w:r>
      <w:r w:rsidRPr="006A5C74">
        <w:t xml:space="preserve"> </w:t>
      </w:r>
      <w:r>
        <w:t xml:space="preserve">окроплялась </w:t>
      </w:r>
      <w:r w:rsidRPr="006A5C74">
        <w:t>кровь</w:t>
      </w:r>
      <w:r>
        <w:t>ю</w:t>
      </w:r>
      <w:r w:rsidRPr="006A5C74">
        <w:t xml:space="preserve"> искупительной жертвы</w:t>
      </w:r>
      <w:r>
        <w:t>,</w:t>
      </w:r>
      <w:r w:rsidRPr="006A5C74">
        <w:t xml:space="preserve"> и прощение переносилось на кающегося грешника. Был фактический грех и, следовательно, </w:t>
      </w:r>
      <w:r>
        <w:t xml:space="preserve">был и </w:t>
      </w:r>
      <w:r w:rsidRPr="006A5C74">
        <w:t>реальный закон, который человек нарушил; но не было реального искупления, и, следовательно, была потребность в великом прообразе д</w:t>
      </w:r>
      <w:r>
        <w:t>ля левитских жертвоприношений. Когда совершается н</w:t>
      </w:r>
      <w:r w:rsidRPr="006A5C74">
        <w:t xml:space="preserve">астоящее искупление, </w:t>
      </w:r>
      <w:r>
        <w:t>оно должно</w:t>
      </w:r>
      <w:r w:rsidRPr="006A5C74">
        <w:t xml:space="preserve"> соответствовать тому закону, в отношении которого другое искупление было тенью настоящего. Другими словами, прообразное искупление имело </w:t>
      </w:r>
      <w:r w:rsidRPr="006A5C74">
        <w:lastRenderedPageBreak/>
        <w:t>отношение к тому закону, который был помещен в ковчег, указывая на то, что этот закон требует настоящего искупления. Необходимо, чтобы закон, который требует искупления ради того, чтобы нарушитель закона мог быть спасен, сам был совершен</w:t>
      </w:r>
      <w:r>
        <w:t>ным</w:t>
      </w:r>
      <w:r w:rsidRPr="006A5C74">
        <w:t>, иначе вина, по крайней мере частично, лежала бы на Законодателе, а не полностью на грешнике. Следовательно, совершённое искупление не удаляет нарушенный закон, поскольку он совершен</w:t>
      </w:r>
      <w:r>
        <w:t>ен</w:t>
      </w:r>
      <w:r w:rsidRPr="006A5C74">
        <w:t xml:space="preserve">, но </w:t>
      </w:r>
      <w:r>
        <w:t>оно</w:t>
      </w:r>
      <w:r w:rsidRPr="006A5C74">
        <w:t xml:space="preserve"> предусмотрено</w:t>
      </w:r>
      <w:r>
        <w:t xml:space="preserve"> для того</w:t>
      </w:r>
      <w:r w:rsidRPr="006A5C74">
        <w:t>, чтобы удалить вину нарушителя закона.</w:t>
      </w:r>
      <w:r w:rsidRPr="00B64A8F">
        <w:rPr>
          <w:rStyle w:val="140"/>
        </w:rPr>
        <w:endnoteReference w:id="116"/>
      </w:r>
      <w:r w:rsidRPr="006A5C74">
        <w:t xml:space="preserve"> Не будем забывать, что четвертая заповедь </w:t>
      </w:r>
      <w:r w:rsidR="00AA0006">
        <w:t>–</w:t>
      </w:r>
      <w:r w:rsidRPr="006A5C74">
        <w:t xml:space="preserve"> одно из десяти предписаний закона Божьего; один из неизменных святых принципов, которые сделали необходимой смерть единственного Сына Божьего</w:t>
      </w:r>
      <w:r>
        <w:t xml:space="preserve">, </w:t>
      </w:r>
      <w:r w:rsidRPr="006A5C74">
        <w:t xml:space="preserve">прежде чем </w:t>
      </w:r>
      <w:r>
        <w:t xml:space="preserve">виновному человеку могло быть даровано </w:t>
      </w:r>
      <w:r w:rsidRPr="006A5C74">
        <w:t xml:space="preserve">прощение. Если принимать во внимание эти факты, </w:t>
      </w:r>
      <w:r>
        <w:t>то вовсе не кажется странным то</w:t>
      </w:r>
      <w:r w:rsidRPr="006A5C74">
        <w:t xml:space="preserve">, что Законодатель </w:t>
      </w:r>
      <w:r>
        <w:t>оставил за Собой право лично провозгласить этот закон,</w:t>
      </w:r>
      <w:r w:rsidRPr="006A5C74">
        <w:t xml:space="preserve"> </w:t>
      </w:r>
      <w:r>
        <w:t>а</w:t>
      </w:r>
      <w:r w:rsidRPr="006A5C74">
        <w:t xml:space="preserve"> не доверил </w:t>
      </w:r>
      <w:r>
        <w:t>кому-то</w:t>
      </w:r>
      <w:r w:rsidRPr="006A5C74">
        <w:t xml:space="preserve"> из </w:t>
      </w:r>
      <w:r>
        <w:t>сотворенных Им</w:t>
      </w:r>
      <w:r w:rsidRPr="006A5C74">
        <w:t xml:space="preserve"> существ </w:t>
      </w:r>
      <w:r>
        <w:t>написать</w:t>
      </w:r>
      <w:r w:rsidRPr="006A5C74">
        <w:t xml:space="preserve"> </w:t>
      </w:r>
      <w:r w:rsidR="009D3C91">
        <w:t>его</w:t>
      </w:r>
      <w:r w:rsidRPr="006A5C74">
        <w:t xml:space="preserve">, </w:t>
      </w:r>
      <w:r w:rsidR="009D3C91">
        <w:t xml:space="preserve">и </w:t>
      </w:r>
      <w:r w:rsidRPr="006A5C74">
        <w:t xml:space="preserve">который в качестве искупления потребовал </w:t>
      </w:r>
      <w:r>
        <w:t>смерти</w:t>
      </w:r>
      <w:r w:rsidRPr="006A5C74">
        <w:t xml:space="preserve"> Сына Божьего. </w:t>
      </w:r>
    </w:p>
    <w:p w:rsidR="00ED7D4C" w:rsidRDefault="00ED7D4C" w:rsidP="00ED7D4C"/>
    <w:p w:rsidR="00A448E2" w:rsidRDefault="00A448E2" w:rsidP="00ED7D4C"/>
    <w:p w:rsidR="00AA0006" w:rsidRDefault="00AA0006" w:rsidP="00ED7D4C">
      <w:pPr>
        <w:sectPr w:rsidR="00AA0006" w:rsidSect="00DC29EA">
          <w:headerReference w:type="default" r:id="rId18"/>
          <w:endnotePr>
            <w:numFmt w:val="decimal"/>
            <w:numRestart w:val="eachSect"/>
          </w:endnotePr>
          <w:pgSz w:w="8391" w:h="11907" w:code="11"/>
          <w:pgMar w:top="1021" w:right="851" w:bottom="1021" w:left="851" w:header="454" w:footer="340" w:gutter="0"/>
          <w:cols w:space="708"/>
          <w:docGrid w:linePitch="360"/>
        </w:sectPr>
      </w:pPr>
    </w:p>
    <w:p w:rsidR="00A448E2" w:rsidRPr="006E26A3" w:rsidRDefault="00A448E2" w:rsidP="000908DC">
      <w:pPr>
        <w:pStyle w:val="2"/>
      </w:pPr>
      <w:r w:rsidRPr="006E26A3">
        <w:lastRenderedPageBreak/>
        <w:t>ГЛАВА 6</w:t>
      </w:r>
    </w:p>
    <w:p w:rsidR="00A448E2" w:rsidRPr="002143F8" w:rsidRDefault="00A448E2" w:rsidP="00DF28D1">
      <w:pPr>
        <w:pStyle w:val="2"/>
      </w:pPr>
      <w:r w:rsidRPr="002143F8">
        <w:t>СУББОТА В ДЕНЬ ИСКУШЕНИЯ</w:t>
      </w:r>
    </w:p>
    <w:p w:rsidR="00A448E2" w:rsidRPr="008E2B76" w:rsidRDefault="00DA056A" w:rsidP="00A448E2">
      <w:pPr>
        <w:pStyle w:val="af4"/>
        <w:rPr>
          <w:rFonts w:eastAsia="Cambria"/>
        </w:rPr>
      </w:pPr>
      <w:r>
        <w:rPr>
          <w:rFonts w:eastAsia="Cambria"/>
        </w:rPr>
        <w:t>Общая история с</w:t>
      </w:r>
      <w:r w:rsidR="00A448E2" w:rsidRPr="006E26A3">
        <w:rPr>
          <w:rFonts w:eastAsia="Cambria"/>
        </w:rPr>
        <w:t>убботы в пустыне – Нарушение субботы как одна из причин потери обетованной земли для всего поколения – Несоблюдение субботы народом в пустыне стало одной из причин, по которой произошло их окончательное рассеиван</w:t>
      </w:r>
      <w:r>
        <w:rPr>
          <w:rFonts w:eastAsia="Cambria"/>
        </w:rPr>
        <w:t>ие – Устав относительно огня в с</w:t>
      </w:r>
      <w:r w:rsidR="00A448E2" w:rsidRPr="006E26A3">
        <w:rPr>
          <w:rFonts w:eastAsia="Cambria"/>
        </w:rPr>
        <w:t>убботу – Разл</w:t>
      </w:r>
      <w:r>
        <w:rPr>
          <w:rFonts w:eastAsia="Cambria"/>
        </w:rPr>
        <w:t>ичные предписания относительно с</w:t>
      </w:r>
      <w:r w:rsidR="00A448E2" w:rsidRPr="006E26A3">
        <w:rPr>
          <w:rFonts w:eastAsia="Cambria"/>
        </w:rPr>
        <w:t>убботы – Суббота не относится к еврейским праздникам – Че</w:t>
      </w:r>
      <w:r>
        <w:rPr>
          <w:rFonts w:eastAsia="Cambria"/>
        </w:rPr>
        <w:t>ловек, который собирал дрова в с</w:t>
      </w:r>
      <w:r w:rsidR="00A448E2" w:rsidRPr="006E26A3">
        <w:rPr>
          <w:rFonts w:eastAsia="Cambria"/>
        </w:rPr>
        <w:t>убботу – Призыв Моисея в отношении десяти Заповедей – Суббота не берет начало на Хориве – Заключительно</w:t>
      </w:r>
      <w:r>
        <w:rPr>
          <w:rFonts w:eastAsia="Cambria"/>
        </w:rPr>
        <w:t>е обращение Моисея в отношении с</w:t>
      </w:r>
      <w:r w:rsidR="00A448E2" w:rsidRPr="006E26A3">
        <w:rPr>
          <w:rFonts w:eastAsia="Cambria"/>
        </w:rPr>
        <w:t>убботы – Подлинная четвертая заповедь – Суббота не является памятником бегства из Египта – Какие слова были выгравированы на камне – Общий вывод из Пятикнижия Моисеева.</w:t>
      </w:r>
      <w:r w:rsidR="00A448E2" w:rsidRPr="008E2B76">
        <w:rPr>
          <w:rFonts w:eastAsia="Cambria"/>
        </w:rPr>
        <w:t xml:space="preserve"> </w:t>
      </w:r>
    </w:p>
    <w:p w:rsidR="00A448E2" w:rsidRPr="00BA0822" w:rsidRDefault="00A448E2" w:rsidP="009B3B29">
      <w:r w:rsidRPr="00BA0822">
        <w:t>История</w:t>
      </w:r>
      <w:r w:rsidR="00DA056A">
        <w:t xml:space="preserve"> с</w:t>
      </w:r>
      <w:r w:rsidRPr="00BA0822">
        <w:t>убботы</w:t>
      </w:r>
      <w:r>
        <w:t xml:space="preserve">, </w:t>
      </w:r>
      <w:r w:rsidRPr="00BA0822">
        <w:t xml:space="preserve">во время ропота в день искушения в пустыне, когда </w:t>
      </w:r>
      <w:r>
        <w:t xml:space="preserve">народ </w:t>
      </w:r>
      <w:r w:rsidRPr="00BA0822">
        <w:t xml:space="preserve">в течение сорока лет </w:t>
      </w:r>
      <w:r>
        <w:t>огорчал своего Бога</w:t>
      </w:r>
      <w:r w:rsidRPr="00BA0822">
        <w:t xml:space="preserve">, может быть </w:t>
      </w:r>
      <w:r>
        <w:t>изложена в нескольких словах.</w:t>
      </w:r>
      <w:r w:rsidRPr="00EF6C5F">
        <w:t xml:space="preserve"> </w:t>
      </w:r>
      <w:r w:rsidRPr="00BA0822">
        <w:t>Даже под наблюдением Моисея</w:t>
      </w:r>
      <w:r>
        <w:t>,</w:t>
      </w:r>
      <w:r w:rsidRPr="00BA0822">
        <w:t xml:space="preserve"> </w:t>
      </w:r>
      <w:r>
        <w:t>имея в памяти самые изумительные</w:t>
      </w:r>
      <w:r w:rsidRPr="00BA0822">
        <w:t xml:space="preserve"> чудеса</w:t>
      </w:r>
      <w:r>
        <w:t>, созерцая их</w:t>
      </w:r>
      <w:r w:rsidRPr="00BA0822">
        <w:t>, они были идолопоклонниками,</w:t>
      </w:r>
      <w:r w:rsidRPr="00B64A8F">
        <w:rPr>
          <w:rStyle w:val="140"/>
        </w:rPr>
        <w:endnoteReference w:id="117"/>
      </w:r>
      <w:r w:rsidRPr="00BA0822">
        <w:t xml:space="preserve"> пренебрега</w:t>
      </w:r>
      <w:r>
        <w:t>ли</w:t>
      </w:r>
      <w:r w:rsidRPr="00BA0822">
        <w:t xml:space="preserve"> жертвоприношениями, обрезанием,</w:t>
      </w:r>
      <w:r w:rsidRPr="00B64A8F">
        <w:rPr>
          <w:rStyle w:val="140"/>
        </w:rPr>
        <w:endnoteReference w:id="118"/>
      </w:r>
      <w:r w:rsidRPr="00BA0822">
        <w:t xml:space="preserve"> </w:t>
      </w:r>
      <w:r>
        <w:t>роптали</w:t>
      </w:r>
      <w:r w:rsidRPr="00BA0822">
        <w:t xml:space="preserve"> против Бога, презира</w:t>
      </w:r>
      <w:r>
        <w:t>ли</w:t>
      </w:r>
      <w:r w:rsidRPr="00BA0822">
        <w:t xml:space="preserve"> Его Закон</w:t>
      </w:r>
      <w:r w:rsidRPr="00B64A8F">
        <w:rPr>
          <w:rStyle w:val="140"/>
        </w:rPr>
        <w:endnoteReference w:id="119"/>
      </w:r>
      <w:r w:rsidRPr="00BA0822">
        <w:t xml:space="preserve"> и </w:t>
      </w:r>
      <w:r>
        <w:t>нарушали</w:t>
      </w:r>
      <w:r w:rsidR="00DA056A">
        <w:t xml:space="preserve"> с</w:t>
      </w:r>
      <w:r w:rsidRPr="00BA0822">
        <w:t>убботу.</w:t>
      </w:r>
    </w:p>
    <w:p w:rsidR="00A448E2" w:rsidRPr="00BA0822" w:rsidRDefault="00A448E2" w:rsidP="009B3B29">
      <w:r w:rsidRPr="00BA0822">
        <w:t>Иезекииль дает нам следующее наг</w:t>
      </w:r>
      <w:r w:rsidR="00DA056A">
        <w:t>лядное описание их отношения к с</w:t>
      </w:r>
      <w:r w:rsidRPr="00BA0822">
        <w:t>убботе во время пребывания в пустыне:</w:t>
      </w:r>
    </w:p>
    <w:p w:rsidR="00A448E2" w:rsidRPr="00BA0822" w:rsidRDefault="00A448E2" w:rsidP="006E26A3">
      <w:pPr>
        <w:pStyle w:val="13"/>
      </w:pPr>
      <w:r w:rsidRPr="00BA0822">
        <w:t xml:space="preserve">«Но дом Израилев возмутился против Меня в пустыне: по заповедям Моим не поступали и отвергли постановления Мои, исполняя которые человек жив был бы через них, и субботы Мои нарушали, и </w:t>
      </w:r>
      <w:proofErr w:type="gramStart"/>
      <w:r w:rsidRPr="00BA0822">
        <w:t>Я</w:t>
      </w:r>
      <w:proofErr w:type="gramEnd"/>
      <w:r w:rsidRPr="00BA0822">
        <w:t xml:space="preserve"> сказал: изолью на них ярость Мою в пустыне, чтобы истребить их. Но Я поступил ради имени Моего, чтобы оно не хулилось перед народами, в глазах которых Я вывел их».</w:t>
      </w:r>
      <w:r w:rsidRPr="00B64A8F">
        <w:rPr>
          <w:rStyle w:val="140"/>
        </w:rPr>
        <w:endnoteReference w:id="120"/>
      </w:r>
    </w:p>
    <w:p w:rsidR="00A448E2" w:rsidRPr="00BA0822" w:rsidRDefault="00A448E2" w:rsidP="009B3B29">
      <w:r>
        <w:lastRenderedPageBreak/>
        <w:t>Такая формулировка</w:t>
      </w:r>
      <w:r w:rsidRPr="00BA0822">
        <w:t xml:space="preserve"> пок</w:t>
      </w:r>
      <w:r w:rsidR="00DA056A">
        <w:t>азывает повсеместное нарушение с</w:t>
      </w:r>
      <w:r w:rsidRPr="00BA0822">
        <w:t xml:space="preserve">убботы, и, очевидно, </w:t>
      </w:r>
      <w:r>
        <w:t>ссылается на</w:t>
      </w:r>
      <w:r w:rsidRPr="00BA0822">
        <w:t xml:space="preserve"> отступничеств</w:t>
      </w:r>
      <w:r>
        <w:t>о</w:t>
      </w:r>
      <w:r w:rsidRPr="00BA0822">
        <w:t xml:space="preserve"> Израиля в течение первых сорока дней, когда Моисей отсутствовал в их среде. Бог действительно тогда задумал их уничтожить; но при заступничестве Моисея пощадил их именно по той причине, </w:t>
      </w:r>
      <w:r>
        <w:t>которая</w:t>
      </w:r>
      <w:r w:rsidRPr="00BA0822">
        <w:t xml:space="preserve"> обозначена пророком.</w:t>
      </w:r>
      <w:r w:rsidRPr="00B64A8F">
        <w:rPr>
          <w:rStyle w:val="140"/>
        </w:rPr>
        <w:endnoteReference w:id="121"/>
      </w:r>
      <w:r w:rsidRPr="00BA0822">
        <w:t xml:space="preserve"> Дальнейшее</w:t>
      </w:r>
      <w:r>
        <w:t xml:space="preserve"> данное во второй раз испытание</w:t>
      </w:r>
      <w:r w:rsidRPr="00BA0822">
        <w:t xml:space="preserve"> они окончательно провалили</w:t>
      </w:r>
      <w:r>
        <w:t>,</w:t>
      </w:r>
      <w:r w:rsidRPr="00BA0822">
        <w:t xml:space="preserve"> </w:t>
      </w:r>
      <w:r>
        <w:t>так</w:t>
      </w:r>
      <w:r w:rsidRPr="00BA0822">
        <w:t xml:space="preserve"> что Бог простер руку Свою на них, чтобы они не вошли в Землю Обетованную. Потому пророк продолжает:</w:t>
      </w:r>
    </w:p>
    <w:p w:rsidR="00A448E2" w:rsidRPr="00BA0822" w:rsidRDefault="00A448E2" w:rsidP="006E26A3">
      <w:pPr>
        <w:pStyle w:val="13"/>
      </w:pPr>
      <w:r w:rsidRPr="00BA0822">
        <w:t xml:space="preserve">«Даже Я, подняв руку Мою против них в пустыне, [поклялся], что не введу их в землю, которую </w:t>
      </w:r>
      <w:proofErr w:type="gramStart"/>
      <w:r w:rsidRPr="00BA0822">
        <w:t>Я</w:t>
      </w:r>
      <w:proofErr w:type="gramEnd"/>
      <w:r w:rsidRPr="00BA0822">
        <w:t xml:space="preserve"> назначил, — текущую молоком и мёдом, красу всех земель, — ЗА ТО, что они отвергли постановления Мои, и не поступали по заповедям Моим, и нарушали субботы Мои; ибо сердце их стремилось к идолам их. Но око Моё пожалело погубить их; и </w:t>
      </w:r>
      <w:proofErr w:type="gramStart"/>
      <w:r w:rsidRPr="00BA0822">
        <w:t>Я</w:t>
      </w:r>
      <w:proofErr w:type="gramEnd"/>
      <w:r w:rsidRPr="00BA0822">
        <w:t xml:space="preserve"> не истребил их в пустыне».</w:t>
      </w:r>
    </w:p>
    <w:p w:rsidR="00A448E2" w:rsidRPr="00BA0822" w:rsidRDefault="00A448E2" w:rsidP="009B3B29">
      <w:r w:rsidRPr="00BA0822">
        <w:t>Эти слова</w:t>
      </w:r>
      <w:r>
        <w:t>,</w:t>
      </w:r>
      <w:r w:rsidRPr="00BA0822">
        <w:t xml:space="preserve"> несомненно</w:t>
      </w:r>
      <w:r>
        <w:t>,</w:t>
      </w:r>
      <w:r w:rsidRPr="00BA0822">
        <w:t xml:space="preserve"> указывают на действи</w:t>
      </w:r>
      <w:r>
        <w:t>е</w:t>
      </w:r>
      <w:r w:rsidRPr="00BA0822">
        <w:t xml:space="preserve"> Бога</w:t>
      </w:r>
      <w:r>
        <w:t>, когда Он</w:t>
      </w:r>
      <w:r w:rsidRPr="00BA0822">
        <w:t xml:space="preserve"> </w:t>
      </w:r>
      <w:r>
        <w:t xml:space="preserve">лишил возможности </w:t>
      </w:r>
      <w:r w:rsidRPr="00BA0822">
        <w:t xml:space="preserve">всех, кто был старше двадцати лет, </w:t>
      </w:r>
      <w:r>
        <w:t>войти</w:t>
      </w:r>
      <w:r w:rsidRPr="00BA0822">
        <w:t xml:space="preserve"> в Землю Обетованную.</w:t>
      </w:r>
      <w:r w:rsidRPr="00B64A8F">
        <w:rPr>
          <w:rStyle w:val="140"/>
        </w:rPr>
        <w:endnoteReference w:id="122"/>
      </w:r>
      <w:r w:rsidR="00DA056A">
        <w:t xml:space="preserve"> Нужно отметить, что нарушение с</w:t>
      </w:r>
      <w:r w:rsidRPr="00BA0822">
        <w:t xml:space="preserve">убботы отчетливо </w:t>
      </w:r>
      <w:r>
        <w:t>обозначено</w:t>
      </w:r>
      <w:r w:rsidRPr="00BA0822">
        <w:t xml:space="preserve"> как одна из </w:t>
      </w:r>
      <w:r>
        <w:t>причин, по которой</w:t>
      </w:r>
      <w:r w:rsidRPr="00BA0822">
        <w:t xml:space="preserve"> это поколение было </w:t>
      </w:r>
      <w:r>
        <w:t>отстранено от</w:t>
      </w:r>
      <w:r w:rsidRPr="00BA0822">
        <w:t xml:space="preserve"> Земли Обетованной. Бог сохранил </w:t>
      </w:r>
      <w:r>
        <w:t>людям жизнь</w:t>
      </w:r>
      <w:r w:rsidRPr="00BA0822">
        <w:t xml:space="preserve">, чтобы </w:t>
      </w:r>
      <w:r>
        <w:t>не прерывать род</w:t>
      </w:r>
      <w:r w:rsidRPr="00BA0822">
        <w:t xml:space="preserve">; </w:t>
      </w:r>
      <w:r>
        <w:t>вместо этого</w:t>
      </w:r>
      <w:r w:rsidRPr="00BA0822">
        <w:t xml:space="preserve"> Он продлил испытание для молодого поколения. Таким образом, пророк </w:t>
      </w:r>
      <w:r>
        <w:t>говорит</w:t>
      </w:r>
      <w:r w:rsidRPr="00BA0822">
        <w:t>:</w:t>
      </w:r>
    </w:p>
    <w:p w:rsidR="00A448E2" w:rsidRPr="00BA0822" w:rsidRDefault="00A448E2" w:rsidP="006E26A3">
      <w:pPr>
        <w:pStyle w:val="13"/>
      </w:pPr>
      <w:r w:rsidRPr="00BA0822">
        <w:t xml:space="preserve">«И говорил </w:t>
      </w:r>
      <w:proofErr w:type="gramStart"/>
      <w:r w:rsidRPr="00BA0822">
        <w:t>Я</w:t>
      </w:r>
      <w:proofErr w:type="gramEnd"/>
      <w:r w:rsidRPr="00BA0822">
        <w:t xml:space="preserve"> сыновьям их в пустыне: не ходите по правилам отцов ваших, и не соблюдайте установлений их, и не оскверняйте себя идолами их. Я Господь Бог ваш: по Моим заповедям поступайте, и Мои уставы соблюдайте, и исполняйте их. И святите субботы Мои, чтобы они были знамением между Мною и вами, дабы вы знали, что Я Господь Бог ваш. Но и сыновья возмутились против Меня: по заповедям Моим не поступали и уставов Моих не </w:t>
      </w:r>
      <w:r w:rsidRPr="00BA0822">
        <w:lastRenderedPageBreak/>
        <w:t xml:space="preserve">соблюдали, не исполняли того, </w:t>
      </w:r>
      <w:proofErr w:type="gramStart"/>
      <w:r w:rsidRPr="00BA0822">
        <w:t>что</w:t>
      </w:r>
      <w:proofErr w:type="gramEnd"/>
      <w:r w:rsidRPr="00BA0822">
        <w:t xml:space="preserve"> исполняя, человек был бы жив, нарушали субботы Мои, — и Я сказал: изолью на них гнев Мой, истощу над ними ярость Мою в пустыне; но Я отклонил руку Мою и поступил ради имени Моего, чтобы оно не хулилось перед народами, перед глазами которых Я вывел их. Также, подняв руку Мою в пустыне, </w:t>
      </w:r>
      <w:proofErr w:type="gramStart"/>
      <w:r w:rsidRPr="00BA0822">
        <w:t>Я</w:t>
      </w:r>
      <w:proofErr w:type="gramEnd"/>
      <w:r w:rsidRPr="00BA0822">
        <w:t xml:space="preserve"> [поклялся] рассеять их по народам и развеять их по землям за то, что они постановлений Моих не исполняли и заповеди Мои отвергли, и нарушали субботы мои, и глаза их обращались к идолам отцов их».</w:t>
      </w:r>
    </w:p>
    <w:p w:rsidR="00A448E2" w:rsidRPr="00BA0822" w:rsidRDefault="00A448E2" w:rsidP="009B3B29">
      <w:r w:rsidRPr="00BA0822">
        <w:t xml:space="preserve">Из этого следует, что </w:t>
      </w:r>
      <w:r>
        <w:t>представители молодого поколения</w:t>
      </w:r>
      <w:r w:rsidRPr="00BA0822">
        <w:t xml:space="preserve">, </w:t>
      </w:r>
      <w:r>
        <w:t>которым Бог сохранил жизнь, отстранив их отцов от Земли Обетованной, поступали, как и их родители</w:t>
      </w:r>
      <w:r w:rsidRPr="00BA0822">
        <w:t>, нарушал</w:t>
      </w:r>
      <w:r>
        <w:t>и</w:t>
      </w:r>
      <w:r w:rsidRPr="00BA0822">
        <w:t xml:space="preserve"> закон Божий, осквернял</w:t>
      </w:r>
      <w:r>
        <w:t>и</w:t>
      </w:r>
      <w:r w:rsidR="00DA056A">
        <w:t xml:space="preserve"> с</w:t>
      </w:r>
      <w:r w:rsidRPr="00BA0822">
        <w:t xml:space="preserve">убботу и </w:t>
      </w:r>
      <w:r>
        <w:t>продолжали заниматься</w:t>
      </w:r>
      <w:r w:rsidRPr="00BA0822">
        <w:t xml:space="preserve"> идолопоклонств</w:t>
      </w:r>
      <w:r>
        <w:t>ом</w:t>
      </w:r>
      <w:r w:rsidRPr="00BA0822">
        <w:t>. Бог не считал целесообразным исключать их из земли Ханаанской, но Он все же простер Свою руку на них в пустыне, чтобы предать их рассеянию среди их врагов после того, как они вошли в Землю Обетованную. Таким образом</w:t>
      </w:r>
      <w:r>
        <w:t>,</w:t>
      </w:r>
      <w:r w:rsidRPr="00BA0822">
        <w:t xml:space="preserve"> видно, что </w:t>
      </w:r>
      <w:r>
        <w:t>в</w:t>
      </w:r>
      <w:r w:rsidRPr="00BA0822">
        <w:t>о время своего пребывания в пустыне</w:t>
      </w:r>
      <w:r>
        <w:t xml:space="preserve"> </w:t>
      </w:r>
      <w:r w:rsidR="006E26A3">
        <w:t>евреи</w:t>
      </w:r>
      <w:r w:rsidRPr="00BA0822">
        <w:t xml:space="preserve"> положили начало </w:t>
      </w:r>
      <w:r>
        <w:t>для</w:t>
      </w:r>
      <w:r w:rsidRPr="00BA0822">
        <w:t xml:space="preserve"> дальнейшего рассеяния из своей собственной земли; </w:t>
      </w:r>
      <w:r>
        <w:t xml:space="preserve">а </w:t>
      </w:r>
      <w:r w:rsidR="000A1F2E">
        <w:t>также</w:t>
      </w:r>
      <w:r w:rsidRPr="00BA0822">
        <w:t xml:space="preserve">, </w:t>
      </w:r>
      <w:r>
        <w:t>одним из действий, которое</w:t>
      </w:r>
      <w:r w:rsidRPr="00BA0822">
        <w:t xml:space="preserve"> привело их к окончательному распаду как </w:t>
      </w:r>
      <w:r>
        <w:t>нации</w:t>
      </w:r>
      <w:r w:rsidR="00DA056A">
        <w:t>, было нарушение с</w:t>
      </w:r>
      <w:r w:rsidRPr="00BA0822">
        <w:t>убботы</w:t>
      </w:r>
      <w:r>
        <w:t xml:space="preserve"> еще</w:t>
      </w:r>
      <w:r w:rsidRPr="00BA0822">
        <w:t xml:space="preserve"> до того, как они вошли в Землю Обетованную. Моисей мог справедливо сказать им в последний месяц своей жизни: «Вы были непокорны Господу с того самого дня, как я стал знать вас».</w:t>
      </w:r>
      <w:r w:rsidRPr="00B64A8F">
        <w:rPr>
          <w:rStyle w:val="140"/>
        </w:rPr>
        <w:endnoteReference w:id="123"/>
      </w:r>
      <w:r w:rsidRPr="00BA0822">
        <w:t xml:space="preserve"> В Халеве и Иисусе Навине был другой дух, поскольку они </w:t>
      </w:r>
      <w:r>
        <w:t>искренно</w:t>
      </w:r>
      <w:r w:rsidRPr="00BA0822">
        <w:t xml:space="preserve"> последовали за Богом.</w:t>
      </w:r>
      <w:r w:rsidRPr="00B64A8F">
        <w:rPr>
          <w:rStyle w:val="140"/>
        </w:rPr>
        <w:endnoteReference w:id="124"/>
      </w:r>
    </w:p>
    <w:p w:rsidR="00A448E2" w:rsidRPr="00BA0822" w:rsidRDefault="00A448E2" w:rsidP="009B3B29">
      <w:r w:rsidRPr="00BA0822">
        <w:t>Т</w:t>
      </w:r>
      <w:r w:rsidR="00DA056A">
        <w:t>акова общая история соблюдения с</w:t>
      </w:r>
      <w:r w:rsidRPr="00BA0822">
        <w:t>убботы в пустыне. Даже чудо ман</w:t>
      </w:r>
      <w:r>
        <w:t>ны, которое</w:t>
      </w:r>
      <w:r w:rsidRPr="00BA0822">
        <w:t xml:space="preserve"> в течение сорока лет каждую неделю свидетельствовал</w:t>
      </w:r>
      <w:r>
        <w:t>о</w:t>
      </w:r>
      <w:r w:rsidR="00DA056A">
        <w:t xml:space="preserve"> о с</w:t>
      </w:r>
      <w:r w:rsidRPr="00BA0822">
        <w:t>убботе,</w:t>
      </w:r>
      <w:r w:rsidRPr="00B64A8F">
        <w:rPr>
          <w:rStyle w:val="140"/>
        </w:rPr>
        <w:endnoteReference w:id="125"/>
      </w:r>
      <w:r w:rsidRPr="00BA0822">
        <w:t xml:space="preserve"> стало для еврейского сообщества настолько простым и обыденным событием, что они посмели роптать </w:t>
      </w:r>
      <w:r>
        <w:t>на хлеб</w:t>
      </w:r>
      <w:r w:rsidRPr="00BA0822">
        <w:t xml:space="preserve">, </w:t>
      </w:r>
      <w:r>
        <w:t>посылаемый</w:t>
      </w:r>
      <w:r w:rsidRPr="00BA0822">
        <w:t xml:space="preserve"> таким образом с небес</w:t>
      </w:r>
      <w:r>
        <w:t>.</w:t>
      </w:r>
      <w:r w:rsidRPr="00B64A8F">
        <w:rPr>
          <w:rStyle w:val="140"/>
        </w:rPr>
        <w:endnoteReference w:id="126"/>
      </w:r>
      <w:r w:rsidRPr="00BA0822">
        <w:t xml:space="preserve"> И мы можем справедливо полагать, что те, кто так </w:t>
      </w:r>
      <w:r>
        <w:t>ожесточили свои сердца</w:t>
      </w:r>
      <w:r w:rsidRPr="00BA0822">
        <w:t xml:space="preserve"> </w:t>
      </w:r>
      <w:r>
        <w:t>как результат</w:t>
      </w:r>
      <w:r w:rsidRPr="00BA0822">
        <w:t xml:space="preserve"> обманчивости греха, </w:t>
      </w:r>
      <w:r>
        <w:t>едва ли</w:t>
      </w:r>
      <w:r w:rsidRPr="00BA0822">
        <w:t xml:space="preserve"> считались со </w:t>
      </w:r>
      <w:r w:rsidR="00DA056A">
        <w:lastRenderedPageBreak/>
        <w:t>свидетельством манны в пользу с</w:t>
      </w:r>
      <w:r w:rsidRPr="00BA0822">
        <w:t>убботы.</w:t>
      </w:r>
      <w:r w:rsidRPr="00B64A8F">
        <w:rPr>
          <w:rStyle w:val="140"/>
        </w:rPr>
        <w:endnoteReference w:id="127"/>
      </w:r>
      <w:r w:rsidRPr="00BA0822">
        <w:t xml:space="preserve"> Далее в</w:t>
      </w:r>
      <w:r w:rsidR="00DA056A">
        <w:t xml:space="preserve"> Моисеевых текстах мы читаем о с</w:t>
      </w:r>
      <w:r w:rsidRPr="00BA0822">
        <w:t>убботе следующее:</w:t>
      </w:r>
    </w:p>
    <w:p w:rsidR="00A448E2" w:rsidRPr="00BA0822" w:rsidRDefault="00A448E2" w:rsidP="00CD382B">
      <w:pPr>
        <w:pStyle w:val="13"/>
      </w:pPr>
      <w:r w:rsidRPr="00BA0822">
        <w:t>«И собрал Моисей всё общество сынов Израилевых и сказал им: вот что заповедал Господь делать: шесть дней делайте дела, а день седьмой должен быть у вас святым, суббота покоя Господу: всякий, кто будет делать в неё дело, предан будет смерти;</w:t>
      </w:r>
      <w:r w:rsidRPr="00B64A8F">
        <w:rPr>
          <w:rStyle w:val="140"/>
        </w:rPr>
        <w:endnoteReference w:id="128"/>
      </w:r>
      <w:r w:rsidRPr="00BA0822">
        <w:t xml:space="preserve"> не зажигайте огня во всех жилищах ваших в день субботы».</w:t>
      </w:r>
      <w:r w:rsidRPr="00B64A8F">
        <w:rPr>
          <w:rStyle w:val="140"/>
        </w:rPr>
        <w:endnoteReference w:id="129"/>
      </w:r>
    </w:p>
    <w:p w:rsidR="00A448E2" w:rsidRPr="00BA0822" w:rsidRDefault="00A448E2" w:rsidP="009B3B29">
      <w:r w:rsidRPr="00BA0822">
        <w:t xml:space="preserve">Главная интересная особенность этого текста </w:t>
      </w:r>
      <w:r>
        <w:t>связана с</w:t>
      </w:r>
      <w:r w:rsidRPr="00BA0822">
        <w:t xml:space="preserve"> запрет</w:t>
      </w:r>
      <w:r>
        <w:t>ом</w:t>
      </w:r>
      <w:r w:rsidRPr="00BA0822">
        <w:t xml:space="preserve"> на зажигание огня в </w:t>
      </w:r>
      <w:r w:rsidR="006F732B">
        <w:t>с</w:t>
      </w:r>
      <w:r w:rsidRPr="00BA0822">
        <w:t>убботу. Так как это единственный подобный запрет в Библии</w:t>
      </w:r>
      <w:r>
        <w:t>,</w:t>
      </w:r>
      <w:r w:rsidRPr="00BA0822">
        <w:t xml:space="preserve"> </w:t>
      </w:r>
      <w:r>
        <w:t xml:space="preserve">а </w:t>
      </w:r>
      <w:r w:rsidR="00CD382B">
        <w:t>также</w:t>
      </w:r>
      <w:r>
        <w:t xml:space="preserve"> потому, что</w:t>
      </w:r>
      <w:r w:rsidRPr="00BA0822">
        <w:t xml:space="preserve"> это часто подается как причина, по которой </w:t>
      </w:r>
      <w:r>
        <w:t xml:space="preserve">не следует соблюдать </w:t>
      </w:r>
      <w:r w:rsidR="006F732B">
        <w:t>с</w:t>
      </w:r>
      <w:r>
        <w:t>убботу</w:t>
      </w:r>
      <w:r w:rsidRPr="00BA0822">
        <w:t xml:space="preserve">, краткое исследование </w:t>
      </w:r>
      <w:r>
        <w:t>этой проблемы</w:t>
      </w:r>
      <w:r w:rsidRPr="00BA0822">
        <w:t xml:space="preserve"> не буде</w:t>
      </w:r>
      <w:r>
        <w:t>т</w:t>
      </w:r>
      <w:r w:rsidRPr="00BA0822">
        <w:t xml:space="preserve"> лишним. </w:t>
      </w:r>
      <w:r>
        <w:t>Следует от</w:t>
      </w:r>
      <w:r w:rsidRPr="00BA0822">
        <w:t xml:space="preserve">метить, что: 1. </w:t>
      </w:r>
      <w:r>
        <w:t>Это высказывание</w:t>
      </w:r>
      <w:r w:rsidRPr="00BA0822">
        <w:t xml:space="preserve"> не является частью четвертой заповеди, великого закона о </w:t>
      </w:r>
      <w:r w:rsidR="006F732B">
        <w:t>с</w:t>
      </w:r>
      <w:r w:rsidRPr="00BA0822">
        <w:t xml:space="preserve">убботе; 2. Были законы, </w:t>
      </w:r>
      <w:r>
        <w:t>связанные с</w:t>
      </w:r>
      <w:r w:rsidRPr="00BA0822">
        <w:t xml:space="preserve"> </w:t>
      </w:r>
      <w:r w:rsidR="006F732B">
        <w:t>с</w:t>
      </w:r>
      <w:r>
        <w:t>убботой</w:t>
      </w:r>
      <w:r w:rsidRPr="00BA0822">
        <w:t xml:space="preserve">, которые не </w:t>
      </w:r>
      <w:r>
        <w:t>являлись</w:t>
      </w:r>
      <w:r w:rsidRPr="00BA0822">
        <w:t xml:space="preserve"> </w:t>
      </w:r>
      <w:r>
        <w:t>частью ее</w:t>
      </w:r>
      <w:r w:rsidRPr="00BA0822">
        <w:t xml:space="preserve"> </w:t>
      </w:r>
      <w:r>
        <w:t>установления</w:t>
      </w:r>
      <w:r w:rsidRPr="00BA0822">
        <w:t xml:space="preserve">, но произошли </w:t>
      </w:r>
      <w:r>
        <w:t>в результате того</w:t>
      </w:r>
      <w:r w:rsidRPr="00BA0822">
        <w:t xml:space="preserve">, что она была вверена евреям, как, например, закон </w:t>
      </w:r>
      <w:r>
        <w:t>о</w:t>
      </w:r>
      <w:r w:rsidRPr="00BA0822">
        <w:t xml:space="preserve"> возложени</w:t>
      </w:r>
      <w:r>
        <w:t>и</w:t>
      </w:r>
      <w:r w:rsidRPr="00BA0822">
        <w:t xml:space="preserve"> хлебов предложения в </w:t>
      </w:r>
      <w:r w:rsidR="006F732B">
        <w:t>с</w:t>
      </w:r>
      <w:r w:rsidRPr="00BA0822">
        <w:t xml:space="preserve">убботу; и </w:t>
      </w:r>
      <w:r>
        <w:t>так же законы о</w:t>
      </w:r>
      <w:r w:rsidRPr="00BA0822">
        <w:t xml:space="preserve"> </w:t>
      </w:r>
      <w:r>
        <w:t>жертве</w:t>
      </w:r>
      <w:r w:rsidRPr="00BA0822">
        <w:t xml:space="preserve"> всесожжения в </w:t>
      </w:r>
      <w:r w:rsidR="006F732B">
        <w:t>с</w:t>
      </w:r>
      <w:r w:rsidRPr="00BA0822">
        <w:t>убботу:</w:t>
      </w:r>
      <w:r w:rsidRPr="00B64A8F">
        <w:rPr>
          <w:rStyle w:val="140"/>
        </w:rPr>
        <w:endnoteReference w:id="130"/>
      </w:r>
      <w:r w:rsidRPr="00BA0822">
        <w:t xml:space="preserve"> поэтому, </w:t>
      </w:r>
      <w:r>
        <w:t>есть по крайней мере возможность</w:t>
      </w:r>
      <w:r w:rsidRPr="00BA0822">
        <w:t>, что это</w:t>
      </w:r>
      <w:r>
        <w:t xml:space="preserve"> </w:t>
      </w:r>
      <w:r w:rsidRPr="00BA0822">
        <w:t>предписание</w:t>
      </w:r>
      <w:r>
        <w:t xml:space="preserve"> адресовано только</w:t>
      </w:r>
      <w:r w:rsidRPr="00BA0822">
        <w:t xml:space="preserve"> той нации, и не </w:t>
      </w:r>
      <w:r>
        <w:t>является</w:t>
      </w:r>
      <w:r w:rsidRPr="00BA0822">
        <w:t xml:space="preserve"> частью первоначального постановления. 3. Так как </w:t>
      </w:r>
      <w:r>
        <w:t>существовали</w:t>
      </w:r>
      <w:r w:rsidRPr="00BA0822">
        <w:t xml:space="preserve"> законы, </w:t>
      </w:r>
      <w:r>
        <w:t>которые относились</w:t>
      </w:r>
      <w:r w:rsidRPr="00BA0822">
        <w:t xml:space="preserve"> только к евреям, то </w:t>
      </w:r>
      <w:r>
        <w:t>было</w:t>
      </w:r>
      <w:r w:rsidRPr="00BA0822">
        <w:t xml:space="preserve"> и много </w:t>
      </w:r>
      <w:r>
        <w:t>таких</w:t>
      </w:r>
      <w:r w:rsidRPr="00BA0822">
        <w:t xml:space="preserve">, которые предписаны им только на время их пребывания в пустыне. Такими </w:t>
      </w:r>
      <w:r>
        <w:t>считались указания относительно манны</w:t>
      </w:r>
      <w:r w:rsidRPr="00BA0822">
        <w:t xml:space="preserve">, </w:t>
      </w:r>
      <w:r>
        <w:t>строительства</w:t>
      </w:r>
      <w:r w:rsidRPr="00BA0822">
        <w:t xml:space="preserve"> скинии</w:t>
      </w:r>
      <w:r>
        <w:t xml:space="preserve"> </w:t>
      </w:r>
      <w:r w:rsidRPr="00BA0822">
        <w:t>и ее установк</w:t>
      </w:r>
      <w:r>
        <w:t>и</w:t>
      </w:r>
      <w:r w:rsidRPr="00BA0822">
        <w:t xml:space="preserve">, способа расположения стана вокруг нее и т.д. 4. Такого рода были все уставы, данные со времени, когда Моисей спустился со вторыми каменными скрижалями, и до завершения книги Исход, если только нет прямого указания в тексте, </w:t>
      </w:r>
      <w:r>
        <w:t>говорящего о том, что это</w:t>
      </w:r>
      <w:r w:rsidRPr="00BA0822">
        <w:t xml:space="preserve"> исключение. 5. Запрет на зажигание огня был законом такого рода,</w:t>
      </w:r>
      <w:r>
        <w:t xml:space="preserve"> т.е.</w:t>
      </w:r>
      <w:r w:rsidRPr="00BA0822">
        <w:t xml:space="preserve"> </w:t>
      </w:r>
      <w:r>
        <w:t>предназначенный</w:t>
      </w:r>
      <w:r w:rsidRPr="00BA0822">
        <w:t xml:space="preserve"> только для</w:t>
      </w:r>
      <w:r>
        <w:t xml:space="preserve"> времени пребывания в</w:t>
      </w:r>
      <w:r w:rsidRPr="00BA0822">
        <w:t xml:space="preserve"> </w:t>
      </w:r>
      <w:r>
        <w:t>пустыне, и об этом свидетельствует несколько важных факторов</w:t>
      </w:r>
      <w:r w:rsidRPr="00BA0822">
        <w:t>.</w:t>
      </w:r>
    </w:p>
    <w:p w:rsidR="00A448E2" w:rsidRPr="00BA0822" w:rsidRDefault="00A448E2" w:rsidP="009B3B29">
      <w:r w:rsidRPr="00BA0822">
        <w:lastRenderedPageBreak/>
        <w:t xml:space="preserve">1. В Палестинской земле </w:t>
      </w:r>
      <w:r>
        <w:t>в один из периодов</w:t>
      </w:r>
      <w:r w:rsidRPr="00BA0822">
        <w:t xml:space="preserve"> года настолько холодно, что </w:t>
      </w:r>
      <w:r>
        <w:t>огонь необходим, чтобы можно было избежать болезней и страданий</w:t>
      </w:r>
      <w:r w:rsidRPr="00BA0822">
        <w:t>.</w:t>
      </w:r>
      <w:r w:rsidRPr="00B64A8F">
        <w:rPr>
          <w:rStyle w:val="140"/>
        </w:rPr>
        <w:endnoteReference w:id="131"/>
      </w:r>
    </w:p>
    <w:p w:rsidR="00A448E2" w:rsidRPr="00BA0822" w:rsidRDefault="00A448E2" w:rsidP="009B3B29">
      <w:r w:rsidRPr="00BA0822">
        <w:t xml:space="preserve">2. Суббота не была предназначена </w:t>
      </w:r>
      <w:r>
        <w:t>для того, чтобы быть</w:t>
      </w:r>
      <w:r w:rsidRPr="00BA0822">
        <w:t xml:space="preserve"> причиной бедствий и страданий, но была дана для отдыха, </w:t>
      </w:r>
      <w:r>
        <w:t>наслаждения и благословений</w:t>
      </w:r>
      <w:r w:rsidRPr="00BA0822">
        <w:t>.</w:t>
      </w:r>
      <w:r w:rsidRPr="00B64A8F">
        <w:rPr>
          <w:rStyle w:val="140"/>
        </w:rPr>
        <w:endnoteReference w:id="132"/>
      </w:r>
    </w:p>
    <w:p w:rsidR="00A448E2" w:rsidRPr="00BA0822" w:rsidRDefault="00A448E2" w:rsidP="009B3B29">
      <w:r w:rsidRPr="00BA0822">
        <w:t xml:space="preserve">3. </w:t>
      </w:r>
      <w:r>
        <w:t>В</w:t>
      </w:r>
      <w:r w:rsidRPr="00BA0822">
        <w:t xml:space="preserve"> Синайской пустыне, где было дано это предписание о зажигании огня в </w:t>
      </w:r>
      <w:r w:rsidR="006F732B">
        <w:t>с</w:t>
      </w:r>
      <w:r w:rsidRPr="00BA0822">
        <w:t xml:space="preserve">убботу, это не </w:t>
      </w:r>
      <w:r>
        <w:t>было причиной</w:t>
      </w:r>
      <w:r w:rsidRPr="00BA0822">
        <w:t xml:space="preserve"> страданий, так как </w:t>
      </w:r>
      <w:r>
        <w:t>народ находился</w:t>
      </w:r>
      <w:r w:rsidRPr="00BA0822">
        <w:t xml:space="preserve"> в трехстах километрах к югу от Иерусалима, </w:t>
      </w:r>
      <w:r>
        <w:t>в</w:t>
      </w:r>
      <w:r w:rsidRPr="00BA0822">
        <w:t xml:space="preserve"> </w:t>
      </w:r>
      <w:r>
        <w:t>теплом</w:t>
      </w:r>
      <w:r w:rsidRPr="00BA0822">
        <w:t xml:space="preserve"> климат</w:t>
      </w:r>
      <w:r>
        <w:t>е</w:t>
      </w:r>
      <w:r w:rsidRPr="00BA0822">
        <w:t xml:space="preserve"> Аравии.</w:t>
      </w:r>
    </w:p>
    <w:p w:rsidR="00A448E2" w:rsidRPr="00BA0822" w:rsidRDefault="00A448E2" w:rsidP="009B3B29">
      <w:r w:rsidRPr="00BA0822">
        <w:t xml:space="preserve">4. </w:t>
      </w:r>
      <w:r>
        <w:t>Это</w:t>
      </w:r>
      <w:r w:rsidRPr="00BA0822">
        <w:t xml:space="preserve"> предписание носило</w:t>
      </w:r>
      <w:bookmarkStart w:id="9" w:name="_Hlk466551162"/>
      <w:r>
        <w:t xml:space="preserve"> временный характер,</w:t>
      </w:r>
      <w:r w:rsidRPr="00B552F5">
        <w:t xml:space="preserve"> </w:t>
      </w:r>
      <w:r>
        <w:t xml:space="preserve">это </w:t>
      </w:r>
      <w:r w:rsidRPr="00BA0822">
        <w:t>видно из того, что</w:t>
      </w:r>
      <w:bookmarkEnd w:id="9"/>
      <w:r>
        <w:t>,</w:t>
      </w:r>
      <w:r w:rsidRPr="00BA0822">
        <w:t xml:space="preserve"> в то время как о других законах сказано, что они будут вечными уставами и предписаниями для соблюдения после наследования ими земли,</w:t>
      </w:r>
      <w:r w:rsidRPr="00B64A8F">
        <w:rPr>
          <w:rStyle w:val="140"/>
        </w:rPr>
        <w:endnoteReference w:id="133"/>
      </w:r>
      <w:r w:rsidRPr="00BA0822">
        <w:t xml:space="preserve"> здесь </w:t>
      </w:r>
      <w:r>
        <w:t>нет</w:t>
      </w:r>
      <w:r w:rsidRPr="00BA0822">
        <w:t xml:space="preserve"> никакого намека на подобное. Напротив, это предписание кажется похожим по характеру на постановление о манне,</w:t>
      </w:r>
      <w:r w:rsidRPr="00B64A8F">
        <w:rPr>
          <w:rStyle w:val="140"/>
        </w:rPr>
        <w:endnoteReference w:id="134"/>
      </w:r>
      <w:r w:rsidRPr="00BA0822">
        <w:t xml:space="preserve"> а потому должно быть связано с ним и применимо к нему.</w:t>
      </w:r>
    </w:p>
    <w:p w:rsidR="00A448E2" w:rsidRPr="00BA0822" w:rsidRDefault="00A448E2" w:rsidP="009B3B29">
      <w:r w:rsidRPr="00BA0822">
        <w:t xml:space="preserve">5. Если бы запрет </w:t>
      </w:r>
      <w:r>
        <w:t>о</w:t>
      </w:r>
      <w:r w:rsidRPr="00BA0822">
        <w:t xml:space="preserve"> зажжени</w:t>
      </w:r>
      <w:r>
        <w:t>и</w:t>
      </w:r>
      <w:r w:rsidRPr="00BA0822">
        <w:t xml:space="preserve"> огня действительно имел отношение к Земле Обетованной, а не только лишь к </w:t>
      </w:r>
      <w:r>
        <w:t xml:space="preserve">периоду пребывания в </w:t>
      </w:r>
      <w:r w:rsidRPr="00BA0822">
        <w:t xml:space="preserve">пустыне, то каждые несколько лет он оказывался бы в противоречии непосредственно с законом пасхи. </w:t>
      </w:r>
      <w:r>
        <w:t>Потому</w:t>
      </w:r>
      <w:r w:rsidRPr="00BA0822">
        <w:t xml:space="preserve"> </w:t>
      </w:r>
      <w:r>
        <w:t>как каждая семья</w:t>
      </w:r>
      <w:r w:rsidRPr="00BA0822">
        <w:t xml:space="preserve"> сынов Израилевых должна была </w:t>
      </w:r>
      <w:r>
        <w:t>испечь</w:t>
      </w:r>
      <w:r w:rsidRPr="00BA0822">
        <w:t xml:space="preserve"> </w:t>
      </w:r>
      <w:r>
        <w:t>пасху</w:t>
      </w:r>
      <w:r w:rsidRPr="00BA0822">
        <w:t xml:space="preserve"> на огне вечером в четырнадцатый день первого месяца,</w:t>
      </w:r>
      <w:r w:rsidRPr="00B64A8F">
        <w:rPr>
          <w:rStyle w:val="140"/>
        </w:rPr>
        <w:endnoteReference w:id="135"/>
      </w:r>
      <w:r w:rsidRPr="00BA0822">
        <w:t xml:space="preserve"> который иногда выпадал бы на </w:t>
      </w:r>
      <w:r w:rsidR="006F732B">
        <w:t>с</w:t>
      </w:r>
      <w:r w:rsidRPr="00BA0822">
        <w:t xml:space="preserve">убботу. Запрет на зажигание огня в </w:t>
      </w:r>
      <w:r w:rsidR="006F732B">
        <w:t>с</w:t>
      </w:r>
      <w:r w:rsidRPr="00BA0822">
        <w:t>убботу не конфликтовал с пасхой во время пребывания евреев в пустыне; поскольку пасха не должна была праздноваться, пока они не достигли той земли.</w:t>
      </w:r>
      <w:r w:rsidRPr="00B64A8F">
        <w:rPr>
          <w:rStyle w:val="140"/>
        </w:rPr>
        <w:endnoteReference w:id="136"/>
      </w:r>
      <w:r w:rsidRPr="00BA0822">
        <w:t xml:space="preserve"> Но если бы этот запрет распространялся и на Землю Обетованную, где пасха должна была праздноваться регулярно, эти два устава часто сталкивались бы в прямом конфликте. Это определенно является сильным подтверждением </w:t>
      </w:r>
      <w:r>
        <w:t>той точки зрения,</w:t>
      </w:r>
      <w:r w:rsidRPr="00BA0822">
        <w:t xml:space="preserve"> что запрет на зажигание огня в </w:t>
      </w:r>
      <w:r w:rsidR="006F732B">
        <w:t>с</w:t>
      </w:r>
      <w:r w:rsidRPr="00BA0822">
        <w:t xml:space="preserve">убботу был временным уставом, имеющим отношение только к </w:t>
      </w:r>
      <w:r>
        <w:t xml:space="preserve">пребыванию в </w:t>
      </w:r>
      <w:r w:rsidRPr="00BA0822">
        <w:t>пустыне.</w:t>
      </w:r>
      <w:r w:rsidRPr="00B64A8F">
        <w:rPr>
          <w:rStyle w:val="140"/>
        </w:rPr>
        <w:endnoteReference w:id="137"/>
      </w:r>
      <w:r>
        <w:t xml:space="preserve"> </w:t>
      </w:r>
    </w:p>
    <w:p w:rsidR="00A448E2" w:rsidRPr="00BA0822" w:rsidRDefault="00A448E2" w:rsidP="009B3B29">
      <w:r w:rsidRPr="00BA0822">
        <w:t>Из этих фактов следует, что популярный аргумент</w:t>
      </w:r>
      <w:r>
        <w:t>, извлеченный их запрета</w:t>
      </w:r>
      <w:r w:rsidRPr="00BA0822">
        <w:t xml:space="preserve"> на зажигание огня</w:t>
      </w:r>
      <w:r>
        <w:t xml:space="preserve"> о том, </w:t>
      </w:r>
      <w:r w:rsidRPr="00BA0822">
        <w:t xml:space="preserve">что </w:t>
      </w:r>
      <w:r w:rsidR="006F732B">
        <w:t>с</w:t>
      </w:r>
      <w:r w:rsidRPr="00BA0822">
        <w:t xml:space="preserve">уббота </w:t>
      </w:r>
      <w:r w:rsidRPr="00BA0822">
        <w:lastRenderedPageBreak/>
        <w:t xml:space="preserve">была местным постановлением, предназначенным только для земли Ханаанской, необходимо отбросить; поскольку очевидно, что этот запрет был временным </w:t>
      </w:r>
      <w:r>
        <w:t>постановлением</w:t>
      </w:r>
      <w:r w:rsidRPr="00BA0822">
        <w:t xml:space="preserve">, даже не применявшимся в Земле Обетованной и не предусмотренным для нее. Далее мы читаем о </w:t>
      </w:r>
      <w:r w:rsidR="006F732B">
        <w:t>с</w:t>
      </w:r>
      <w:r w:rsidRPr="00BA0822">
        <w:t>убботе следующее:</w:t>
      </w:r>
    </w:p>
    <w:p w:rsidR="00A448E2" w:rsidRPr="00BA0822" w:rsidRDefault="00A448E2" w:rsidP="006E26A3">
      <w:pPr>
        <w:pStyle w:val="13"/>
      </w:pPr>
      <w:r w:rsidRPr="00BA0822">
        <w:t>«И сказал Господь Моисею, говоря: объяви всему обществу сынов Израилевых и скажи им: святы будьте, ибо свят Я Господь, Бог ваш. Бойтесь каждый матери своей и отца своего и субботы Мои храните. Я Господь, Бог ваш… Субботы Мои храните и святилище Моё чтите. Я Господь».</w:t>
      </w:r>
      <w:r w:rsidRPr="00B64A8F">
        <w:rPr>
          <w:rStyle w:val="140"/>
        </w:rPr>
        <w:endnoteReference w:id="138"/>
      </w:r>
    </w:p>
    <w:p w:rsidR="00A448E2" w:rsidRPr="00BA0822" w:rsidRDefault="00A448E2" w:rsidP="009B3B29">
      <w:r w:rsidRPr="00BA0822">
        <w:t xml:space="preserve">Эти постоянные указания о </w:t>
      </w:r>
      <w:r w:rsidR="006F732B">
        <w:t>с</w:t>
      </w:r>
      <w:r w:rsidRPr="00BA0822">
        <w:t>убботе поразительно контрастируют с общим неповиновением народа. И потому Бог вновь говорит:</w:t>
      </w:r>
    </w:p>
    <w:p w:rsidR="00A448E2" w:rsidRPr="00BA0822" w:rsidRDefault="00A448E2" w:rsidP="00022E48">
      <w:pPr>
        <w:pStyle w:val="13"/>
      </w:pPr>
      <w:r w:rsidRPr="00BA0822">
        <w:t>«Шесть дней можно делать дела, а в седьмой день суббота покоя, священное собрание; никакого дела не делайте; это суббота Господня во всех жилищах ваших».</w:t>
      </w:r>
      <w:r w:rsidRPr="00B64A8F">
        <w:rPr>
          <w:rStyle w:val="140"/>
        </w:rPr>
        <w:endnoteReference w:id="139"/>
      </w:r>
    </w:p>
    <w:p w:rsidR="00A448E2" w:rsidRPr="00BA0822" w:rsidRDefault="00A448E2" w:rsidP="009B3B29">
      <w:r w:rsidRPr="00BA0822">
        <w:t xml:space="preserve">Таким образом Господь торжественно </w:t>
      </w:r>
      <w:r>
        <w:t>назначает</w:t>
      </w:r>
      <w:r w:rsidRPr="00BA0822">
        <w:t xml:space="preserve"> Свой день отдыха </w:t>
      </w:r>
      <w:r>
        <w:t>временем</w:t>
      </w:r>
      <w:r w:rsidRPr="00BA0822">
        <w:t xml:space="preserve"> для священного поклонения и еженедельных религиозных собраний. Вновь великий Законодатель упоминает о Своей </w:t>
      </w:r>
      <w:r w:rsidR="006F732B">
        <w:t>с</w:t>
      </w:r>
      <w:r w:rsidRPr="00BA0822">
        <w:t>убботе:</w:t>
      </w:r>
    </w:p>
    <w:p w:rsidR="00A448E2" w:rsidRPr="00BA0822" w:rsidRDefault="00A448E2" w:rsidP="00022E48">
      <w:pPr>
        <w:pStyle w:val="13"/>
      </w:pPr>
      <w:r w:rsidRPr="00BA0822">
        <w:t>«Не делайте себе кумиров и изваяний, и столбов не ставьте у себя, и камней с изображениями не кладите в земле вашей, чтобы кланяться пред ними, ибо Я Господь Бог ваш. Субботы Мои соблюдайте и святилище Моё чтите: Я Господь».</w:t>
      </w:r>
      <w:r w:rsidRPr="00B64A8F">
        <w:rPr>
          <w:rStyle w:val="140"/>
        </w:rPr>
        <w:endnoteReference w:id="140"/>
      </w:r>
    </w:p>
    <w:p w:rsidR="00A448E2" w:rsidRPr="00BA0822" w:rsidRDefault="00A448E2" w:rsidP="009B3B29">
      <w:r w:rsidRPr="00BA0822">
        <w:t>Для народа Божьего было бы благоприятным, если бы они воздержались от идолопоклонства и свято отнеслись бы к</w:t>
      </w:r>
      <w:r>
        <w:t>о</w:t>
      </w:r>
      <w:r w:rsidRPr="00BA0822">
        <w:t xml:space="preserve"> дню отдыха Творца. И все же идолопоклонство и нарушение </w:t>
      </w:r>
      <w:r w:rsidR="006F732B">
        <w:t>с</w:t>
      </w:r>
      <w:r w:rsidRPr="00BA0822">
        <w:t>убботы были настолько повсеместны в пустыне, что поколение, которое вышло из Египта, не было допущено в Землю Обетованную.</w:t>
      </w:r>
      <w:r w:rsidRPr="00B64A8F">
        <w:rPr>
          <w:rStyle w:val="140"/>
        </w:rPr>
        <w:endnoteReference w:id="141"/>
      </w:r>
      <w:r w:rsidRPr="00BA0822">
        <w:t xml:space="preserve"> </w:t>
      </w:r>
      <w:r w:rsidRPr="00BA0822">
        <w:lastRenderedPageBreak/>
        <w:t>После того, как Бог отстранил от наследования земли людей, восставших против Него,</w:t>
      </w:r>
      <w:r w:rsidRPr="00B64A8F">
        <w:rPr>
          <w:rStyle w:val="140"/>
        </w:rPr>
        <w:endnoteReference w:id="142"/>
      </w:r>
      <w:r w:rsidRPr="00BA0822">
        <w:t xml:space="preserve"> мы </w:t>
      </w:r>
      <w:r>
        <w:t>вновь</w:t>
      </w:r>
      <w:r w:rsidRPr="00BA0822">
        <w:t xml:space="preserve"> читаем о </w:t>
      </w:r>
      <w:r w:rsidR="006F732B">
        <w:t>с</w:t>
      </w:r>
      <w:r w:rsidRPr="00BA0822">
        <w:t>убботе:</w:t>
      </w:r>
    </w:p>
    <w:p w:rsidR="00A448E2" w:rsidRPr="00BA0822" w:rsidRDefault="00A448E2" w:rsidP="00A12ADB">
      <w:pPr>
        <w:pStyle w:val="13"/>
      </w:pPr>
      <w:r w:rsidRPr="00BA0822">
        <w:t>«Когда сыны Израилевы были в пустыне, нашли человека, собиравшего дрова в день субботы; и привели его нашедшие его собирающим дрова к Моисею и Аарону и ко всему обществу; и посадили его под стражу, потому что не было ещё определено, что должно с ним сделать. И сказал Господь Моисею: должен умереть человек сей; пусть побьёт его камнями всё общество вне стана. И вывело его всё общество вон из стана, и побили его камнями, и он умер, как повелел Господь Моисею».</w:t>
      </w:r>
      <w:r w:rsidRPr="00B64A8F">
        <w:rPr>
          <w:rStyle w:val="140"/>
        </w:rPr>
        <w:endnoteReference w:id="143"/>
      </w:r>
    </w:p>
    <w:p w:rsidR="00A448E2" w:rsidRPr="00BA0822" w:rsidRDefault="00A448E2" w:rsidP="009B3B29">
      <w:r w:rsidRPr="00BA0822">
        <w:t xml:space="preserve">При разъяснении данного текста необходимо отметить следующие факты: 1. Это был случай особой вины; так как </w:t>
      </w:r>
      <w:r>
        <w:t>члены собрания</w:t>
      </w:r>
      <w:r w:rsidRPr="00BA0822">
        <w:t xml:space="preserve">, перед судом которого стоял этот человек и которым он был казнен, </w:t>
      </w:r>
      <w:r>
        <w:t>сами были виновны</w:t>
      </w:r>
      <w:r w:rsidRPr="00BA0822">
        <w:t xml:space="preserve"> в нарушении </w:t>
      </w:r>
      <w:r w:rsidR="006F732B">
        <w:t>с</w:t>
      </w:r>
      <w:r w:rsidRPr="00BA0822">
        <w:t>убботы и только что был</w:t>
      </w:r>
      <w:r>
        <w:t>и</w:t>
      </w:r>
      <w:r w:rsidRPr="00BA0822">
        <w:t xml:space="preserve"> </w:t>
      </w:r>
      <w:r>
        <w:t>отстранены от</w:t>
      </w:r>
      <w:r w:rsidRPr="00BA0822">
        <w:t xml:space="preserve"> Земли Обетованной за этот и другие грехи.</w:t>
      </w:r>
      <w:r w:rsidRPr="00B64A8F">
        <w:rPr>
          <w:rStyle w:val="140"/>
        </w:rPr>
        <w:endnoteReference w:id="144"/>
      </w:r>
      <w:r w:rsidRPr="00BA0822">
        <w:t xml:space="preserve"> 2. Это не </w:t>
      </w:r>
      <w:r>
        <w:t>был случай</w:t>
      </w:r>
      <w:r w:rsidRPr="00BA0822">
        <w:t xml:space="preserve">, </w:t>
      </w:r>
      <w:r>
        <w:t xml:space="preserve">когда в виде наказания за </w:t>
      </w:r>
      <w:r w:rsidRPr="00BA0822">
        <w:t xml:space="preserve">работу </w:t>
      </w:r>
      <w:r>
        <w:t xml:space="preserve">в </w:t>
      </w:r>
      <w:r w:rsidR="006F732B">
        <w:t>с</w:t>
      </w:r>
      <w:r w:rsidRPr="00BA0822">
        <w:t xml:space="preserve">убботу </w:t>
      </w:r>
      <w:r>
        <w:t>полагалась смертная казнь</w:t>
      </w:r>
      <w:r w:rsidRPr="00BA0822">
        <w:t>; поскольку этот человек был взят под стражу, пока не стала известна воля Господа в отношении его вины. Особенность его прегрешения можно узнать из контекста. Так следующие стихи, которые предшествуют рассматриваемому случаю, гласят:</w:t>
      </w:r>
    </w:p>
    <w:p w:rsidR="00A448E2" w:rsidRPr="00BA0822" w:rsidRDefault="00A448E2" w:rsidP="00A12ADB">
      <w:pPr>
        <w:pStyle w:val="13"/>
      </w:pPr>
      <w:r w:rsidRPr="00BA0822">
        <w:t>«Если же кто из туземцев, или из пришельцев, сделает что дерзкою рукою, то он хулит Господа: истребится душа та из народа своего, ибо слово Господне он презрел и заповедь Его нарушил; истребится душа та; грех её на ней».</w:t>
      </w:r>
      <w:r w:rsidRPr="00B64A8F">
        <w:rPr>
          <w:rStyle w:val="140"/>
        </w:rPr>
        <w:endnoteReference w:id="145"/>
      </w:r>
    </w:p>
    <w:p w:rsidR="00A448E2" w:rsidRPr="00BA0822" w:rsidRDefault="00A448E2" w:rsidP="009B3B29">
      <w:r w:rsidRPr="00BA0822">
        <w:t>Данные</w:t>
      </w:r>
      <w:r>
        <w:t xml:space="preserve"> слова </w:t>
      </w:r>
      <w:r w:rsidRPr="00BA0822">
        <w:t xml:space="preserve">были явно предназначены для того, чтобы </w:t>
      </w:r>
      <w:r>
        <w:t>далее последовала иллюстрация этого</w:t>
      </w:r>
      <w:r w:rsidRPr="00BA0822">
        <w:t xml:space="preserve"> </w:t>
      </w:r>
      <w:r>
        <w:t>поразительного</w:t>
      </w:r>
      <w:r w:rsidRPr="00BA0822">
        <w:t xml:space="preserve"> случа</w:t>
      </w:r>
      <w:r>
        <w:t>я</w:t>
      </w:r>
      <w:r w:rsidRPr="00BA0822">
        <w:t xml:space="preserve">. Поэтому очевидно, что это был пример преднамеренного греха, в котором нарушитель действовал вопреки Духу благодати и уставам Всевышнего. Следовательно, этот случай </w:t>
      </w:r>
      <w:r>
        <w:t>нельзя рассматривать</w:t>
      </w:r>
      <w:r w:rsidRPr="00BA0822">
        <w:t xml:space="preserve"> </w:t>
      </w:r>
      <w:r>
        <w:t>как</w:t>
      </w:r>
      <w:r w:rsidRPr="00BA0822">
        <w:t xml:space="preserve"> свидетельств</w:t>
      </w:r>
      <w:r>
        <w:t>о</w:t>
      </w:r>
      <w:r w:rsidRPr="00BA0822">
        <w:t xml:space="preserve"> </w:t>
      </w:r>
      <w:r>
        <w:t>немыслимой</w:t>
      </w:r>
      <w:r w:rsidRPr="00BA0822">
        <w:t xml:space="preserve"> строгости </w:t>
      </w:r>
      <w:r>
        <w:t xml:space="preserve">по </w:t>
      </w:r>
      <w:r>
        <w:lastRenderedPageBreak/>
        <w:t>отношению к</w:t>
      </w:r>
      <w:r w:rsidRPr="00BA0822">
        <w:t xml:space="preserve"> </w:t>
      </w:r>
      <w:r>
        <w:t>евреям</w:t>
      </w:r>
      <w:r w:rsidRPr="00BA0822">
        <w:t xml:space="preserve"> в соблюдении </w:t>
      </w:r>
      <w:r w:rsidR="006F732B">
        <w:t>с</w:t>
      </w:r>
      <w:r w:rsidRPr="00BA0822">
        <w:t>убботы; поскольку у нас есть прямое доказательство, что они сильно оскверняли ее в течение целых сорока лет их пребывания в пустыне.</w:t>
      </w:r>
      <w:r w:rsidRPr="00B64A8F">
        <w:rPr>
          <w:rStyle w:val="140"/>
        </w:rPr>
        <w:endnoteReference w:id="146"/>
      </w:r>
      <w:r w:rsidRPr="00BA0822">
        <w:t xml:space="preserve"> И потому он служит примером нарушения, в котором грешник хотел показать свое презрение к Законодателю, и в этом состояла его особенная вина.</w:t>
      </w:r>
      <w:r w:rsidRPr="00B64A8F">
        <w:rPr>
          <w:rStyle w:val="140"/>
        </w:rPr>
        <w:endnoteReference w:id="147"/>
      </w:r>
    </w:p>
    <w:p w:rsidR="00A448E2" w:rsidRPr="00BA0822" w:rsidRDefault="00A448E2" w:rsidP="009B3B29">
      <w:r w:rsidRPr="00BA0822">
        <w:t xml:space="preserve">В последний месяц своей долгой и насыщенной жизни Моисей перечислил все великие деяния Господа, совершенные для народа, </w:t>
      </w:r>
      <w:r>
        <w:t xml:space="preserve">вместе </w:t>
      </w:r>
      <w:r w:rsidRPr="00BA0822">
        <w:t xml:space="preserve">с уставами и предписаниями, </w:t>
      </w:r>
      <w:r>
        <w:t>которые</w:t>
      </w:r>
      <w:r w:rsidRPr="00BA0822">
        <w:t xml:space="preserve"> Он дал им. Это перечисление содержится в книге Второзаконие, название которой обозначает второй закон и </w:t>
      </w:r>
      <w:r>
        <w:t>присвоено</w:t>
      </w:r>
      <w:r w:rsidRPr="00BA0822">
        <w:t xml:space="preserve"> этой книге потому, что это </w:t>
      </w:r>
      <w:r>
        <w:t xml:space="preserve">– </w:t>
      </w:r>
      <w:r w:rsidRPr="00BA0822">
        <w:t>вторая запись закона. Это – прощальные слова Моисея, обращенные к непослушному и мятежному народу; и он пытается, насколько это возможно, вызвать в них самое сильное чувство лично</w:t>
      </w:r>
      <w:r>
        <w:t>го долга к повиновению</w:t>
      </w:r>
      <w:r w:rsidRPr="00BA0822">
        <w:t xml:space="preserve">. Потому, когда он собирается повторить десять заповедей, он </w:t>
      </w:r>
      <w:r>
        <w:t xml:space="preserve">использует обороты </w:t>
      </w:r>
      <w:r w:rsidR="00022E48">
        <w:t>речи,</w:t>
      </w:r>
      <w:r w:rsidRPr="00BA0822">
        <w:t xml:space="preserve"> явно предназначенные для того, чтобы запечатлеть в мыслях евреев чувство их личной </w:t>
      </w:r>
      <w:r>
        <w:t>ответственности</w:t>
      </w:r>
      <w:r w:rsidRPr="00BA0822">
        <w:t xml:space="preserve"> исполнять то, что повелел Господь. Потому он говорит:</w:t>
      </w:r>
    </w:p>
    <w:p w:rsidR="00A448E2" w:rsidRPr="00BA0822" w:rsidRDefault="00A448E2" w:rsidP="00A12ADB">
      <w:pPr>
        <w:pStyle w:val="13"/>
      </w:pPr>
      <w:r w:rsidRPr="00BA0822">
        <w:t>«Слушай, Израиль, постановления и законы, которые я изреку сегодня в уши ваши, и выучите их и старайтесь исполнять их. Господь, Бог наш, поставил с нами завет на Хориве; не с отцами нашими поставил Господь завет сей, но с нами, которые здесь сегодня все живы».</w:t>
      </w:r>
      <w:r w:rsidRPr="00B64A8F">
        <w:rPr>
          <w:rStyle w:val="140"/>
        </w:rPr>
        <w:endnoteReference w:id="148"/>
      </w:r>
    </w:p>
    <w:p w:rsidR="00A448E2" w:rsidRPr="00BA0822" w:rsidRDefault="00A448E2" w:rsidP="009B3B29">
      <w:r w:rsidRPr="00BA0822">
        <w:t>Эту ответственность на вас возложили не действия ваших отцов, но ваши собственные действия, которые связали вас этим заветом. Вы сами лично обещали Всевышнему соблюдать эти предписания.</w:t>
      </w:r>
      <w:r w:rsidRPr="00B64A8F">
        <w:rPr>
          <w:rStyle w:val="140"/>
        </w:rPr>
        <w:endnoteReference w:id="149"/>
      </w:r>
      <w:r w:rsidRPr="00BA0822">
        <w:t xml:space="preserve"> Таков очевидный </w:t>
      </w:r>
      <w:r>
        <w:t>смысл</w:t>
      </w:r>
      <w:r w:rsidRPr="00BA0822">
        <w:t xml:space="preserve"> </w:t>
      </w:r>
      <w:r>
        <w:t>этого изречения</w:t>
      </w:r>
      <w:r w:rsidRPr="00BA0822">
        <w:t xml:space="preserve">; тем не менее, </w:t>
      </w:r>
      <w:r>
        <w:t>его</w:t>
      </w:r>
      <w:r w:rsidRPr="00BA0822">
        <w:t xml:space="preserve"> пытаются представить как доказательство того, что </w:t>
      </w:r>
      <w:r w:rsidR="006F732B">
        <w:t>с</w:t>
      </w:r>
      <w:r w:rsidRPr="00BA0822">
        <w:t>уббота Господня як</w:t>
      </w:r>
      <w:r>
        <w:t>обы была дана только для евреев</w:t>
      </w:r>
      <w:r w:rsidRPr="00BA0822">
        <w:t xml:space="preserve"> и не являлась обязательной для патриархов. Своеобразие этого умозаключения проявляется в том, что оно </w:t>
      </w:r>
      <w:r>
        <w:t>опирается лишь на четвертую заповедь</w:t>
      </w:r>
      <w:r w:rsidRPr="00BA0822">
        <w:t xml:space="preserve">; тогда </w:t>
      </w:r>
      <w:r>
        <w:t>каким образом</w:t>
      </w:r>
      <w:r w:rsidRPr="00BA0822">
        <w:t xml:space="preserve">, если это справедливый </w:t>
      </w:r>
      <w:r w:rsidRPr="00BA0822">
        <w:lastRenderedPageBreak/>
        <w:t xml:space="preserve">и логичный аргумент, </w:t>
      </w:r>
      <w:r>
        <w:t>это заключение может показывать</w:t>
      </w:r>
      <w:r w:rsidRPr="00BA0822">
        <w:t xml:space="preserve">, что древние патриархи не </w:t>
      </w:r>
      <w:r>
        <w:t>имели никаких обязательств, если речь идет о любом</w:t>
      </w:r>
      <w:r w:rsidRPr="00BA0822">
        <w:t xml:space="preserve"> из предписаний морального закона. Но достоверно то, что завет на Хориве был </w:t>
      </w:r>
      <w:r>
        <w:t xml:space="preserve">лишь </w:t>
      </w:r>
      <w:r w:rsidRPr="00BA0822">
        <w:t xml:space="preserve">воплощением предписаний морального закона, со взаимными обещаниями Бога и народа исполнять их, и данный завет </w:t>
      </w:r>
      <w:r>
        <w:t>не являлся началом</w:t>
      </w:r>
      <w:r w:rsidRPr="00BA0822">
        <w:t xml:space="preserve"> ни одной из десяти заповедей. Во всяком случае, мы </w:t>
      </w:r>
      <w:r>
        <w:t>знаем</w:t>
      </w:r>
      <w:r w:rsidRPr="00BA0822">
        <w:t xml:space="preserve">, что </w:t>
      </w:r>
      <w:r w:rsidR="006F732B">
        <w:t>с</w:t>
      </w:r>
      <w:r w:rsidRPr="00BA0822">
        <w:t xml:space="preserve">уббота </w:t>
      </w:r>
      <w:r>
        <w:t xml:space="preserve">была </w:t>
      </w:r>
      <w:r w:rsidRPr="00BA0822">
        <w:t xml:space="preserve">освящена Богом </w:t>
      </w:r>
      <w:r>
        <w:t>в</w:t>
      </w:r>
      <w:r w:rsidRPr="00BA0822">
        <w:t xml:space="preserve"> конц</w:t>
      </w:r>
      <w:r>
        <w:t>е недели</w:t>
      </w:r>
      <w:r w:rsidRPr="00BA0822">
        <w:t xml:space="preserve"> творения</w:t>
      </w:r>
      <w:r w:rsidRPr="00B64A8F">
        <w:rPr>
          <w:rStyle w:val="140"/>
        </w:rPr>
        <w:endnoteReference w:id="150"/>
      </w:r>
      <w:r w:rsidRPr="00BA0822">
        <w:t xml:space="preserve"> и была обязательна для евреев в пустыне еще до того, как Бог дал им новое предписание по этому </w:t>
      </w:r>
      <w:r>
        <w:t>вопросу</w:t>
      </w:r>
      <w:r w:rsidRPr="00BA0822">
        <w:t>.</w:t>
      </w:r>
      <w:r w:rsidRPr="00B64A8F">
        <w:rPr>
          <w:rStyle w:val="140"/>
        </w:rPr>
        <w:endnoteReference w:id="151"/>
      </w:r>
      <w:r>
        <w:t xml:space="preserve"> </w:t>
      </w:r>
      <w:r w:rsidRPr="00BA0822">
        <w:t xml:space="preserve">Поскольку </w:t>
      </w:r>
      <w:r>
        <w:t>произошло это</w:t>
      </w:r>
      <w:r w:rsidRPr="00BA0822">
        <w:t xml:space="preserve"> до завета на Хориве, это является убедительным доказательством, что </w:t>
      </w:r>
      <w:r w:rsidR="006F732B">
        <w:t>с</w:t>
      </w:r>
      <w:r w:rsidRPr="00BA0822">
        <w:t xml:space="preserve">уббота </w:t>
      </w:r>
      <w:r>
        <w:t>берет начало</w:t>
      </w:r>
      <w:r w:rsidRPr="00BA0822">
        <w:t xml:space="preserve"> из этого завета не больше, чем запрет на идолопоклонство, воровство или убийство.</w:t>
      </w:r>
    </w:p>
    <w:p w:rsidR="00A448E2" w:rsidRPr="00BA0822" w:rsidRDefault="00A448E2" w:rsidP="009B3B29">
      <w:r w:rsidRPr="00BA0822">
        <w:t xml:space="preserve">Затем человек Божий повторяет десять заповедей. И так он </w:t>
      </w:r>
      <w:r>
        <w:t>говорит о</w:t>
      </w:r>
      <w:r w:rsidRPr="00BA0822">
        <w:t xml:space="preserve"> четверт</w:t>
      </w:r>
      <w:r>
        <w:t>ой</w:t>
      </w:r>
      <w:r w:rsidRPr="00BA0822">
        <w:t>:</w:t>
      </w:r>
    </w:p>
    <w:p w:rsidR="00A448E2" w:rsidRPr="00BA0822" w:rsidRDefault="00A448E2" w:rsidP="00A12ADB">
      <w:pPr>
        <w:pStyle w:val="13"/>
      </w:pPr>
      <w:r w:rsidRPr="00BA0822">
        <w:t>«</w:t>
      </w:r>
      <w:bookmarkStart w:id="10" w:name="_Hlk466581620"/>
      <w:r w:rsidRPr="00BA0822">
        <w:t>Наблюдай день субботний, чтобы свято хранить его, как заповедал тебе Господь</w:t>
      </w:r>
      <w:bookmarkEnd w:id="10"/>
      <w:r w:rsidRPr="00BA0822">
        <w:t>, Бог твой; шесть дней работай и делай всякие дела твои, а день седьмой — суббота Господу, Богу твоему. Не делай [в оный] никакого дела, ни ты, ни сын твой, ни дочь твоя, ни раб твой, ни раба твоя, ни вол твой, ни осёл твой, ни всякий скот твой, ни пришелец твой, который у тебя, чтобы отдохнул раб твой, и раба твоя, как и ты; и помни, что [ты] был рабом в земле Египетской, но Господь, Бог твой, вывел тебя оттуда рукою крепкою и мышцею высокою, потому и повелел тебе Господь, Бог твой, соблюдать день субботний».</w:t>
      </w:r>
      <w:r w:rsidRPr="00B64A8F">
        <w:rPr>
          <w:rStyle w:val="140"/>
        </w:rPr>
        <w:endnoteReference w:id="152"/>
      </w:r>
    </w:p>
    <w:p w:rsidR="00A448E2" w:rsidRPr="00BA0822" w:rsidRDefault="00A448E2" w:rsidP="009B3B29">
      <w:r>
        <w:t>Странно</w:t>
      </w:r>
      <w:r w:rsidRPr="00BA0822">
        <w:t xml:space="preserve"> то, что все, кто </w:t>
      </w:r>
      <w:r>
        <w:t>высказываются</w:t>
      </w:r>
      <w:r w:rsidRPr="00BA0822">
        <w:t xml:space="preserve"> против </w:t>
      </w:r>
      <w:r w:rsidR="006F732B">
        <w:t>с</w:t>
      </w:r>
      <w:r w:rsidRPr="00BA0822">
        <w:t xml:space="preserve">убботы, постоянно цитируют </w:t>
      </w:r>
      <w:r>
        <w:t xml:space="preserve">именно </w:t>
      </w:r>
      <w:r w:rsidRPr="00BA0822">
        <w:t xml:space="preserve">этот отрывок из Священного Писания в качестве оригинальной четвертой заповеди; в то время как само оригинальное предписание пропускают. Тем не менее, </w:t>
      </w:r>
      <w:r>
        <w:t>есть</w:t>
      </w:r>
      <w:r w:rsidRPr="00BA0822">
        <w:t xml:space="preserve"> </w:t>
      </w:r>
      <w:r>
        <w:t>весомое</w:t>
      </w:r>
      <w:r w:rsidRPr="00BA0822">
        <w:t xml:space="preserve"> доказательство, что это не оригинальное предписание; потому что Моисей повторяет эти слова в конце </w:t>
      </w:r>
      <w:r w:rsidRPr="00BA0822">
        <w:lastRenderedPageBreak/>
        <w:t xml:space="preserve">сорокалетнего путешествия, тогда как </w:t>
      </w:r>
      <w:r>
        <w:t>первоначально</w:t>
      </w:r>
      <w:r w:rsidRPr="00BA0822">
        <w:t xml:space="preserve"> заповедь была дана </w:t>
      </w:r>
      <w:r>
        <w:t>в</w:t>
      </w:r>
      <w:r w:rsidRPr="00BA0822">
        <w:t xml:space="preserve"> третьем месяце после выхода из Египта.</w:t>
      </w:r>
      <w:r w:rsidRPr="00B64A8F">
        <w:rPr>
          <w:rStyle w:val="140"/>
        </w:rPr>
        <w:endnoteReference w:id="153"/>
      </w:r>
      <w:r w:rsidRPr="00BA0822">
        <w:t xml:space="preserve"> Сама заповедь, данная здесь, содержит прямое доказательство </w:t>
      </w:r>
      <w:r>
        <w:t>этого факта</w:t>
      </w:r>
      <w:r w:rsidRPr="00BA0822">
        <w:t xml:space="preserve">. Она гласит: «Наблюдай день субботний, чтобы свято хранить его, КАК ЗАПОВЕДАЛ тебе Господь», - таким образом, </w:t>
      </w:r>
      <w:r>
        <w:t>есть ссылка</w:t>
      </w:r>
      <w:r w:rsidRPr="00BA0822">
        <w:t xml:space="preserve"> на другое место из </w:t>
      </w:r>
      <w:r>
        <w:t>первичного</w:t>
      </w:r>
      <w:r w:rsidRPr="00BA0822">
        <w:t xml:space="preserve"> устава. </w:t>
      </w:r>
      <w:r w:rsidR="00A12ADB" w:rsidRPr="00BA0822">
        <w:t>Кроме того,</w:t>
      </w:r>
      <w:r w:rsidRPr="00BE2B9F">
        <w:t xml:space="preserve"> </w:t>
      </w:r>
      <w:r w:rsidRPr="00BA0822">
        <w:t xml:space="preserve">очевидно, </w:t>
      </w:r>
      <w:r>
        <w:t xml:space="preserve">что </w:t>
      </w:r>
      <w:r w:rsidRPr="00BA0822">
        <w:t>предписание, дан</w:t>
      </w:r>
      <w:r>
        <w:t>н</w:t>
      </w:r>
      <w:r w:rsidRPr="00BA0822">
        <w:t>о</w:t>
      </w:r>
      <w:r>
        <w:t>е</w:t>
      </w:r>
      <w:r w:rsidRPr="00BA0822">
        <w:t xml:space="preserve"> здесь</w:t>
      </w:r>
      <w:r>
        <w:t xml:space="preserve"> –</w:t>
      </w:r>
      <w:r w:rsidRPr="00BA0822">
        <w:t xml:space="preserve"> неполное. Оно не содержит упоминаний о происхождении </w:t>
      </w:r>
      <w:r w:rsidR="006F732B">
        <w:t>с</w:t>
      </w:r>
      <w:r w:rsidRPr="00BA0822">
        <w:t>убботы Господней</w:t>
      </w:r>
      <w:r>
        <w:t xml:space="preserve"> </w:t>
      </w:r>
      <w:r w:rsidRPr="00BA0822">
        <w:t xml:space="preserve">и не указывает на </w:t>
      </w:r>
      <w:r>
        <w:t xml:space="preserve">то, каким именно образом </w:t>
      </w:r>
      <w:r w:rsidRPr="00BA0822">
        <w:t xml:space="preserve">возникла </w:t>
      </w:r>
      <w:r w:rsidR="006F732B">
        <w:t>с</w:t>
      </w:r>
      <w:r w:rsidRPr="00BA0822">
        <w:t xml:space="preserve">уббота. Вот почему те, кто </w:t>
      </w:r>
      <w:r>
        <w:t>утверждает, что</w:t>
      </w:r>
      <w:r w:rsidRPr="00BA0822">
        <w:t xml:space="preserve"> </w:t>
      </w:r>
      <w:r w:rsidR="006F732B">
        <w:t>с</w:t>
      </w:r>
      <w:r w:rsidRPr="00BA0822">
        <w:t>уббот</w:t>
      </w:r>
      <w:r>
        <w:t>а</w:t>
      </w:r>
      <w:r w:rsidRPr="00BA0822">
        <w:t xml:space="preserve"> </w:t>
      </w:r>
      <w:r>
        <w:t>была учреждена</w:t>
      </w:r>
      <w:r w:rsidRPr="00BA0822">
        <w:t xml:space="preserve"> в пустыне, а не при творении, цитируют </w:t>
      </w:r>
      <w:r>
        <w:t>этот отрывок</w:t>
      </w:r>
      <w:r w:rsidRPr="00BA0822">
        <w:t xml:space="preserve"> в качестве четвертой заповеди, и </w:t>
      </w:r>
      <w:r>
        <w:t>не упоминают</w:t>
      </w:r>
      <w:r w:rsidRPr="00BA0822">
        <w:t xml:space="preserve"> оригинальное предписание, которое провозгласил сам Господь и в котором отчетливо изложены все эти факты.</w:t>
      </w:r>
      <w:r w:rsidRPr="00B64A8F">
        <w:rPr>
          <w:rStyle w:val="140"/>
        </w:rPr>
        <w:endnoteReference w:id="154"/>
      </w:r>
    </w:p>
    <w:p w:rsidR="00A448E2" w:rsidRPr="00BA0822" w:rsidRDefault="00A448E2" w:rsidP="009B3B29">
      <w:r w:rsidRPr="00BA0822">
        <w:t xml:space="preserve">Но в то время как Моисей в этом повторении опускает значительную часть четвертой заповеди, он ссылается на оригинальное предписание всего текста, и затем прилагает к этому </w:t>
      </w:r>
      <w:r>
        <w:t>пересказу</w:t>
      </w:r>
      <w:r w:rsidRPr="00BA0822">
        <w:t xml:space="preserve"> </w:t>
      </w:r>
      <w:r>
        <w:t>мощный</w:t>
      </w:r>
      <w:r w:rsidRPr="00BA0822">
        <w:t xml:space="preserve"> призыв к обязательству со стороны евреев соблюдать </w:t>
      </w:r>
      <w:r w:rsidR="006F732B">
        <w:t>с</w:t>
      </w:r>
      <w:r w:rsidRPr="00BA0822">
        <w:t xml:space="preserve">убботу. Необходимо помнить, что многие </w:t>
      </w:r>
      <w:r>
        <w:t xml:space="preserve">люди </w:t>
      </w:r>
      <w:r w:rsidRPr="00BA0822">
        <w:t xml:space="preserve">из народа неуклонно упорствовали </w:t>
      </w:r>
      <w:r>
        <w:t>и нарушали</w:t>
      </w:r>
      <w:r w:rsidRPr="00BA0822">
        <w:t xml:space="preserve"> </w:t>
      </w:r>
      <w:r w:rsidR="006F732B">
        <w:t>с</w:t>
      </w:r>
      <w:r w:rsidRPr="00BA0822">
        <w:t>уббот</w:t>
      </w:r>
      <w:r>
        <w:t>у</w:t>
      </w:r>
      <w:r w:rsidRPr="00BA0822">
        <w:t xml:space="preserve">, </w:t>
      </w:r>
      <w:r>
        <w:t xml:space="preserve">а </w:t>
      </w:r>
      <w:r w:rsidR="00A12ADB">
        <w:t>также</w:t>
      </w:r>
      <w:r>
        <w:t xml:space="preserve"> то, что это </w:t>
      </w:r>
      <w:r w:rsidRPr="00BA0822">
        <w:t xml:space="preserve">последний раз, когда Моисей говорит в отношении </w:t>
      </w:r>
      <w:r>
        <w:t>субботы</w:t>
      </w:r>
      <w:r w:rsidRPr="00BA0822">
        <w:t>:</w:t>
      </w:r>
    </w:p>
    <w:p w:rsidR="00A448E2" w:rsidRPr="00BA0822" w:rsidRDefault="00A448E2" w:rsidP="00A12ADB">
      <w:pPr>
        <w:pStyle w:val="13"/>
      </w:pPr>
      <w:r w:rsidRPr="00BA0822">
        <w:t>«И помни, что [ты] был рабом в земле Египетской, но Господь, Бог твой, вывел тебя оттуда рукою крепкою и мышцею высокою, потому и повелел тебе Господь, Бог твой, соблюдать день субботний».</w:t>
      </w:r>
    </w:p>
    <w:p w:rsidR="00A448E2" w:rsidRPr="00BA0822" w:rsidRDefault="00A448E2" w:rsidP="009B3B29">
      <w:r>
        <w:t xml:space="preserve"> </w:t>
      </w:r>
      <w:r w:rsidRPr="00BA0822">
        <w:t>Эти слова часто цитируются в качестве доказательства</w:t>
      </w:r>
      <w:r>
        <w:t xml:space="preserve"> о том</w:t>
      </w:r>
      <w:r w:rsidRPr="00BA0822">
        <w:t xml:space="preserve">, что </w:t>
      </w:r>
      <w:r w:rsidR="006F732B">
        <w:t>с</w:t>
      </w:r>
      <w:r w:rsidRPr="00BA0822">
        <w:t xml:space="preserve">уббота возникла при выходе Израиля из Египта, и что тогда она была установлена как памятник их освобождения оттуда. Однако здесь </w:t>
      </w:r>
      <w:r>
        <w:t>стоит отметить</w:t>
      </w:r>
      <w:r w:rsidRPr="00BA0822">
        <w:t xml:space="preserve">: 1. Что в этом тексте </w:t>
      </w:r>
      <w:r>
        <w:t>нет ни</w:t>
      </w:r>
      <w:r w:rsidRPr="00BA0822">
        <w:t xml:space="preserve"> слова</w:t>
      </w:r>
      <w:r>
        <w:t xml:space="preserve"> в качестве упоминания</w:t>
      </w:r>
      <w:r w:rsidRPr="00BA0822">
        <w:t xml:space="preserve"> о происхождении </w:t>
      </w:r>
      <w:r w:rsidR="006F732B">
        <w:t>с</w:t>
      </w:r>
      <w:r w:rsidRPr="00BA0822">
        <w:t xml:space="preserve">убботы или Божьего дня </w:t>
      </w:r>
      <w:r>
        <w:t>покоя</w:t>
      </w:r>
      <w:r w:rsidRPr="00BA0822">
        <w:t xml:space="preserve">. 2. Все факты по этому вопросу </w:t>
      </w:r>
      <w:r>
        <w:t>представлены в оригинальной</w:t>
      </w:r>
      <w:r w:rsidRPr="00BA0822">
        <w:t xml:space="preserve"> четвертой заповеди и там же </w:t>
      </w:r>
      <w:r>
        <w:t>есть ссылка</w:t>
      </w:r>
      <w:r w:rsidRPr="00BA0822">
        <w:t xml:space="preserve"> на творение. </w:t>
      </w:r>
      <w:r>
        <w:t xml:space="preserve"> </w:t>
      </w:r>
      <w:r w:rsidRPr="00BA0822">
        <w:t xml:space="preserve">3. Нет причины верить в то, что Бог </w:t>
      </w:r>
      <w:r>
        <w:t>покоился</w:t>
      </w:r>
      <w:r w:rsidRPr="00BA0822">
        <w:t xml:space="preserve"> в </w:t>
      </w:r>
      <w:r w:rsidRPr="00BA0822">
        <w:lastRenderedPageBreak/>
        <w:t>седьмой день во время их бегства из Египта; или что именно тогда Он благословил и освятил этот день. 4. Суббота не имеет в себе ничего, что знаменовало бы освобождение из Египта, поскольку то было бегство, а это - отдых; и это бегство произошло в пятнадцатый день первого месяца, а отдых – в седьмой день каждой недели. Потому одно происходит ежегодно; другое – еженедельно.</w:t>
      </w:r>
      <w:r>
        <w:t xml:space="preserve"> </w:t>
      </w:r>
      <w:r w:rsidRPr="00BA0822">
        <w:t xml:space="preserve">5. Но Бог уже учредил памятник этого избавления, чтобы евреи его соблюдали: пасха, в четырнадцатый день первого месяца, в память о </w:t>
      </w:r>
      <w:r>
        <w:t>том как Бог</w:t>
      </w:r>
      <w:r w:rsidRPr="00BA0822">
        <w:t xml:space="preserve"> пр</w:t>
      </w:r>
      <w:r>
        <w:t>ошел</w:t>
      </w:r>
      <w:r w:rsidRPr="00BA0822">
        <w:t xml:space="preserve"> мимо них, когда поражал египтян; и праздник опресноков, в память о том, что они ели этот хлеб при их бегстве из Египта.</w:t>
      </w:r>
      <w:r w:rsidRPr="00B64A8F">
        <w:rPr>
          <w:rStyle w:val="140"/>
        </w:rPr>
        <w:endnoteReference w:id="155"/>
      </w:r>
    </w:p>
    <w:p w:rsidR="00A448E2" w:rsidRPr="00BA0822" w:rsidRDefault="00A448E2" w:rsidP="009B3B29">
      <w:r w:rsidRPr="00BA0822">
        <w:t xml:space="preserve">Но что тогда подразумевают эти слова? Возможно, их значение </w:t>
      </w:r>
      <w:r>
        <w:t xml:space="preserve">можно </w:t>
      </w:r>
      <w:r w:rsidR="00A12ADB">
        <w:t>скорее</w:t>
      </w:r>
      <w:r>
        <w:t xml:space="preserve"> понять</w:t>
      </w:r>
      <w:r w:rsidRPr="00BA0822">
        <w:t xml:space="preserve">, если </w:t>
      </w:r>
      <w:r>
        <w:t>сравни</w:t>
      </w:r>
      <w:r w:rsidRPr="00BA0822">
        <w:t xml:space="preserve">ть их с точной параллелью, </w:t>
      </w:r>
      <w:r>
        <w:t xml:space="preserve">которая находится </w:t>
      </w:r>
      <w:r w:rsidRPr="00BA0822">
        <w:t xml:space="preserve">в той же самой книге и </w:t>
      </w:r>
      <w:r>
        <w:t xml:space="preserve">вышла </w:t>
      </w:r>
      <w:r w:rsidR="00A12ADB">
        <w:t>из-под</w:t>
      </w:r>
      <w:r w:rsidRPr="00BA0822">
        <w:t xml:space="preserve"> пера того же самого автора:</w:t>
      </w:r>
    </w:p>
    <w:p w:rsidR="00A448E2" w:rsidRPr="00BA0822" w:rsidRDefault="00A448E2" w:rsidP="00A12ADB">
      <w:pPr>
        <w:pStyle w:val="13"/>
      </w:pPr>
      <w:r>
        <w:t xml:space="preserve"> </w:t>
      </w:r>
      <w:r w:rsidRPr="00BA0822">
        <w:t>«Не суди превратно пришельца, сироту; и у вдовы не бери одежды в залог; помни, что и ты был рабом в Египте, и Господь освободил тебя оттуда: посему я и повелеваю тебе делать сие».</w:t>
      </w:r>
      <w:r w:rsidRPr="00B64A8F">
        <w:rPr>
          <w:rStyle w:val="140"/>
        </w:rPr>
        <w:endnoteReference w:id="156"/>
      </w:r>
    </w:p>
    <w:p w:rsidR="00A448E2" w:rsidRPr="00BA0822" w:rsidRDefault="00A448E2" w:rsidP="009B3B29">
      <w:r w:rsidRPr="00BA0822">
        <w:t xml:space="preserve">Сразу отметим, что это предписание не было дано, чтобы ознаменовать избавление Израиля от египетского рабства </w:t>
      </w:r>
      <w:r>
        <w:t>и само</w:t>
      </w:r>
      <w:r w:rsidRPr="00BA0822">
        <w:t xml:space="preserve"> избавление не могло </w:t>
      </w:r>
      <w:r>
        <w:t>положить</w:t>
      </w:r>
      <w:r w:rsidRPr="00BA0822">
        <w:t xml:space="preserve"> </w:t>
      </w:r>
      <w:r>
        <w:t>начало морального</w:t>
      </w:r>
      <w:r w:rsidRPr="00BA0822">
        <w:t xml:space="preserve"> обяза</w:t>
      </w:r>
      <w:r>
        <w:t>тельства</w:t>
      </w:r>
      <w:r w:rsidR="00A12ADB">
        <w:t>, выраженного</w:t>
      </w:r>
      <w:r w:rsidRPr="00BA0822">
        <w:t xml:space="preserve"> в </w:t>
      </w:r>
      <w:r>
        <w:t>этом предписании</w:t>
      </w:r>
      <w:r w:rsidRPr="00BA0822">
        <w:t xml:space="preserve">. Если в одном случае </w:t>
      </w:r>
      <w:r>
        <w:t>оборот речи</w:t>
      </w:r>
      <w:r w:rsidRPr="00BA0822">
        <w:t xml:space="preserve"> доказывает, что люди не были обязаны соблюдать </w:t>
      </w:r>
      <w:r w:rsidR="006F732B">
        <w:t>с</w:t>
      </w:r>
      <w:r w:rsidRPr="00BA0822">
        <w:t xml:space="preserve">убботу до освобождения Израиля из Египта, то в другом с равной неопровержимостью </w:t>
      </w:r>
      <w:r>
        <w:t>есть доказательство того</w:t>
      </w:r>
      <w:r w:rsidRPr="00BA0822">
        <w:t xml:space="preserve">, что до избавления они не были обязаны относиться справедливо и милосердно к незнакомцу, сироте или вдове. И если в данном случае </w:t>
      </w:r>
      <w:r w:rsidR="006F732B">
        <w:t>с</w:t>
      </w:r>
      <w:r w:rsidRPr="00BA0822">
        <w:t xml:space="preserve">уббота </w:t>
      </w:r>
      <w:r>
        <w:t>рассматривается как</w:t>
      </w:r>
      <w:r w:rsidRPr="00BA0822">
        <w:t xml:space="preserve"> еврейски</w:t>
      </w:r>
      <w:r>
        <w:t>й обычай</w:t>
      </w:r>
      <w:r w:rsidRPr="00BA0822">
        <w:t xml:space="preserve">, то </w:t>
      </w:r>
      <w:r>
        <w:t xml:space="preserve">и в другом случае </w:t>
      </w:r>
      <w:r w:rsidRPr="00BA0822">
        <w:t xml:space="preserve">устав великого Законодателя в отношении нуждающихся и беспомощных должен разделить ту же самую судьбу. Очевидно, что эта </w:t>
      </w:r>
      <w:r>
        <w:t>формулировка</w:t>
      </w:r>
      <w:r w:rsidRPr="00BA0822">
        <w:t xml:space="preserve"> в каждом случае является призывом к чувству благодарности. Вы были рабами в Египте, и Бог спас вас; поэтому помните о других, кто бедствует, и не угнетайте их. Вы </w:t>
      </w:r>
      <w:r w:rsidRPr="00BA0822">
        <w:lastRenderedPageBreak/>
        <w:t>были невольниками в Египте, и Бог выкупил в</w:t>
      </w:r>
      <w:r>
        <w:t>ас; по</w:t>
      </w:r>
      <w:r w:rsidRPr="00BA0822">
        <w:t xml:space="preserve">тому посвятите Богу день, который Он избрал </w:t>
      </w:r>
      <w:r>
        <w:t>для Себя</w:t>
      </w:r>
      <w:r w:rsidRPr="00BA0822">
        <w:t xml:space="preserve">; это сильнейшее обращение к тем, кто до настоящего времени упорствовал в осквернении оного. Избавление от </w:t>
      </w:r>
      <w:r>
        <w:t>жалкого</w:t>
      </w:r>
      <w:r w:rsidRPr="00BA0822">
        <w:t xml:space="preserve"> рабства было действительно необходимо в каждом случае, чтобы данные предписания могли полностью соблюдаться; но </w:t>
      </w:r>
      <w:r w:rsidR="00297139">
        <w:t xml:space="preserve">само </w:t>
      </w:r>
      <w:r w:rsidRPr="00BA0822">
        <w:t xml:space="preserve">избавление </w:t>
      </w:r>
      <w:r w:rsidR="00297139">
        <w:t xml:space="preserve">не </w:t>
      </w:r>
      <w:r>
        <w:t xml:space="preserve">полагало основу </w:t>
      </w:r>
      <w:r w:rsidRPr="00BA0822">
        <w:t xml:space="preserve">ни </w:t>
      </w:r>
      <w:r>
        <w:t xml:space="preserve">для </w:t>
      </w:r>
      <w:r w:rsidRPr="00BA0822">
        <w:t xml:space="preserve">одной из этих обязанностей. Это </w:t>
      </w:r>
      <w:r>
        <w:t>и правда было</w:t>
      </w:r>
      <w:r w:rsidRPr="00BA0822">
        <w:t xml:space="preserve"> одн</w:t>
      </w:r>
      <w:r>
        <w:t>им</w:t>
      </w:r>
      <w:r w:rsidRPr="00BA0822">
        <w:t xml:space="preserve"> из действий, </w:t>
      </w:r>
      <w:r>
        <w:t>посредством которого</w:t>
      </w:r>
      <w:r w:rsidRPr="00BA0822">
        <w:t xml:space="preserve"> </w:t>
      </w:r>
      <w:r w:rsidR="006F732B">
        <w:t>с</w:t>
      </w:r>
      <w:r w:rsidRPr="00BA0822">
        <w:t xml:space="preserve">уббота Господня была дана этому народу, но </w:t>
      </w:r>
      <w:r>
        <w:t>не таким, через которое</w:t>
      </w:r>
      <w:r w:rsidRPr="00BA0822">
        <w:t xml:space="preserve"> Бог создал </w:t>
      </w:r>
      <w:r w:rsidR="006F732B">
        <w:t>с</w:t>
      </w:r>
      <w:r w:rsidRPr="00BA0822">
        <w:t xml:space="preserve">убботу, </w:t>
      </w:r>
      <w:r>
        <w:t>оно так же</w:t>
      </w:r>
      <w:r w:rsidRPr="00BA0822">
        <w:t xml:space="preserve"> не представляло Господень день отдыха как </w:t>
      </w:r>
      <w:r>
        <w:t>установление для евреев</w:t>
      </w:r>
      <w:r w:rsidRPr="00BA0822">
        <w:t>.</w:t>
      </w:r>
    </w:p>
    <w:p w:rsidR="00A448E2" w:rsidRPr="00BA0822" w:rsidRDefault="00A448E2" w:rsidP="009B3B29">
      <w:r w:rsidRPr="00BA0822">
        <w:t>То, что слова, выгравированные на камне, были десятью заповедями - очевидный факт.</w:t>
      </w:r>
    </w:p>
    <w:p w:rsidR="00A448E2" w:rsidRPr="00BA0822" w:rsidRDefault="00A448E2" w:rsidP="009B3B29">
      <w:r w:rsidRPr="00BA0822">
        <w:t>О первых скрижалях сказано:</w:t>
      </w:r>
    </w:p>
    <w:p w:rsidR="00A448E2" w:rsidRPr="00BA0822" w:rsidRDefault="00A448E2" w:rsidP="00297139">
      <w:pPr>
        <w:pStyle w:val="13"/>
      </w:pPr>
      <w:r w:rsidRPr="00BA0822">
        <w:t>«И говорил Господь к вам из среды огня; глас слов [Его] вы слышали, но образа не видели, а только глас; и объявил Он вам завет Свой, который повелел вам исполнять, десятословие, и написал его на двух каменных скрижалях».</w:t>
      </w:r>
      <w:r w:rsidRPr="00B64A8F">
        <w:rPr>
          <w:rStyle w:val="140"/>
        </w:rPr>
        <w:endnoteReference w:id="157"/>
      </w:r>
    </w:p>
    <w:p w:rsidR="00A448E2" w:rsidRPr="00BA0822" w:rsidRDefault="00A448E2" w:rsidP="009B3B29">
      <w:r w:rsidRPr="00BA0822">
        <w:t xml:space="preserve">Таким образом, первые каменные скрижали содержали в себе только десять заповедей. </w:t>
      </w:r>
      <w:r>
        <w:t>О том</w:t>
      </w:r>
      <w:r w:rsidRPr="00BA0822">
        <w:t xml:space="preserve">, что вторые скрижали были точной копией первых, явно </w:t>
      </w:r>
      <w:r>
        <w:t>сказано</w:t>
      </w:r>
      <w:r w:rsidRPr="00BA0822">
        <w:t>:</w:t>
      </w:r>
    </w:p>
    <w:p w:rsidR="00A448E2" w:rsidRPr="00BA0822" w:rsidRDefault="00A448E2" w:rsidP="00416EB0">
      <w:pPr>
        <w:pStyle w:val="13"/>
      </w:pPr>
      <w:r w:rsidRPr="00BA0822">
        <w:t xml:space="preserve">«И сказал Господь Моисею: вытеши себе две скрижали каменные, подобные прежним, и </w:t>
      </w:r>
      <w:proofErr w:type="gramStart"/>
      <w:r w:rsidRPr="00BA0822">
        <w:t>Я</w:t>
      </w:r>
      <w:proofErr w:type="gramEnd"/>
      <w:r w:rsidRPr="00BA0822">
        <w:t xml:space="preserve"> напишу на сих скрижалях слова, какие были на прежних скрижалях, которые ты разбил». «И Я напишу на скрижалях те слова, которые были на прежних скрижалях, которые ты разбил; и положи их в ковчег».</w:t>
      </w:r>
      <w:r w:rsidRPr="00416EB0">
        <w:rPr>
          <w:rStyle w:val="140"/>
          <w:i/>
        </w:rPr>
        <w:endnoteReference w:id="158"/>
      </w:r>
    </w:p>
    <w:p w:rsidR="00A448E2" w:rsidRPr="00BA0822" w:rsidRDefault="00A448E2" w:rsidP="009B3B29">
      <w:r w:rsidRPr="00BA0822">
        <w:t>Это подтвержд</w:t>
      </w:r>
      <w:r>
        <w:t>ается</w:t>
      </w:r>
      <w:r w:rsidRPr="00BA0822">
        <w:t xml:space="preserve"> следующим убедительным свидетельством:</w:t>
      </w:r>
    </w:p>
    <w:p w:rsidR="00A448E2" w:rsidRPr="00BA0822" w:rsidRDefault="00A448E2" w:rsidP="00416EB0">
      <w:pPr>
        <w:pStyle w:val="13"/>
      </w:pPr>
      <w:r w:rsidRPr="00BA0822">
        <w:lastRenderedPageBreak/>
        <w:t>«И написал на скрижалях слова завета, десятословие» (евр., «слова»). И написал Он на скрижалях, как написано было прежде, те десять слов (англ., «десять заповедей», прим. пер.), которые изрёк вам Господь на горе из среды огня в день собрания, и отдал их Господь мне».</w:t>
      </w:r>
      <w:r w:rsidRPr="00416EB0">
        <w:rPr>
          <w:rStyle w:val="142"/>
          <w:i/>
        </w:rPr>
        <w:endnoteReference w:id="159"/>
      </w:r>
    </w:p>
    <w:p w:rsidR="00A448E2" w:rsidRPr="00BA0822" w:rsidRDefault="00A448E2" w:rsidP="009B3B29">
      <w:r w:rsidRPr="00BA0822">
        <w:t>Данные тексты объясняют следующую речь: «И дал мне Господь две скрижали каменные, написанные перстом Божиим, а на них все слова, которые изрёк вам Господь на горе из среды огня в день собрания».</w:t>
      </w:r>
      <w:r w:rsidRPr="00B64A8F">
        <w:rPr>
          <w:rStyle w:val="140"/>
        </w:rPr>
        <w:endnoteReference w:id="160"/>
      </w:r>
      <w:r w:rsidRPr="00BA0822">
        <w:t xml:space="preserve"> Таким образом</w:t>
      </w:r>
      <w:r>
        <w:t>,</w:t>
      </w:r>
      <w:r w:rsidRPr="00BA0822">
        <w:t xml:space="preserve"> сказано, что Бог написал на скрижалях все те слова, которые говорил в день собрания; и этими словами, которые Он написал, как сказано, были ДЕСЯТЬ </w:t>
      </w:r>
      <w:r>
        <w:t>ЗАПОВЕДЕЙ</w:t>
      </w:r>
      <w:r w:rsidRPr="00BA0822">
        <w:t xml:space="preserve">. Но предисловие к </w:t>
      </w:r>
      <w:r>
        <w:t>ним</w:t>
      </w:r>
      <w:r w:rsidRPr="00BA0822">
        <w:t xml:space="preserve"> не было в числе этих десяти </w:t>
      </w:r>
      <w:r>
        <w:t>заповедей</w:t>
      </w:r>
      <w:r w:rsidRPr="00BA0822">
        <w:t xml:space="preserve"> и, следовательно, не было написано перстом Божьим на камне. То, что на это различие следует обратить внимание, будет заметно при исследовании следующего текста и </w:t>
      </w:r>
      <w:r>
        <w:t>связи с ним</w:t>
      </w:r>
      <w:r w:rsidRPr="00BA0822">
        <w:t>:</w:t>
      </w:r>
    </w:p>
    <w:p w:rsidR="00A448E2" w:rsidRPr="00BA0822" w:rsidRDefault="00A448E2" w:rsidP="00D33448">
      <w:pPr>
        <w:pStyle w:val="13"/>
      </w:pPr>
      <w:r w:rsidRPr="00BA0822">
        <w:t>«СЛОВА СИИ изрёк Господь ко всему собранию вашему на горе из среды огня, облака и мрака громогласно, и более не говорил, и написал их на двух каменных скрижалях, и дал их мне».</w:t>
      </w:r>
      <w:r w:rsidRPr="00B64A8F">
        <w:rPr>
          <w:rStyle w:val="140"/>
        </w:rPr>
        <w:endnoteReference w:id="161"/>
      </w:r>
    </w:p>
    <w:p w:rsidR="00A448E2" w:rsidRPr="00BA0822" w:rsidRDefault="00A448E2" w:rsidP="009B3B29">
      <w:r w:rsidRPr="00BA0822">
        <w:t xml:space="preserve">СЛОВА СИИ </w:t>
      </w:r>
      <w:r>
        <w:t>рассматриваются как такие, что были написаны</w:t>
      </w:r>
      <w:r w:rsidRPr="00BA0822">
        <w:t xml:space="preserve"> перстом Божьим после того, как </w:t>
      </w:r>
      <w:r>
        <w:t>Он произнес их вслух</w:t>
      </w:r>
      <w:r w:rsidRPr="00BA0822">
        <w:t xml:space="preserve"> </w:t>
      </w:r>
      <w:r>
        <w:t>при всем народе</w:t>
      </w:r>
      <w:r w:rsidRPr="00BA0822">
        <w:t xml:space="preserve">, </w:t>
      </w:r>
      <w:r>
        <w:t>их</w:t>
      </w:r>
      <w:r w:rsidRPr="00BA0822">
        <w:t xml:space="preserve"> </w:t>
      </w:r>
      <w:r>
        <w:t xml:space="preserve">можно </w:t>
      </w:r>
      <w:r w:rsidR="000A1F2E">
        <w:t>понимать,</w:t>
      </w:r>
      <w:r w:rsidRPr="00BA0822">
        <w:t xml:space="preserve"> как одно из двух: 1. Это просто слов</w:t>
      </w:r>
      <w:r>
        <w:t>а</w:t>
      </w:r>
      <w:r w:rsidRPr="00BA0822">
        <w:t xml:space="preserve"> закона Божьего; или 2. Это слова, используемые Моисеем в повторении декалога. Однако, они не могут относиться к словам, использованным в этом повторении; так как 1. Моисей про</w:t>
      </w:r>
      <w:r>
        <w:t>пускает важную часть четвертой заповеди</w:t>
      </w:r>
      <w:r w:rsidRPr="00BA0822">
        <w:t>, данно</w:t>
      </w:r>
      <w:r>
        <w:t>й</w:t>
      </w:r>
      <w:r w:rsidRPr="00BA0822">
        <w:t xml:space="preserve"> при провозглашении Господом на горе. 2. В повторении данного предписания он ссылается на оригинал, </w:t>
      </w:r>
      <w:r>
        <w:t xml:space="preserve">в котором пропущенная часть </w:t>
      </w:r>
      <w:r w:rsidRPr="00BA0822">
        <w:t>присутствует.</w:t>
      </w:r>
      <w:r w:rsidRPr="00B64A8F">
        <w:rPr>
          <w:rStyle w:val="140"/>
        </w:rPr>
        <w:endnoteReference w:id="162"/>
      </w:r>
      <w:r w:rsidRPr="00BA0822">
        <w:t xml:space="preserve"> 3. Он прилагает к этому предписанию призыв к </w:t>
      </w:r>
      <w:r>
        <w:t>благодарности</w:t>
      </w:r>
      <w:r w:rsidRPr="00BA0822">
        <w:t xml:space="preserve">, </w:t>
      </w:r>
      <w:r>
        <w:t>которого не было, чего не делал</w:t>
      </w:r>
      <w:r w:rsidRPr="00BA0822">
        <w:t xml:space="preserve"> </w:t>
      </w:r>
      <w:r>
        <w:t>Бог</w:t>
      </w:r>
      <w:r w:rsidRPr="00BA0822">
        <w:t xml:space="preserve"> при его провозглашении. 4. </w:t>
      </w:r>
      <w:r>
        <w:t>Сама формулировка свидетельствует о том, что это</w:t>
      </w:r>
      <w:r w:rsidRPr="00BA0822">
        <w:t xml:space="preserve"> лишь повторение, </w:t>
      </w:r>
      <w:r>
        <w:t>а не оригинал</w:t>
      </w:r>
      <w:r w:rsidRPr="00BA0822">
        <w:t xml:space="preserve">; и далее это доказано </w:t>
      </w:r>
      <w:r w:rsidRPr="00BA0822">
        <w:lastRenderedPageBreak/>
        <w:t xml:space="preserve">многими словесными </w:t>
      </w:r>
      <w:r>
        <w:t>отступлениями</w:t>
      </w:r>
      <w:r w:rsidRPr="00BA0822">
        <w:t xml:space="preserve"> от оригинального декалога.</w:t>
      </w:r>
      <w:r w:rsidRPr="00B64A8F">
        <w:rPr>
          <w:rStyle w:val="140"/>
        </w:rPr>
        <w:endnoteReference w:id="163"/>
      </w:r>
      <w:r w:rsidRPr="00BA0822">
        <w:t xml:space="preserve"> Эти факты играют решающую роль в определении того, что было начертано на каменных скрижалях. Это была не частичная копия, цитирующая оригинал откуда-либо, но непосредственно </w:t>
      </w:r>
      <w:r>
        <w:t>первоначальный закон</w:t>
      </w:r>
      <w:r w:rsidRPr="00BA0822">
        <w:t xml:space="preserve">. И, следовательно, когда Моисей говорит о СИХ СЛОВАХ, </w:t>
      </w:r>
      <w:r>
        <w:t>написанных</w:t>
      </w:r>
      <w:r w:rsidRPr="00BA0822">
        <w:t xml:space="preserve"> на скрижалях, он ссылается не на слова, произнесенные им в своем повторении</w:t>
      </w:r>
      <w:r>
        <w:t xml:space="preserve"> закона</w:t>
      </w:r>
      <w:r w:rsidRPr="00BA0822">
        <w:t xml:space="preserve">, но на ДЕСЯТЬ </w:t>
      </w:r>
      <w:r>
        <w:t>ЗАПОВЕДЕЙ</w:t>
      </w:r>
      <w:r w:rsidRPr="00BA0822">
        <w:t xml:space="preserve"> закона Божьего, исключая все остальное.</w:t>
      </w:r>
    </w:p>
    <w:p w:rsidR="00A448E2" w:rsidRPr="00BA0822" w:rsidRDefault="00A448E2" w:rsidP="009B3B29">
      <w:r w:rsidRPr="00BA0822">
        <w:t>Таким образом</w:t>
      </w:r>
      <w:r>
        <w:t>,</w:t>
      </w:r>
      <w:r w:rsidRPr="00BA0822">
        <w:t xml:space="preserve"> через книги Моисея мы </w:t>
      </w:r>
      <w:r>
        <w:t>рассмотрели вопрос о</w:t>
      </w:r>
      <w:r w:rsidRPr="00BA0822">
        <w:t xml:space="preserve"> </w:t>
      </w:r>
      <w:r w:rsidR="006F732B">
        <w:t>с</w:t>
      </w:r>
      <w:r>
        <w:t>убботе</w:t>
      </w:r>
      <w:r w:rsidRPr="00BA0822">
        <w:t>. Мы обнаружили</w:t>
      </w:r>
      <w:r>
        <w:t>, что</w:t>
      </w:r>
      <w:r w:rsidRPr="00BA0822">
        <w:t xml:space="preserve"> </w:t>
      </w:r>
      <w:r>
        <w:t>она берет начало</w:t>
      </w:r>
      <w:r w:rsidRPr="00BA0822">
        <w:t xml:space="preserve"> в раю, когда человек был еще непорочен; у</w:t>
      </w:r>
      <w:r>
        <w:t>видели, что евреи были избраны</w:t>
      </w:r>
      <w:r w:rsidRPr="00BA0822">
        <w:t xml:space="preserve"> как </w:t>
      </w:r>
      <w:r>
        <w:t>хранители</w:t>
      </w:r>
      <w:r w:rsidRPr="00BA0822">
        <w:t xml:space="preserve"> божественной истины; </w:t>
      </w:r>
      <w:r>
        <w:t>рассмотрели</w:t>
      </w:r>
      <w:r w:rsidRPr="00BA0822">
        <w:t xml:space="preserve"> </w:t>
      </w:r>
      <w:r w:rsidR="006F732B">
        <w:t>с</w:t>
      </w:r>
      <w:r w:rsidRPr="00BA0822">
        <w:t xml:space="preserve">убботу и весь моральный закон, </w:t>
      </w:r>
      <w:r>
        <w:t>вверенный</w:t>
      </w:r>
      <w:r w:rsidRPr="00BA0822">
        <w:t xml:space="preserve"> им как священный долг; </w:t>
      </w:r>
      <w:r>
        <w:t xml:space="preserve">так же то, что </w:t>
      </w:r>
      <w:r w:rsidR="006F732B">
        <w:t>с</w:t>
      </w:r>
      <w:r w:rsidRPr="00BA0822">
        <w:t>уббот</w:t>
      </w:r>
      <w:r>
        <w:t>а</w:t>
      </w:r>
      <w:r w:rsidRPr="00BA0822">
        <w:t xml:space="preserve"> </w:t>
      </w:r>
      <w:r>
        <w:t>была провозглашена</w:t>
      </w:r>
      <w:r w:rsidRPr="00BA0822">
        <w:t xml:space="preserve"> Богом как одн</w:t>
      </w:r>
      <w:r>
        <w:t>а</w:t>
      </w:r>
      <w:r w:rsidRPr="00BA0822">
        <w:t xml:space="preserve"> из десяти заповедей; </w:t>
      </w:r>
      <w:r>
        <w:t xml:space="preserve">что она была начертана </w:t>
      </w:r>
      <w:r w:rsidRPr="00BA0822">
        <w:t xml:space="preserve">перстом Божьим на камне в </w:t>
      </w:r>
      <w:r>
        <w:t xml:space="preserve">самом </w:t>
      </w:r>
      <w:r w:rsidRPr="00BA0822">
        <w:t>сердце морального закона; мы увидели, что закон</w:t>
      </w:r>
      <w:r>
        <w:t xml:space="preserve"> не имеет каких-либо еврейских особенностей</w:t>
      </w:r>
      <w:r w:rsidRPr="00BA0822">
        <w:t xml:space="preserve">, но </w:t>
      </w:r>
      <w:r>
        <w:t>только моральные</w:t>
      </w:r>
      <w:r w:rsidRPr="00BA0822">
        <w:t xml:space="preserve"> и божественны</w:t>
      </w:r>
      <w:r>
        <w:t>е;</w:t>
      </w:r>
      <w:r w:rsidRPr="00BA0822">
        <w:t xml:space="preserve"> </w:t>
      </w:r>
      <w:r>
        <w:t xml:space="preserve">он </w:t>
      </w:r>
      <w:r w:rsidRPr="00BA0822">
        <w:t xml:space="preserve">был помещен под золотую крышку в ковчег Божьего завета; мы увидели, что евреям были даны различные предписания, имеющие отношение к </w:t>
      </w:r>
      <w:r w:rsidR="006F732B">
        <w:t>с</w:t>
      </w:r>
      <w:r w:rsidRPr="00BA0822">
        <w:t xml:space="preserve">убботе, и предназначены только для них; евреи сильно оскверняли </w:t>
      </w:r>
      <w:r w:rsidR="006F732B">
        <w:t>с</w:t>
      </w:r>
      <w:r w:rsidRPr="00BA0822">
        <w:t xml:space="preserve">убботу во время своего пребывания в пустыне; </w:t>
      </w:r>
      <w:r>
        <w:t>а так же мы</w:t>
      </w:r>
      <w:r w:rsidRPr="00BA0822">
        <w:t xml:space="preserve"> услышали заключительный призыв </w:t>
      </w:r>
      <w:bookmarkStart w:id="11" w:name="_Hlk466752338"/>
      <w:r w:rsidRPr="00BA0822">
        <w:t>Моисе</w:t>
      </w:r>
      <w:bookmarkEnd w:id="11"/>
      <w:r w:rsidRPr="00BA0822">
        <w:t xml:space="preserve">я к этому непокорному народу в отношении </w:t>
      </w:r>
      <w:r w:rsidR="006F732B">
        <w:t>с</w:t>
      </w:r>
      <w:r>
        <w:t>убботы</w:t>
      </w:r>
      <w:r w:rsidRPr="00BA0822">
        <w:t>.</w:t>
      </w:r>
    </w:p>
    <w:p w:rsidR="00A448E2" w:rsidRPr="00BA0822" w:rsidRDefault="00A448E2" w:rsidP="009B3B29">
      <w:r>
        <w:t>Мы видим, что</w:t>
      </w:r>
      <w:r w:rsidRPr="00BA0822">
        <w:t xml:space="preserve"> </w:t>
      </w:r>
      <w:r>
        <w:t>начало</w:t>
      </w:r>
      <w:r w:rsidRPr="00BA0822">
        <w:t xml:space="preserve"> института </w:t>
      </w:r>
      <w:r w:rsidR="006F732B">
        <w:t>с</w:t>
      </w:r>
      <w:r w:rsidRPr="00BA0822">
        <w:t xml:space="preserve">убботы </w:t>
      </w:r>
      <w:r>
        <w:t xml:space="preserve">по-прежнему заключается </w:t>
      </w:r>
      <w:r w:rsidRPr="00BA0822">
        <w:t xml:space="preserve">в ее освящении </w:t>
      </w:r>
      <w:r>
        <w:t>до</w:t>
      </w:r>
      <w:r w:rsidRPr="00BA0822">
        <w:t xml:space="preserve"> грехопадения человека; четвертая заповедь – великая </w:t>
      </w:r>
      <w:r>
        <w:t xml:space="preserve">неприступная </w:t>
      </w:r>
      <w:r w:rsidRPr="00BA0822">
        <w:t xml:space="preserve">крепость; ее место </w:t>
      </w:r>
      <w:r>
        <w:t>в сердце</w:t>
      </w:r>
      <w:r w:rsidRPr="00BA0822">
        <w:t xml:space="preserve"> морального закона под золотой крышкой </w:t>
      </w:r>
      <w:r>
        <w:t>завета</w:t>
      </w:r>
      <w:r w:rsidRPr="00BA0822">
        <w:t xml:space="preserve"> показывает ее связь с искуплением и ее непреложную обязательность.</w:t>
      </w:r>
    </w:p>
    <w:p w:rsidR="000B4C67" w:rsidRDefault="000B4C67" w:rsidP="009B3B29"/>
    <w:p w:rsidR="009B3B29" w:rsidRDefault="009B3B29" w:rsidP="00A448E2"/>
    <w:p w:rsidR="008A0436" w:rsidRDefault="008A0436" w:rsidP="00A448E2">
      <w:pPr>
        <w:sectPr w:rsidR="008A0436" w:rsidSect="00DC29EA">
          <w:headerReference w:type="default" r:id="rId19"/>
          <w:endnotePr>
            <w:numFmt w:val="decimal"/>
            <w:numRestart w:val="eachSect"/>
          </w:endnotePr>
          <w:pgSz w:w="8391" w:h="11907" w:code="11"/>
          <w:pgMar w:top="1021" w:right="851" w:bottom="1021" w:left="851" w:header="454" w:footer="340" w:gutter="0"/>
          <w:cols w:space="708"/>
          <w:docGrid w:linePitch="360"/>
        </w:sectPr>
      </w:pPr>
    </w:p>
    <w:p w:rsidR="009B3B29" w:rsidRPr="00EB176A" w:rsidRDefault="009B3B29" w:rsidP="00E1750B">
      <w:pPr>
        <w:pStyle w:val="2"/>
      </w:pPr>
      <w:r w:rsidRPr="00EB176A">
        <w:lastRenderedPageBreak/>
        <w:t xml:space="preserve">ГЛАВА 7 </w:t>
      </w:r>
    </w:p>
    <w:p w:rsidR="009B3B29" w:rsidRPr="002143F8" w:rsidRDefault="009B3B29" w:rsidP="00DF28D1">
      <w:pPr>
        <w:pStyle w:val="2"/>
      </w:pPr>
      <w:r w:rsidRPr="002143F8">
        <w:t>ЕВРЕЙСКИЕ ПРАЗДНИКИ, НОВОМЕСЯЧИЯ И СУББОТЫ</w:t>
      </w:r>
    </w:p>
    <w:p w:rsidR="009B3B29" w:rsidRDefault="009B3B29" w:rsidP="001C30D6">
      <w:pPr>
        <w:pStyle w:val="af4"/>
        <w:rPr>
          <w:rFonts w:eastAsia="Cambria"/>
        </w:rPr>
      </w:pPr>
      <w:r w:rsidRPr="002E63CF">
        <w:rPr>
          <w:rFonts w:eastAsia="Cambria"/>
        </w:rPr>
        <w:t xml:space="preserve">Перечисление еврейских праздников </w:t>
      </w:r>
      <w:r w:rsidR="00F33688" w:rsidRPr="002E63CF">
        <w:rPr>
          <w:rFonts w:eastAsia="Cambria"/>
        </w:rPr>
        <w:t>–</w:t>
      </w:r>
      <w:r w:rsidRPr="002E63CF">
        <w:rPr>
          <w:rFonts w:eastAsia="Cambria"/>
        </w:rPr>
        <w:t xml:space="preserve"> Пасха </w:t>
      </w:r>
      <w:r w:rsidR="00F33688" w:rsidRPr="002E63CF">
        <w:rPr>
          <w:rFonts w:eastAsia="Cambria"/>
        </w:rPr>
        <w:t>–</w:t>
      </w:r>
      <w:r w:rsidRPr="002E63CF">
        <w:rPr>
          <w:rFonts w:eastAsia="Cambria"/>
        </w:rPr>
        <w:t xml:space="preserve"> Пятидесятница – Праздник кущей </w:t>
      </w:r>
      <w:r w:rsidR="00F33688" w:rsidRPr="002E63CF">
        <w:rPr>
          <w:rFonts w:eastAsia="Cambria"/>
        </w:rPr>
        <w:t>–</w:t>
      </w:r>
      <w:r w:rsidRPr="002E63CF">
        <w:rPr>
          <w:rFonts w:eastAsia="Cambria"/>
        </w:rPr>
        <w:t xml:space="preserve"> Новомесячия – Первая и вторая годичные субботы </w:t>
      </w:r>
      <w:r w:rsidR="00F33688" w:rsidRPr="002E63CF">
        <w:rPr>
          <w:rFonts w:eastAsia="Cambria"/>
        </w:rPr>
        <w:t>–</w:t>
      </w:r>
      <w:r w:rsidRPr="002E63CF">
        <w:rPr>
          <w:rFonts w:eastAsia="Cambria"/>
        </w:rPr>
        <w:t xml:space="preserve"> Третья </w:t>
      </w:r>
      <w:r w:rsidR="00F33688" w:rsidRPr="002E63CF">
        <w:rPr>
          <w:rFonts w:eastAsia="Cambria"/>
        </w:rPr>
        <w:t>–</w:t>
      </w:r>
      <w:r w:rsidRPr="002E63CF">
        <w:rPr>
          <w:rFonts w:eastAsia="Cambria"/>
        </w:rPr>
        <w:t xml:space="preserve"> Четвертая </w:t>
      </w:r>
      <w:r w:rsidR="00F33688" w:rsidRPr="002E63CF">
        <w:rPr>
          <w:rFonts w:eastAsia="Cambria"/>
        </w:rPr>
        <w:t>–</w:t>
      </w:r>
      <w:r w:rsidRPr="002E63CF">
        <w:rPr>
          <w:rFonts w:eastAsia="Cambria"/>
        </w:rPr>
        <w:t xml:space="preserve"> Пятая </w:t>
      </w:r>
      <w:r w:rsidR="00F33688" w:rsidRPr="002E63CF">
        <w:rPr>
          <w:rFonts w:eastAsia="Cambria"/>
        </w:rPr>
        <w:t>–</w:t>
      </w:r>
      <w:r w:rsidRPr="002E63CF">
        <w:rPr>
          <w:rFonts w:eastAsia="Cambria"/>
        </w:rPr>
        <w:t xml:space="preserve"> Шестая и седьмая </w:t>
      </w:r>
      <w:r w:rsidR="00F33688" w:rsidRPr="002E63CF">
        <w:rPr>
          <w:rFonts w:eastAsia="Cambria"/>
        </w:rPr>
        <w:t>–</w:t>
      </w:r>
      <w:r w:rsidRPr="002E63CF">
        <w:rPr>
          <w:rFonts w:eastAsia="Cambria"/>
        </w:rPr>
        <w:t xml:space="preserve"> Суббота земли – Год юбилея </w:t>
      </w:r>
      <w:r w:rsidR="00F33688" w:rsidRPr="002E63CF">
        <w:rPr>
          <w:rFonts w:eastAsia="Cambria"/>
        </w:rPr>
        <w:t>–</w:t>
      </w:r>
      <w:r w:rsidRPr="002E63CF">
        <w:rPr>
          <w:rFonts w:eastAsia="Cambria"/>
        </w:rPr>
        <w:t xml:space="preserve"> Ни один из этих праздников не действовал, пока евреи не вошли в свою землю </w:t>
      </w:r>
      <w:r w:rsidR="00F33688" w:rsidRPr="002E63CF">
        <w:rPr>
          <w:rFonts w:eastAsia="Cambria"/>
        </w:rPr>
        <w:t>–</w:t>
      </w:r>
      <w:r w:rsidRPr="002E63CF">
        <w:rPr>
          <w:rFonts w:eastAsia="Cambria"/>
        </w:rPr>
        <w:t xml:space="preserve"> Контраст между </w:t>
      </w:r>
      <w:r w:rsidR="006F732B">
        <w:rPr>
          <w:rFonts w:eastAsia="Cambria"/>
        </w:rPr>
        <w:t>с</w:t>
      </w:r>
      <w:r w:rsidRPr="002E63CF">
        <w:rPr>
          <w:rFonts w:eastAsia="Cambria"/>
        </w:rPr>
        <w:t xml:space="preserve">убботой Господней и субботами евреев </w:t>
      </w:r>
      <w:r w:rsidR="00F33688" w:rsidRPr="002E63CF">
        <w:rPr>
          <w:rFonts w:eastAsia="Cambria"/>
        </w:rPr>
        <w:t>–</w:t>
      </w:r>
      <w:r w:rsidRPr="002E63CF">
        <w:rPr>
          <w:rFonts w:eastAsia="Cambria"/>
        </w:rPr>
        <w:t xml:space="preserve"> Свидетельство Исаии </w:t>
      </w:r>
      <w:r w:rsidR="00F33688" w:rsidRPr="002E63CF">
        <w:rPr>
          <w:rFonts w:eastAsia="Cambria"/>
        </w:rPr>
        <w:t>–</w:t>
      </w:r>
      <w:r w:rsidRPr="002E63CF">
        <w:rPr>
          <w:rFonts w:eastAsia="Cambria"/>
        </w:rPr>
        <w:t xml:space="preserve"> Осии </w:t>
      </w:r>
      <w:r w:rsidR="00F33688" w:rsidRPr="002E63CF">
        <w:rPr>
          <w:rFonts w:eastAsia="Cambria"/>
        </w:rPr>
        <w:t>–</w:t>
      </w:r>
      <w:r w:rsidRPr="002E63CF">
        <w:rPr>
          <w:rFonts w:eastAsia="Cambria"/>
        </w:rPr>
        <w:t xml:space="preserve"> Иеремии </w:t>
      </w:r>
      <w:r w:rsidR="00F33688" w:rsidRPr="002E63CF">
        <w:rPr>
          <w:rFonts w:eastAsia="Cambria"/>
        </w:rPr>
        <w:t>–</w:t>
      </w:r>
      <w:r w:rsidRPr="002E63CF">
        <w:rPr>
          <w:rFonts w:eastAsia="Cambria"/>
        </w:rPr>
        <w:t xml:space="preserve"> Окончательное прекращение этих праздников.</w:t>
      </w:r>
      <w:r w:rsidRPr="00EB176A">
        <w:rPr>
          <w:rFonts w:eastAsia="Cambria"/>
        </w:rPr>
        <w:t xml:space="preserve"> </w:t>
      </w:r>
    </w:p>
    <w:p w:rsidR="009B3B29" w:rsidRPr="00EB176A" w:rsidRDefault="009B3B29" w:rsidP="001C30D6">
      <w:pPr>
        <w:rPr>
          <w:szCs w:val="28"/>
        </w:rPr>
      </w:pPr>
      <w:r w:rsidRPr="00EB176A">
        <w:rPr>
          <w:szCs w:val="28"/>
        </w:rPr>
        <w:t xml:space="preserve">Мы </w:t>
      </w:r>
      <w:r>
        <w:rPr>
          <w:szCs w:val="28"/>
        </w:rPr>
        <w:t>рассмотрели вопрос</w:t>
      </w:r>
      <w:r w:rsidRPr="00EB176A">
        <w:rPr>
          <w:szCs w:val="28"/>
        </w:rPr>
        <w:t xml:space="preserve"> </w:t>
      </w:r>
      <w:r w:rsidR="006F732B">
        <w:rPr>
          <w:szCs w:val="28"/>
        </w:rPr>
        <w:t>с</w:t>
      </w:r>
      <w:r>
        <w:rPr>
          <w:szCs w:val="28"/>
        </w:rPr>
        <w:t>убботы Господней</w:t>
      </w:r>
      <w:r w:rsidRPr="00EB176A">
        <w:rPr>
          <w:szCs w:val="28"/>
        </w:rPr>
        <w:t xml:space="preserve"> </w:t>
      </w:r>
      <w:r>
        <w:rPr>
          <w:szCs w:val="28"/>
        </w:rPr>
        <w:t>в книгах</w:t>
      </w:r>
      <w:r w:rsidRPr="00EB176A">
        <w:rPr>
          <w:szCs w:val="28"/>
        </w:rPr>
        <w:t xml:space="preserve"> Моисея. Для полного понимания темы, поставленной перед нами, необходим</w:t>
      </w:r>
      <w:r>
        <w:rPr>
          <w:szCs w:val="28"/>
        </w:rPr>
        <w:t>о сделать</w:t>
      </w:r>
      <w:r w:rsidRPr="00EB176A">
        <w:rPr>
          <w:szCs w:val="28"/>
        </w:rPr>
        <w:t xml:space="preserve"> краткий обзор еврейских праздников. К ним относились следующие три праздника: Пасха, Пятидесятница и праздник кущей; затем каждое новомесячие, то есть, первый день каждого месяца </w:t>
      </w:r>
      <w:r>
        <w:rPr>
          <w:szCs w:val="28"/>
        </w:rPr>
        <w:t>на протяжении</w:t>
      </w:r>
      <w:r w:rsidRPr="00EB176A">
        <w:rPr>
          <w:szCs w:val="28"/>
        </w:rPr>
        <w:t xml:space="preserve"> года; затем были семь ежегодных суббот, а именно: 1. Первый день опресноков. 2.</w:t>
      </w:r>
      <w:r>
        <w:rPr>
          <w:szCs w:val="28"/>
        </w:rPr>
        <w:t> </w:t>
      </w:r>
      <w:r w:rsidRPr="00EB176A">
        <w:rPr>
          <w:szCs w:val="28"/>
        </w:rPr>
        <w:t xml:space="preserve">Седьмой день этого праздника. 3. День Пятидесятницы. 4. Первый день седьмого месяца. 5. Десятый день этого месяца. 6. Пятнадцатый день этого месяца. 7. Двадцать второй день того же самого месяца. В дополнение ко </w:t>
      </w:r>
      <w:r>
        <w:rPr>
          <w:szCs w:val="28"/>
        </w:rPr>
        <w:t>всему,</w:t>
      </w:r>
      <w:r w:rsidRPr="00EB176A">
        <w:rPr>
          <w:szCs w:val="28"/>
        </w:rPr>
        <w:t xml:space="preserve"> каждый седьмой год должен был быть субботой земли и каждый пятидесятый год – юбилейным годом. </w:t>
      </w:r>
    </w:p>
    <w:p w:rsidR="009B3B29" w:rsidRPr="00EB176A" w:rsidRDefault="009B3B29" w:rsidP="001C30D6">
      <w:pPr>
        <w:rPr>
          <w:szCs w:val="28"/>
        </w:rPr>
      </w:pPr>
      <w:r w:rsidRPr="00EB176A">
        <w:rPr>
          <w:szCs w:val="28"/>
        </w:rPr>
        <w:t xml:space="preserve">Пасха берет свое </w:t>
      </w:r>
      <w:r>
        <w:rPr>
          <w:szCs w:val="28"/>
        </w:rPr>
        <w:t>название</w:t>
      </w:r>
      <w:r w:rsidRPr="00EB176A">
        <w:rPr>
          <w:szCs w:val="28"/>
        </w:rPr>
        <w:t xml:space="preserve"> </w:t>
      </w:r>
      <w:r>
        <w:rPr>
          <w:szCs w:val="28"/>
        </w:rPr>
        <w:t>от того,</w:t>
      </w:r>
      <w:r w:rsidRPr="00EB176A">
        <w:rPr>
          <w:szCs w:val="28"/>
        </w:rPr>
        <w:t xml:space="preserve"> что Ангел Господень прошел мимо домов евреев в ту ночь</w:t>
      </w:r>
      <w:r>
        <w:rPr>
          <w:szCs w:val="28"/>
        </w:rPr>
        <w:t>,</w:t>
      </w:r>
      <w:r w:rsidRPr="007D4FFA">
        <w:rPr>
          <w:szCs w:val="28"/>
        </w:rPr>
        <w:t xml:space="preserve"> </w:t>
      </w:r>
      <w:r w:rsidRPr="00EB176A">
        <w:rPr>
          <w:szCs w:val="28"/>
        </w:rPr>
        <w:t xml:space="preserve">полную событий, когда первенцы в каждой египетской семье были убиты. Этот праздник был постановлен в память об избавлении этого народа от египетского рабства. Он начинался с заклания пасхального ягненка в четырнадцатый день первого месяца и продолжался в течение семи дней, в которые нужно было есть только пресный </w:t>
      </w:r>
      <w:r w:rsidRPr="00EB176A">
        <w:rPr>
          <w:szCs w:val="28"/>
        </w:rPr>
        <w:lastRenderedPageBreak/>
        <w:t xml:space="preserve">хлеб. Его великий </w:t>
      </w:r>
      <w:r>
        <w:rPr>
          <w:szCs w:val="28"/>
        </w:rPr>
        <w:t>антитип</w:t>
      </w:r>
      <w:r w:rsidRPr="00EB176A">
        <w:rPr>
          <w:szCs w:val="28"/>
        </w:rPr>
        <w:t xml:space="preserve"> был достигнут, когда Пасха наш</w:t>
      </w:r>
      <w:r>
        <w:rPr>
          <w:szCs w:val="28"/>
        </w:rPr>
        <w:t>а</w:t>
      </w:r>
      <w:r w:rsidRPr="00EB176A">
        <w:rPr>
          <w:szCs w:val="28"/>
        </w:rPr>
        <w:t>, Христос, был принесен в жертву за нас.</w:t>
      </w:r>
      <w:r w:rsidRPr="00B64A8F">
        <w:rPr>
          <w:rStyle w:val="140"/>
        </w:rPr>
        <w:endnoteReference w:id="164"/>
      </w:r>
    </w:p>
    <w:p w:rsidR="009B3B29" w:rsidRPr="00EB176A" w:rsidRDefault="009B3B29" w:rsidP="001C30D6">
      <w:pPr>
        <w:rPr>
          <w:szCs w:val="28"/>
        </w:rPr>
      </w:pPr>
      <w:r w:rsidRPr="00EB176A">
        <w:rPr>
          <w:szCs w:val="28"/>
        </w:rPr>
        <w:t xml:space="preserve">Пятидесятница была вторым из еврейских праздников и длилась лишь один день. Она праздновалась в пятидесятый день после того, как первые плоды урожая ячменя возносились перед Богом. Во время этого праздника приношением Господу были первые плоды урожая пшеницы. Прообраз этого праздника </w:t>
      </w:r>
      <w:r>
        <w:rPr>
          <w:szCs w:val="28"/>
        </w:rPr>
        <w:t>это</w:t>
      </w:r>
      <w:r w:rsidRPr="00EB176A">
        <w:rPr>
          <w:szCs w:val="28"/>
        </w:rPr>
        <w:t xml:space="preserve"> пятидесятый день после вос</w:t>
      </w:r>
      <w:r>
        <w:rPr>
          <w:szCs w:val="28"/>
        </w:rPr>
        <w:t>крес</w:t>
      </w:r>
      <w:r w:rsidRPr="00EB176A">
        <w:rPr>
          <w:szCs w:val="28"/>
        </w:rPr>
        <w:t>ения Христа, когда произошло великое излитие Святого Духа.</w:t>
      </w:r>
      <w:r w:rsidRPr="00B64A8F">
        <w:rPr>
          <w:rStyle w:val="140"/>
        </w:rPr>
        <w:endnoteReference w:id="165"/>
      </w:r>
    </w:p>
    <w:p w:rsidR="009B3B29" w:rsidRPr="00EB176A" w:rsidRDefault="009B3B29" w:rsidP="001C30D6">
      <w:pPr>
        <w:rPr>
          <w:szCs w:val="28"/>
        </w:rPr>
      </w:pPr>
      <w:r w:rsidRPr="00EB176A">
        <w:rPr>
          <w:szCs w:val="28"/>
        </w:rPr>
        <w:t xml:space="preserve">Праздник кущей был последним из еврейских праздников. Он праздновался в седьмом месяце, когда были собраны плоды земли, и продолжался от пятнадцатого до двадцать первого дня этого месяца. Он был установлен как праздник ликования перед Богом; в течение этого периода сыны Израилевы жили в шалашах в память </w:t>
      </w:r>
      <w:r>
        <w:rPr>
          <w:szCs w:val="28"/>
        </w:rPr>
        <w:t>о своем</w:t>
      </w:r>
      <w:r w:rsidRPr="00EB176A">
        <w:rPr>
          <w:szCs w:val="28"/>
        </w:rPr>
        <w:t xml:space="preserve"> обитании во время пребывания в пустыне. Это, вероятно, символизирует большую радость после заключительного собрания всего народа Божьего в Его Царствии.</w:t>
      </w:r>
      <w:r w:rsidRPr="00B64A8F">
        <w:rPr>
          <w:rStyle w:val="140"/>
        </w:rPr>
        <w:endnoteReference w:id="166"/>
      </w:r>
      <w:r w:rsidRPr="00EB176A">
        <w:rPr>
          <w:szCs w:val="28"/>
        </w:rPr>
        <w:t xml:space="preserve"> </w:t>
      </w:r>
    </w:p>
    <w:p w:rsidR="009B3B29" w:rsidRPr="00EB176A" w:rsidRDefault="009B3B29" w:rsidP="001C30D6">
      <w:pPr>
        <w:rPr>
          <w:szCs w:val="28"/>
        </w:rPr>
      </w:pPr>
      <w:r w:rsidRPr="00EB176A">
        <w:rPr>
          <w:szCs w:val="28"/>
        </w:rPr>
        <w:t xml:space="preserve">В связи с этими праздниками, было постановлено, что каждое новомесячие, то есть, первый день каждого месяца, </w:t>
      </w:r>
      <w:r>
        <w:rPr>
          <w:szCs w:val="28"/>
        </w:rPr>
        <w:t>должно</w:t>
      </w:r>
      <w:r w:rsidRPr="00EB176A">
        <w:rPr>
          <w:szCs w:val="28"/>
        </w:rPr>
        <w:t xml:space="preserve"> </w:t>
      </w:r>
      <w:r>
        <w:rPr>
          <w:szCs w:val="28"/>
        </w:rPr>
        <w:t>отмечаться</w:t>
      </w:r>
      <w:r w:rsidRPr="00EB176A">
        <w:rPr>
          <w:szCs w:val="28"/>
        </w:rPr>
        <w:t xml:space="preserve"> определенными указанными приношениями и символами радости.</w:t>
      </w:r>
      <w:r w:rsidRPr="00B64A8F">
        <w:rPr>
          <w:rStyle w:val="140"/>
        </w:rPr>
        <w:endnoteReference w:id="167"/>
      </w:r>
      <w:r w:rsidRPr="00EB176A">
        <w:rPr>
          <w:szCs w:val="28"/>
        </w:rPr>
        <w:t xml:space="preserve"> Годичные субботы евреев уже были перечислены. Первые две </w:t>
      </w:r>
      <w:r>
        <w:rPr>
          <w:szCs w:val="28"/>
        </w:rPr>
        <w:t>из них</w:t>
      </w:r>
      <w:r w:rsidRPr="00EB176A">
        <w:rPr>
          <w:szCs w:val="28"/>
        </w:rPr>
        <w:t xml:space="preserve"> были первым и седьмым днями праздника опресноков, то есть, пятнадцатым и двадцать первым днями первого месяца. Они были </w:t>
      </w:r>
      <w:r>
        <w:rPr>
          <w:szCs w:val="28"/>
        </w:rPr>
        <w:t>установлены</w:t>
      </w:r>
      <w:r w:rsidRPr="00EB176A">
        <w:rPr>
          <w:szCs w:val="28"/>
        </w:rPr>
        <w:t xml:space="preserve"> Богом:</w:t>
      </w:r>
    </w:p>
    <w:p w:rsidR="009B3B29" w:rsidRPr="00EB176A" w:rsidRDefault="009B3B29" w:rsidP="006E0012">
      <w:pPr>
        <w:pStyle w:val="13"/>
      </w:pPr>
      <w:r w:rsidRPr="00EB176A">
        <w:t>«Семь дней ешьте пресный хлеб; с самого первого дня уничтожьте квасное в домах ваших… И в первый день да будет у вас священное собрание, и в седьмой день священное собрание: никакой работы не должно делать в них; только что есть каждому, одно то можно делать вам».</w:t>
      </w:r>
      <w:r w:rsidRPr="00B64A8F">
        <w:rPr>
          <w:rStyle w:val="140"/>
        </w:rPr>
        <w:endnoteReference w:id="168"/>
      </w:r>
    </w:p>
    <w:p w:rsidR="009B3B29" w:rsidRPr="00EB176A" w:rsidRDefault="009B3B29" w:rsidP="001C30D6">
      <w:pPr>
        <w:rPr>
          <w:szCs w:val="28"/>
        </w:rPr>
      </w:pPr>
      <w:r w:rsidRPr="00EB176A">
        <w:rPr>
          <w:szCs w:val="28"/>
        </w:rPr>
        <w:t xml:space="preserve">Третьим в порядке годичных суббот был день Пятидесятницы. Этот праздник был назначен как день отдыха </w:t>
      </w:r>
      <w:r>
        <w:rPr>
          <w:szCs w:val="28"/>
        </w:rPr>
        <w:t>таким образом</w:t>
      </w:r>
      <w:r w:rsidRPr="00EB176A">
        <w:rPr>
          <w:szCs w:val="28"/>
        </w:rPr>
        <w:t xml:space="preserve">: </w:t>
      </w:r>
    </w:p>
    <w:p w:rsidR="009B3B29" w:rsidRPr="00EB176A" w:rsidRDefault="009B3B29" w:rsidP="006E0012">
      <w:pPr>
        <w:pStyle w:val="13"/>
      </w:pPr>
      <w:r w:rsidRPr="00EB176A">
        <w:lastRenderedPageBreak/>
        <w:t>«И созывайте народ в сей день, священное собрание да будет у вас, никакой работы не работайте: это постановление вечное во всех жилищах ваших в роды ваши».</w:t>
      </w:r>
      <w:r w:rsidRPr="00B64A8F">
        <w:rPr>
          <w:rStyle w:val="140"/>
        </w:rPr>
        <w:endnoteReference w:id="169"/>
      </w:r>
    </w:p>
    <w:p w:rsidR="009B3B29" w:rsidRPr="00EB176A" w:rsidRDefault="009B3B29" w:rsidP="001C30D6">
      <w:pPr>
        <w:rPr>
          <w:szCs w:val="28"/>
        </w:rPr>
      </w:pPr>
      <w:r w:rsidRPr="00EB176A">
        <w:rPr>
          <w:szCs w:val="28"/>
        </w:rPr>
        <w:t xml:space="preserve">Первый день седьмого месяца был четвертой годичной субботой евреев. Она была </w:t>
      </w:r>
      <w:r>
        <w:rPr>
          <w:szCs w:val="28"/>
        </w:rPr>
        <w:t>назначена</w:t>
      </w:r>
      <w:r w:rsidRPr="00EB176A">
        <w:rPr>
          <w:szCs w:val="28"/>
        </w:rPr>
        <w:t xml:space="preserve"> </w:t>
      </w:r>
      <w:r>
        <w:rPr>
          <w:szCs w:val="28"/>
        </w:rPr>
        <w:t>таким</w:t>
      </w:r>
      <w:r w:rsidRPr="00EB176A">
        <w:rPr>
          <w:szCs w:val="28"/>
        </w:rPr>
        <w:t xml:space="preserve"> образом: </w:t>
      </w:r>
    </w:p>
    <w:p w:rsidR="009B3B29" w:rsidRPr="00EB176A" w:rsidRDefault="009B3B29" w:rsidP="0012213C">
      <w:pPr>
        <w:pStyle w:val="13"/>
      </w:pPr>
      <w:r w:rsidRPr="00EB176A">
        <w:t>«Скажи сынам Израилевым: в седьмой месяц, в первый [день] месяца да будет у вас покой, праздник труб, священное собрание. Никакой работы не работайте и приносите жертву Господу».</w:t>
      </w:r>
      <w:r w:rsidRPr="00B64A8F">
        <w:rPr>
          <w:rStyle w:val="140"/>
        </w:rPr>
        <w:endnoteReference w:id="170"/>
      </w:r>
    </w:p>
    <w:p w:rsidR="009B3B29" w:rsidRPr="00EB176A" w:rsidRDefault="009B3B29" w:rsidP="001C30D6">
      <w:pPr>
        <w:rPr>
          <w:szCs w:val="28"/>
        </w:rPr>
      </w:pPr>
      <w:r w:rsidRPr="00EB176A">
        <w:rPr>
          <w:szCs w:val="28"/>
        </w:rPr>
        <w:t xml:space="preserve">Великий день искупления был </w:t>
      </w:r>
      <w:r>
        <w:rPr>
          <w:szCs w:val="28"/>
        </w:rPr>
        <w:t>пятой</w:t>
      </w:r>
      <w:r w:rsidRPr="00EB176A">
        <w:rPr>
          <w:szCs w:val="28"/>
        </w:rPr>
        <w:t xml:space="preserve"> из этих суббот. Так Бог говорил к Моисею: </w:t>
      </w:r>
    </w:p>
    <w:p w:rsidR="009B3B29" w:rsidRPr="00EB176A" w:rsidRDefault="009B3B29" w:rsidP="0012213C">
      <w:pPr>
        <w:pStyle w:val="13"/>
      </w:pPr>
      <w:r w:rsidRPr="00EB176A">
        <w:t>«Также в десятый день седьмого месяца сего, день очищения, да будет у вас священное собрание… никакого дела не делайте: это постановление вечное в роды ваши, во всех жилищах ваших; это для вас суббота покоя, и смиряйте души ваши, с вечера девятого [дня] месяца; от вечера до вечера празднуйте субботу вашу».</w:t>
      </w:r>
      <w:r w:rsidRPr="00B64A8F">
        <w:rPr>
          <w:rStyle w:val="140"/>
        </w:rPr>
        <w:endnoteReference w:id="171"/>
      </w:r>
    </w:p>
    <w:p w:rsidR="009B3B29" w:rsidRPr="00EB176A" w:rsidRDefault="009B3B29" w:rsidP="001C30D6">
      <w:pPr>
        <w:rPr>
          <w:szCs w:val="28"/>
        </w:rPr>
      </w:pPr>
      <w:r>
        <w:rPr>
          <w:szCs w:val="28"/>
        </w:rPr>
        <w:t>Шестая и седьмая</w:t>
      </w:r>
      <w:r w:rsidRPr="00EB176A">
        <w:rPr>
          <w:szCs w:val="28"/>
        </w:rPr>
        <w:t xml:space="preserve"> годичны</w:t>
      </w:r>
      <w:r>
        <w:rPr>
          <w:szCs w:val="28"/>
        </w:rPr>
        <w:t>е</w:t>
      </w:r>
      <w:r w:rsidRPr="00EB176A">
        <w:rPr>
          <w:szCs w:val="28"/>
        </w:rPr>
        <w:t xml:space="preserve"> суббот</w:t>
      </w:r>
      <w:r>
        <w:rPr>
          <w:szCs w:val="28"/>
        </w:rPr>
        <w:t>ы</w:t>
      </w:r>
      <w:r w:rsidRPr="00EB176A">
        <w:rPr>
          <w:szCs w:val="28"/>
        </w:rPr>
        <w:t xml:space="preserve"> были пятнадцаты</w:t>
      </w:r>
      <w:r>
        <w:rPr>
          <w:szCs w:val="28"/>
        </w:rPr>
        <w:t>м и двадцать вторым</w:t>
      </w:r>
      <w:r w:rsidRPr="00EB176A">
        <w:rPr>
          <w:szCs w:val="28"/>
        </w:rPr>
        <w:t xml:space="preserve"> дн</w:t>
      </w:r>
      <w:r>
        <w:rPr>
          <w:szCs w:val="28"/>
        </w:rPr>
        <w:t>ями</w:t>
      </w:r>
      <w:r w:rsidRPr="00EB176A">
        <w:rPr>
          <w:szCs w:val="28"/>
        </w:rPr>
        <w:t xml:space="preserve"> седьмого месяца, то есть, первый день праздника кущей и день после его завершения. Они были предписаны Господом следующим образом: </w:t>
      </w:r>
    </w:p>
    <w:p w:rsidR="009B3B29" w:rsidRPr="00EB176A" w:rsidRDefault="009B3B29" w:rsidP="0012213C">
      <w:pPr>
        <w:pStyle w:val="13"/>
      </w:pPr>
      <w:r w:rsidRPr="00EB176A">
        <w:t>«А в пятнадцатый день седьмого месяца, когда вы собираете произведения земли, празднуйте праздник Господень семь дней: в первый день покой и в восьмой день покой».</w:t>
      </w:r>
      <w:r w:rsidRPr="00B64A8F">
        <w:rPr>
          <w:rStyle w:val="140"/>
        </w:rPr>
        <w:endnoteReference w:id="172"/>
      </w:r>
    </w:p>
    <w:p w:rsidR="009B3B29" w:rsidRPr="00EB176A" w:rsidRDefault="009B3B29" w:rsidP="001C30D6">
      <w:pPr>
        <w:rPr>
          <w:szCs w:val="28"/>
        </w:rPr>
      </w:pPr>
      <w:r w:rsidRPr="00EB176A">
        <w:rPr>
          <w:szCs w:val="28"/>
        </w:rPr>
        <w:t xml:space="preserve">Помимо всех этих праздников, </w:t>
      </w:r>
      <w:r>
        <w:rPr>
          <w:szCs w:val="28"/>
        </w:rPr>
        <w:t xml:space="preserve">в </w:t>
      </w:r>
      <w:r w:rsidRPr="00EB176A">
        <w:rPr>
          <w:szCs w:val="28"/>
        </w:rPr>
        <w:t>каждый седьмой год был</w:t>
      </w:r>
      <w:r>
        <w:rPr>
          <w:szCs w:val="28"/>
        </w:rPr>
        <w:t>а</w:t>
      </w:r>
      <w:r w:rsidRPr="00EB176A">
        <w:rPr>
          <w:szCs w:val="28"/>
        </w:rPr>
        <w:t xml:space="preserve"> суббот</w:t>
      </w:r>
      <w:r>
        <w:rPr>
          <w:szCs w:val="28"/>
        </w:rPr>
        <w:t>а</w:t>
      </w:r>
      <w:r w:rsidRPr="00EB176A">
        <w:rPr>
          <w:szCs w:val="28"/>
        </w:rPr>
        <w:t xml:space="preserve"> отдыха для земли. Люди могли, как обычно, заниматься другими делами, но им было запрещено возделывать землю, чтобы земля могла отдохнуть.</w:t>
      </w:r>
      <w:r w:rsidRPr="00B64A8F">
        <w:rPr>
          <w:rStyle w:val="140"/>
        </w:rPr>
        <w:endnoteReference w:id="173"/>
      </w:r>
      <w:r w:rsidRPr="00EB176A">
        <w:rPr>
          <w:szCs w:val="28"/>
        </w:rPr>
        <w:t xml:space="preserve"> После семи таких суббот, следующий или пятидесятый год должен был быть годом юбилея, </w:t>
      </w:r>
      <w:r w:rsidRPr="00EB176A">
        <w:rPr>
          <w:szCs w:val="28"/>
        </w:rPr>
        <w:lastRenderedPageBreak/>
        <w:t>в котором каждому человеку должно было быть возвращено его владение.</w:t>
      </w:r>
      <w:r w:rsidRPr="00B64A8F">
        <w:rPr>
          <w:rStyle w:val="140"/>
        </w:rPr>
        <w:endnoteReference w:id="174"/>
      </w:r>
      <w:r w:rsidRPr="00EB176A">
        <w:rPr>
          <w:szCs w:val="28"/>
        </w:rPr>
        <w:t xml:space="preserve"> Нет никаких доказательств, что юбилейный год когда-либо соблюдался, и очевидно, что субботний год почти полностью игнорировался.</w:t>
      </w:r>
      <w:r w:rsidRPr="00B64A8F">
        <w:rPr>
          <w:rStyle w:val="140"/>
        </w:rPr>
        <w:endnoteReference w:id="175"/>
      </w:r>
    </w:p>
    <w:p w:rsidR="009B3B29" w:rsidRPr="00EB176A" w:rsidRDefault="009B3B29" w:rsidP="001C30D6">
      <w:pPr>
        <w:rPr>
          <w:szCs w:val="28"/>
        </w:rPr>
      </w:pPr>
      <w:r w:rsidRPr="00EB176A">
        <w:rPr>
          <w:szCs w:val="28"/>
        </w:rPr>
        <w:t xml:space="preserve">Таковы были еврейские праздники, новомесячия и субботы. Чтобы показать </w:t>
      </w:r>
      <w:r>
        <w:rPr>
          <w:szCs w:val="28"/>
        </w:rPr>
        <w:t>большое</w:t>
      </w:r>
      <w:r w:rsidRPr="00EB176A">
        <w:rPr>
          <w:szCs w:val="28"/>
        </w:rPr>
        <w:t xml:space="preserve"> различие между ними и </w:t>
      </w:r>
      <w:r w:rsidR="006F732B">
        <w:rPr>
          <w:szCs w:val="28"/>
        </w:rPr>
        <w:t>с</w:t>
      </w:r>
      <w:r w:rsidRPr="00EB176A">
        <w:rPr>
          <w:szCs w:val="28"/>
        </w:rPr>
        <w:t>убботой Господней, будет достаточно нескольких слов. Первый из этих трех праздников был учрежден в память об избавлении от египетского рабства и должен был праздноваться</w:t>
      </w:r>
      <w:r>
        <w:rPr>
          <w:szCs w:val="28"/>
        </w:rPr>
        <w:t xml:space="preserve"> после вхождения в их </w:t>
      </w:r>
      <w:r w:rsidRPr="00EB176A">
        <w:rPr>
          <w:szCs w:val="28"/>
        </w:rPr>
        <w:t>землю.</w:t>
      </w:r>
      <w:r w:rsidRPr="00B64A8F">
        <w:rPr>
          <w:rStyle w:val="140"/>
        </w:rPr>
        <w:endnoteReference w:id="176"/>
      </w:r>
      <w:r w:rsidRPr="00EB176A">
        <w:rPr>
          <w:szCs w:val="28"/>
        </w:rPr>
        <w:t xml:space="preserve"> Второй праздник, как мы уже увидели, не мог праздноваться до поселения евреев в Ханаане; поскольку он должен был праздноваться, когда перед Господом должны быть вознесены первые плоды урожая пшеницы</w:t>
      </w:r>
      <w:r>
        <w:rPr>
          <w:szCs w:val="28"/>
        </w:rPr>
        <w:t xml:space="preserve">. </w:t>
      </w:r>
      <w:r w:rsidRPr="00EB176A">
        <w:rPr>
          <w:szCs w:val="28"/>
        </w:rPr>
        <w:t>Третий праздник был учрежден в память</w:t>
      </w:r>
      <w:r>
        <w:rPr>
          <w:szCs w:val="28"/>
        </w:rPr>
        <w:t xml:space="preserve"> о </w:t>
      </w:r>
      <w:r w:rsidRPr="00EB176A">
        <w:rPr>
          <w:szCs w:val="28"/>
        </w:rPr>
        <w:t xml:space="preserve">пребывании в пустыне и должен был праздноваться </w:t>
      </w:r>
      <w:r>
        <w:rPr>
          <w:szCs w:val="28"/>
        </w:rPr>
        <w:t>народом</w:t>
      </w:r>
      <w:r w:rsidRPr="00EB176A">
        <w:rPr>
          <w:szCs w:val="28"/>
        </w:rPr>
        <w:t xml:space="preserve"> каждый год после сбора всего урожая. Конечно, этот праздник, как и другие, не мог праздноваться до поселения народа на их земле. Новомесячия, как уже было замечено, не были </w:t>
      </w:r>
      <w:r>
        <w:rPr>
          <w:szCs w:val="28"/>
        </w:rPr>
        <w:t>предписаны</w:t>
      </w:r>
      <w:r w:rsidRPr="00EB176A">
        <w:rPr>
          <w:szCs w:val="28"/>
        </w:rPr>
        <w:t xml:space="preserve">, пока не были учреждены </w:t>
      </w:r>
      <w:r>
        <w:rPr>
          <w:szCs w:val="28"/>
        </w:rPr>
        <w:t xml:space="preserve">все </w:t>
      </w:r>
      <w:r w:rsidRPr="00EB176A">
        <w:rPr>
          <w:szCs w:val="28"/>
        </w:rPr>
        <w:t xml:space="preserve">эти праздники. Годичные субботы были неотъемлемой частью этих праздников и </w:t>
      </w:r>
      <w:r>
        <w:rPr>
          <w:szCs w:val="28"/>
        </w:rPr>
        <w:t xml:space="preserve">так же </w:t>
      </w:r>
      <w:r w:rsidRPr="00EB176A">
        <w:rPr>
          <w:szCs w:val="28"/>
        </w:rPr>
        <w:t>не могли существовать до тех</w:t>
      </w:r>
      <w:r w:rsidRPr="00F97719">
        <w:rPr>
          <w:szCs w:val="28"/>
        </w:rPr>
        <w:t xml:space="preserve"> </w:t>
      </w:r>
      <w:r>
        <w:rPr>
          <w:szCs w:val="28"/>
        </w:rPr>
        <w:t>пор</w:t>
      </w:r>
      <w:r w:rsidRPr="00EB176A">
        <w:rPr>
          <w:szCs w:val="28"/>
        </w:rPr>
        <w:t>, пока не были учреждены праздники, к которым они относились. Таким образом, перв</w:t>
      </w:r>
      <w:r>
        <w:rPr>
          <w:szCs w:val="28"/>
        </w:rPr>
        <w:t>ая</w:t>
      </w:r>
      <w:r w:rsidRPr="00EB176A">
        <w:rPr>
          <w:szCs w:val="28"/>
        </w:rPr>
        <w:t xml:space="preserve"> и втор</w:t>
      </w:r>
      <w:r>
        <w:rPr>
          <w:szCs w:val="28"/>
        </w:rPr>
        <w:t>ая</w:t>
      </w:r>
      <w:r w:rsidRPr="00EB176A">
        <w:rPr>
          <w:szCs w:val="28"/>
        </w:rPr>
        <w:t xml:space="preserve"> из этих суббот были первы</w:t>
      </w:r>
      <w:r>
        <w:rPr>
          <w:szCs w:val="28"/>
        </w:rPr>
        <w:t>м и седьмым</w:t>
      </w:r>
      <w:r w:rsidRPr="00EB176A">
        <w:rPr>
          <w:szCs w:val="28"/>
        </w:rPr>
        <w:t xml:space="preserve"> д</w:t>
      </w:r>
      <w:r>
        <w:rPr>
          <w:szCs w:val="28"/>
        </w:rPr>
        <w:t>нем</w:t>
      </w:r>
      <w:r w:rsidRPr="00EB176A">
        <w:rPr>
          <w:szCs w:val="28"/>
        </w:rPr>
        <w:t xml:space="preserve"> пасхального праздника. Третья </w:t>
      </w:r>
      <w:r>
        <w:rPr>
          <w:szCs w:val="28"/>
        </w:rPr>
        <w:t>годичная</w:t>
      </w:r>
      <w:r w:rsidRPr="00EB176A">
        <w:rPr>
          <w:szCs w:val="28"/>
        </w:rPr>
        <w:t xml:space="preserve"> суббота </w:t>
      </w:r>
      <w:r>
        <w:rPr>
          <w:szCs w:val="28"/>
        </w:rPr>
        <w:t>совпадала</w:t>
      </w:r>
      <w:r w:rsidRPr="00EB176A">
        <w:rPr>
          <w:szCs w:val="28"/>
        </w:rPr>
        <w:t xml:space="preserve"> с праздником Пятидесятницы. Четвертой из этих суббот был тот же день, что и новомесячие седьмого месяца. Пятая </w:t>
      </w:r>
      <w:r>
        <w:rPr>
          <w:szCs w:val="28"/>
        </w:rPr>
        <w:t xml:space="preserve">– </w:t>
      </w:r>
      <w:r w:rsidRPr="00EB176A">
        <w:rPr>
          <w:szCs w:val="28"/>
        </w:rPr>
        <w:t xml:space="preserve">была Великим днем искупления. Шестой и седьмой из этих годичных суббот были пятнадцатый и двадцать второй дни седьмого месяца, то есть, первый день праздника кущей и следующий день после завершения этого праздника. Поскольку эти праздники не могли </w:t>
      </w:r>
      <w:r>
        <w:rPr>
          <w:szCs w:val="28"/>
        </w:rPr>
        <w:t>соблюдаться</w:t>
      </w:r>
      <w:r w:rsidRPr="00EB176A">
        <w:rPr>
          <w:szCs w:val="28"/>
        </w:rPr>
        <w:t xml:space="preserve">, пока евреи </w:t>
      </w:r>
      <w:r>
        <w:rPr>
          <w:szCs w:val="28"/>
        </w:rPr>
        <w:t>не владели</w:t>
      </w:r>
      <w:r w:rsidRPr="00EB176A">
        <w:rPr>
          <w:szCs w:val="28"/>
        </w:rPr>
        <w:t xml:space="preserve"> своей землей, годичные субботы не могли существовать до того времени. Так же, как и субботы земли. Они не могли существовать, пока евреи не завладели и не засеяли свою собственную землю; после шести лет возделывания земля должна была отдыхать в седьмой год, и </w:t>
      </w:r>
      <w:r w:rsidRPr="00EB176A">
        <w:rPr>
          <w:szCs w:val="28"/>
        </w:rPr>
        <w:lastRenderedPageBreak/>
        <w:t xml:space="preserve">оставаться невозделанной. После этих семи суббот земли наступал год юбилея. </w:t>
      </w:r>
    </w:p>
    <w:p w:rsidR="009B3B29" w:rsidRPr="00EB176A" w:rsidRDefault="009B3B29" w:rsidP="001C30D6">
      <w:pPr>
        <w:rPr>
          <w:szCs w:val="28"/>
        </w:rPr>
      </w:pPr>
      <w:r w:rsidRPr="00EB176A">
        <w:rPr>
          <w:szCs w:val="28"/>
        </w:rPr>
        <w:t xml:space="preserve">Контраст между </w:t>
      </w:r>
      <w:r w:rsidR="006F732B">
        <w:rPr>
          <w:szCs w:val="28"/>
        </w:rPr>
        <w:t>с</w:t>
      </w:r>
      <w:r w:rsidRPr="00EB176A">
        <w:rPr>
          <w:szCs w:val="28"/>
        </w:rPr>
        <w:t>убботой Господней и этими субботами евреев</w:t>
      </w:r>
      <w:r w:rsidRPr="00B64A8F">
        <w:rPr>
          <w:rStyle w:val="140"/>
        </w:rPr>
        <w:endnoteReference w:id="177"/>
      </w:r>
      <w:r w:rsidRPr="00EB176A">
        <w:rPr>
          <w:szCs w:val="28"/>
        </w:rPr>
        <w:t xml:space="preserve"> </w:t>
      </w:r>
      <w:r>
        <w:rPr>
          <w:szCs w:val="28"/>
        </w:rPr>
        <w:t>четко обозначен</w:t>
      </w:r>
      <w:r w:rsidRPr="00EB176A">
        <w:rPr>
          <w:szCs w:val="28"/>
        </w:rPr>
        <w:t>.</w:t>
      </w:r>
    </w:p>
    <w:p w:rsidR="009B3B29" w:rsidRPr="00EB176A" w:rsidRDefault="009B3B29" w:rsidP="001C30D6">
      <w:pPr>
        <w:rPr>
          <w:szCs w:val="28"/>
        </w:rPr>
      </w:pPr>
      <w:r w:rsidRPr="00EB176A">
        <w:rPr>
          <w:szCs w:val="28"/>
        </w:rPr>
        <w:t xml:space="preserve">1. Суббота Господня была </w:t>
      </w:r>
      <w:r>
        <w:rPr>
          <w:szCs w:val="28"/>
        </w:rPr>
        <w:t>установлена в конце</w:t>
      </w:r>
      <w:r w:rsidRPr="00EB176A">
        <w:rPr>
          <w:szCs w:val="28"/>
        </w:rPr>
        <w:t xml:space="preserve"> первой недели </w:t>
      </w:r>
      <w:r w:rsidR="00BE5054" w:rsidRPr="00BE5054">
        <w:rPr>
          <w:i/>
          <w:szCs w:val="28"/>
        </w:rPr>
        <w:t>начала</w:t>
      </w:r>
      <w:r w:rsidR="00BE5054">
        <w:rPr>
          <w:szCs w:val="28"/>
        </w:rPr>
        <w:t xml:space="preserve"> </w:t>
      </w:r>
      <w:r w:rsidRPr="00EB176A">
        <w:rPr>
          <w:szCs w:val="28"/>
        </w:rPr>
        <w:t xml:space="preserve">времени; в то время как эти субботы были назначены в связи с еврейскими праздниками. </w:t>
      </w:r>
    </w:p>
    <w:p w:rsidR="009B3B29" w:rsidRPr="00EB176A" w:rsidRDefault="009B3B29" w:rsidP="001C30D6">
      <w:pPr>
        <w:rPr>
          <w:szCs w:val="28"/>
        </w:rPr>
      </w:pPr>
      <w:r w:rsidRPr="00EB176A">
        <w:rPr>
          <w:szCs w:val="28"/>
        </w:rPr>
        <w:t xml:space="preserve">2. Одна была благословлена и освящена Богом, потому что Он покоился в этот день от творения; у других нет таких </w:t>
      </w:r>
      <w:r w:rsidR="00BE5054">
        <w:rPr>
          <w:szCs w:val="28"/>
        </w:rPr>
        <w:t>притязаний</w:t>
      </w:r>
      <w:r w:rsidRPr="00EB176A">
        <w:rPr>
          <w:szCs w:val="28"/>
        </w:rPr>
        <w:t xml:space="preserve">. </w:t>
      </w:r>
    </w:p>
    <w:p w:rsidR="009B3B29" w:rsidRPr="00EB176A" w:rsidRDefault="009B3B29" w:rsidP="001C30D6">
      <w:pPr>
        <w:rPr>
          <w:szCs w:val="28"/>
        </w:rPr>
      </w:pPr>
      <w:r w:rsidRPr="00EB176A">
        <w:rPr>
          <w:szCs w:val="28"/>
        </w:rPr>
        <w:t xml:space="preserve">3. Когда сыны Израилевы пришли в пустыню, </w:t>
      </w:r>
      <w:r w:rsidR="006F732B">
        <w:rPr>
          <w:szCs w:val="28"/>
        </w:rPr>
        <w:t>с</w:t>
      </w:r>
      <w:r w:rsidRPr="00EB176A">
        <w:rPr>
          <w:szCs w:val="28"/>
        </w:rPr>
        <w:t xml:space="preserve">уббота Господня была уже существующим постановлением, обязательным </w:t>
      </w:r>
      <w:r>
        <w:rPr>
          <w:szCs w:val="28"/>
        </w:rPr>
        <w:t>для</w:t>
      </w:r>
      <w:r w:rsidRPr="00EB176A">
        <w:rPr>
          <w:szCs w:val="28"/>
        </w:rPr>
        <w:t xml:space="preserve"> них; и только затем появились годичные субботы. Мы легко можем </w:t>
      </w:r>
      <w:r>
        <w:rPr>
          <w:szCs w:val="28"/>
        </w:rPr>
        <w:t>назвать конкретное действие Бога, когда Он вел народ</w:t>
      </w:r>
      <w:r w:rsidRPr="00EB176A">
        <w:rPr>
          <w:szCs w:val="28"/>
        </w:rPr>
        <w:t xml:space="preserve">, которое </w:t>
      </w:r>
      <w:r>
        <w:rPr>
          <w:szCs w:val="28"/>
        </w:rPr>
        <w:t>положило начало существования этих суббот</w:t>
      </w:r>
      <w:r w:rsidRPr="00EB176A">
        <w:rPr>
          <w:szCs w:val="28"/>
        </w:rPr>
        <w:t xml:space="preserve">; в то время как каждое упоминание о </w:t>
      </w:r>
      <w:r w:rsidR="006F732B">
        <w:rPr>
          <w:szCs w:val="28"/>
        </w:rPr>
        <w:t>с</w:t>
      </w:r>
      <w:r w:rsidRPr="00EB176A">
        <w:rPr>
          <w:szCs w:val="28"/>
        </w:rPr>
        <w:t xml:space="preserve">убботе Господней свидетельствует, что она была </w:t>
      </w:r>
      <w:r>
        <w:rPr>
          <w:szCs w:val="28"/>
        </w:rPr>
        <w:t>установлена</w:t>
      </w:r>
      <w:r w:rsidRPr="00EB176A">
        <w:rPr>
          <w:szCs w:val="28"/>
        </w:rPr>
        <w:t xml:space="preserve"> до того, как Бог избрал этот народ. </w:t>
      </w:r>
    </w:p>
    <w:p w:rsidR="009B3B29" w:rsidRPr="00EB176A" w:rsidRDefault="009F63DC" w:rsidP="001C30D6">
      <w:pPr>
        <w:rPr>
          <w:szCs w:val="28"/>
        </w:rPr>
      </w:pPr>
      <w:r>
        <w:rPr>
          <w:szCs w:val="28"/>
        </w:rPr>
        <w:t xml:space="preserve">4. </w:t>
      </w:r>
      <w:r w:rsidR="009B3B29" w:rsidRPr="00EB176A">
        <w:rPr>
          <w:szCs w:val="28"/>
        </w:rPr>
        <w:t>Сыны Израилевы</w:t>
      </w:r>
      <w:r w:rsidR="009B3B29">
        <w:rPr>
          <w:szCs w:val="28"/>
        </w:rPr>
        <w:t xml:space="preserve"> </w:t>
      </w:r>
      <w:r w:rsidR="009B3B29" w:rsidRPr="00EB176A">
        <w:rPr>
          <w:szCs w:val="28"/>
        </w:rPr>
        <w:t xml:space="preserve">не были допущены в Землю Обетованную за нарушение </w:t>
      </w:r>
      <w:r w:rsidR="006F732B">
        <w:rPr>
          <w:szCs w:val="28"/>
        </w:rPr>
        <w:t>с</w:t>
      </w:r>
      <w:r w:rsidR="009B3B29" w:rsidRPr="00EB176A">
        <w:rPr>
          <w:szCs w:val="28"/>
        </w:rPr>
        <w:t>убботы Господней в пустыне; но годичные субботы не должны были соблюдаться</w:t>
      </w:r>
      <w:r w:rsidR="009B3B29">
        <w:rPr>
          <w:szCs w:val="28"/>
        </w:rPr>
        <w:t xml:space="preserve"> до того момента</w:t>
      </w:r>
      <w:r w:rsidR="009B3B29" w:rsidRPr="00EB176A">
        <w:rPr>
          <w:szCs w:val="28"/>
        </w:rPr>
        <w:t xml:space="preserve">, пока они не вошли в ту землю. Это противоречие было бы действительно странным, если бы </w:t>
      </w:r>
      <w:r w:rsidR="006F732B">
        <w:rPr>
          <w:szCs w:val="28"/>
        </w:rPr>
        <w:t>с</w:t>
      </w:r>
      <w:r w:rsidR="009B3B29" w:rsidRPr="00EB176A">
        <w:rPr>
          <w:szCs w:val="28"/>
        </w:rPr>
        <w:t xml:space="preserve">уббота Господня и вправду не была учреждена до того, как сыны Израилевы вошли в пустыню Син; так как то, что две из годичных суббот были учреждены еще до того, как </w:t>
      </w:r>
      <w:r w:rsidR="009B3B29">
        <w:rPr>
          <w:szCs w:val="28"/>
        </w:rPr>
        <w:t>народ</w:t>
      </w:r>
      <w:r w:rsidR="009B3B29" w:rsidRPr="00EB176A">
        <w:rPr>
          <w:szCs w:val="28"/>
        </w:rPr>
        <w:t xml:space="preserve"> покинул землю</w:t>
      </w:r>
      <w:r w:rsidR="009B3B29" w:rsidRPr="00D70438">
        <w:rPr>
          <w:szCs w:val="28"/>
        </w:rPr>
        <w:t xml:space="preserve"> </w:t>
      </w:r>
      <w:r w:rsidR="009B3B29" w:rsidRPr="00EB176A">
        <w:rPr>
          <w:szCs w:val="28"/>
        </w:rPr>
        <w:t>Египетскую</w:t>
      </w:r>
      <w:r w:rsidR="009B3B29">
        <w:rPr>
          <w:szCs w:val="28"/>
        </w:rPr>
        <w:t>,</w:t>
      </w:r>
      <w:r w:rsidR="009B3B29" w:rsidRPr="00EB176A">
        <w:rPr>
          <w:szCs w:val="28"/>
        </w:rPr>
        <w:t xml:space="preserve"> является несомненным фактом.</w:t>
      </w:r>
      <w:r w:rsidR="009B3B29" w:rsidRPr="00B64A8F">
        <w:rPr>
          <w:rStyle w:val="140"/>
        </w:rPr>
        <w:endnoteReference w:id="178"/>
      </w:r>
    </w:p>
    <w:p w:rsidR="009B3B29" w:rsidRPr="00EB176A" w:rsidRDefault="009B3B29" w:rsidP="001C30D6">
      <w:pPr>
        <w:rPr>
          <w:szCs w:val="28"/>
        </w:rPr>
      </w:pPr>
      <w:r w:rsidRPr="00EB176A">
        <w:rPr>
          <w:szCs w:val="28"/>
        </w:rPr>
        <w:t>5. Суббота Господня был</w:t>
      </w:r>
      <w:r w:rsidR="004E0F6B">
        <w:rPr>
          <w:szCs w:val="28"/>
        </w:rPr>
        <w:t>а</w:t>
      </w:r>
      <w:r w:rsidRPr="00EB176A">
        <w:rPr>
          <w:szCs w:val="28"/>
        </w:rPr>
        <w:t xml:space="preserve"> создана для человека; а годичные субботы были предназначены только для жителей Палестины. </w:t>
      </w:r>
    </w:p>
    <w:p w:rsidR="009B3B29" w:rsidRPr="00EB176A" w:rsidRDefault="009B3B29" w:rsidP="001C30D6">
      <w:pPr>
        <w:rPr>
          <w:szCs w:val="28"/>
        </w:rPr>
      </w:pPr>
      <w:r w:rsidRPr="00EB176A">
        <w:rPr>
          <w:szCs w:val="28"/>
        </w:rPr>
        <w:t xml:space="preserve">6. Одна была еженедельной и памятником </w:t>
      </w:r>
      <w:r>
        <w:rPr>
          <w:szCs w:val="28"/>
        </w:rPr>
        <w:t>покоя</w:t>
      </w:r>
      <w:r w:rsidRPr="00EB176A">
        <w:rPr>
          <w:szCs w:val="28"/>
        </w:rPr>
        <w:t xml:space="preserve"> Творца; другие были ежегодными и </w:t>
      </w:r>
      <w:r>
        <w:rPr>
          <w:szCs w:val="28"/>
        </w:rPr>
        <w:t>были связаны</w:t>
      </w:r>
      <w:r w:rsidRPr="00EB176A">
        <w:rPr>
          <w:szCs w:val="28"/>
        </w:rPr>
        <w:t xml:space="preserve"> с памятниками об освобождении евреев из Египта. </w:t>
      </w:r>
    </w:p>
    <w:p w:rsidR="009B3B29" w:rsidRPr="00EB176A" w:rsidRDefault="009B3B29" w:rsidP="001C30D6">
      <w:pPr>
        <w:rPr>
          <w:szCs w:val="28"/>
        </w:rPr>
      </w:pPr>
      <w:r w:rsidRPr="00EB176A">
        <w:rPr>
          <w:szCs w:val="28"/>
        </w:rPr>
        <w:t xml:space="preserve">7. Одна </w:t>
      </w:r>
      <w:r>
        <w:rPr>
          <w:szCs w:val="28"/>
        </w:rPr>
        <w:t>имеет название</w:t>
      </w:r>
      <w:r w:rsidRPr="00EB176A">
        <w:rPr>
          <w:szCs w:val="28"/>
        </w:rPr>
        <w:t xml:space="preserve"> «Суббота Господня», «Субботы Мои», «святый день Мой» и т.д.; в то время как другие </w:t>
      </w:r>
      <w:r w:rsidRPr="00EB176A">
        <w:rPr>
          <w:szCs w:val="28"/>
        </w:rPr>
        <w:lastRenderedPageBreak/>
        <w:t>обозначены как «субботы ваши», «субботы ее» и другими подобными выражениями.</w:t>
      </w:r>
      <w:r w:rsidRPr="00B64A8F">
        <w:rPr>
          <w:rStyle w:val="140"/>
        </w:rPr>
        <w:endnoteReference w:id="179"/>
      </w:r>
    </w:p>
    <w:p w:rsidR="009B3B29" w:rsidRPr="00EB176A" w:rsidRDefault="009B3B29" w:rsidP="001C30D6">
      <w:pPr>
        <w:rPr>
          <w:szCs w:val="28"/>
        </w:rPr>
      </w:pPr>
      <w:r w:rsidRPr="00EB176A">
        <w:rPr>
          <w:szCs w:val="28"/>
        </w:rPr>
        <w:t xml:space="preserve">8. Одна была провозглашена Богом как </w:t>
      </w:r>
      <w:r>
        <w:rPr>
          <w:szCs w:val="28"/>
        </w:rPr>
        <w:t>одна из</w:t>
      </w:r>
      <w:r w:rsidRPr="00EB176A">
        <w:rPr>
          <w:szCs w:val="28"/>
        </w:rPr>
        <w:t xml:space="preserve"> десяти заповедей и была начертана Его перстом </w:t>
      </w:r>
      <w:r>
        <w:rPr>
          <w:szCs w:val="28"/>
        </w:rPr>
        <w:t>в середине</w:t>
      </w:r>
      <w:r w:rsidRPr="00EB176A">
        <w:rPr>
          <w:szCs w:val="28"/>
        </w:rPr>
        <w:t xml:space="preserve"> морального закона на каменных скрижалях, и была помещена под золотую крышку в ковчеге завета; другие не являлись частью морального закона, но были </w:t>
      </w:r>
      <w:r>
        <w:rPr>
          <w:szCs w:val="28"/>
        </w:rPr>
        <w:t>запечатлены</w:t>
      </w:r>
      <w:r w:rsidRPr="00EB176A">
        <w:rPr>
          <w:szCs w:val="28"/>
        </w:rPr>
        <w:t xml:space="preserve"> в своде постановлений, который был тенью </w:t>
      </w:r>
      <w:r>
        <w:rPr>
          <w:szCs w:val="28"/>
        </w:rPr>
        <w:t>будущих благ</w:t>
      </w:r>
      <w:r w:rsidRPr="00EB176A">
        <w:rPr>
          <w:szCs w:val="28"/>
        </w:rPr>
        <w:t>.</w:t>
      </w:r>
    </w:p>
    <w:p w:rsidR="009B3B29" w:rsidRPr="00EB176A" w:rsidRDefault="009B3B29" w:rsidP="001C30D6">
      <w:pPr>
        <w:rPr>
          <w:szCs w:val="28"/>
        </w:rPr>
      </w:pPr>
      <w:r w:rsidRPr="00EB176A">
        <w:rPr>
          <w:szCs w:val="28"/>
        </w:rPr>
        <w:t xml:space="preserve">9. Различие между этими праздниками и </w:t>
      </w:r>
      <w:r w:rsidR="006F732B">
        <w:rPr>
          <w:szCs w:val="28"/>
        </w:rPr>
        <w:t>с</w:t>
      </w:r>
      <w:r w:rsidRPr="00EB176A">
        <w:rPr>
          <w:szCs w:val="28"/>
        </w:rPr>
        <w:t xml:space="preserve">убботой Господней было </w:t>
      </w:r>
      <w:r>
        <w:rPr>
          <w:szCs w:val="28"/>
        </w:rPr>
        <w:t>точно</w:t>
      </w:r>
      <w:r w:rsidRPr="00EB176A">
        <w:rPr>
          <w:szCs w:val="28"/>
        </w:rPr>
        <w:t xml:space="preserve"> отмечено Богом, когда Он установил праздники и соответствующие субботы. Так</w:t>
      </w:r>
      <w:r>
        <w:rPr>
          <w:szCs w:val="28"/>
        </w:rPr>
        <w:t>,</w:t>
      </w:r>
      <w:r w:rsidRPr="00EB176A">
        <w:rPr>
          <w:szCs w:val="28"/>
        </w:rPr>
        <w:t xml:space="preserve"> Он говорит: </w:t>
      </w:r>
    </w:p>
    <w:p w:rsidR="009B3B29" w:rsidRPr="00EB176A" w:rsidRDefault="009B3B29" w:rsidP="00530655">
      <w:pPr>
        <w:pStyle w:val="13"/>
      </w:pPr>
      <w:r w:rsidRPr="00EB176A">
        <w:t>«Вот праздники Господни, в которые должно созывать священные собрания… КРОМЕ суббот Господних».</w:t>
      </w:r>
      <w:r w:rsidRPr="00B64A8F">
        <w:rPr>
          <w:rStyle w:val="140"/>
        </w:rPr>
        <w:endnoteReference w:id="180"/>
      </w:r>
    </w:p>
    <w:p w:rsidR="009B3B29" w:rsidRPr="00EB176A" w:rsidRDefault="009B3B29" w:rsidP="001C30D6">
      <w:pPr>
        <w:rPr>
          <w:szCs w:val="28"/>
        </w:rPr>
      </w:pPr>
      <w:r w:rsidRPr="00EB176A">
        <w:rPr>
          <w:szCs w:val="28"/>
        </w:rPr>
        <w:t>Годичны</w:t>
      </w:r>
      <w:r w:rsidR="00530655">
        <w:rPr>
          <w:szCs w:val="28"/>
        </w:rPr>
        <w:t xml:space="preserve">е субботы представлены Исаией </w:t>
      </w:r>
      <w:r w:rsidRPr="00EB176A">
        <w:rPr>
          <w:szCs w:val="28"/>
        </w:rPr>
        <w:t>сов</w:t>
      </w:r>
      <w:r w:rsidR="00530655">
        <w:rPr>
          <w:szCs w:val="28"/>
        </w:rPr>
        <w:t>ершенно иначе</w:t>
      </w:r>
      <w:r w:rsidRPr="00EB176A">
        <w:rPr>
          <w:szCs w:val="28"/>
        </w:rPr>
        <w:t xml:space="preserve"> </w:t>
      </w:r>
      <w:r>
        <w:rPr>
          <w:szCs w:val="28"/>
        </w:rPr>
        <w:t>по сравнени</w:t>
      </w:r>
      <w:r w:rsidR="004E0F6B">
        <w:rPr>
          <w:szCs w:val="28"/>
        </w:rPr>
        <w:t>ю</w:t>
      </w:r>
      <w:r>
        <w:rPr>
          <w:szCs w:val="28"/>
        </w:rPr>
        <w:t xml:space="preserve"> с тем</w:t>
      </w:r>
      <w:r w:rsidRPr="00EB176A">
        <w:rPr>
          <w:szCs w:val="28"/>
        </w:rPr>
        <w:t xml:space="preserve">, как он представляет </w:t>
      </w:r>
      <w:r w:rsidR="006F732B">
        <w:rPr>
          <w:szCs w:val="28"/>
        </w:rPr>
        <w:t>с</w:t>
      </w:r>
      <w:r w:rsidRPr="00EB176A">
        <w:rPr>
          <w:szCs w:val="28"/>
        </w:rPr>
        <w:t xml:space="preserve">убботу Господню. О них он говорит: </w:t>
      </w:r>
    </w:p>
    <w:p w:rsidR="009B3B29" w:rsidRPr="00EB176A" w:rsidRDefault="009B3B29" w:rsidP="00530655">
      <w:pPr>
        <w:pStyle w:val="13"/>
      </w:pPr>
      <w:r w:rsidRPr="00EB176A">
        <w:t>«Не носите больше даров тщетных: курение отвратительно для Меня; новомесячий и суббот, праздничных собраний не могу терпеть: беззаконие — и празднование! Новомесячия ваши и праздники ваши ненавидит душа Моя: они бремя для Меня; Мне тяжело нести их».</w:t>
      </w:r>
      <w:r w:rsidRPr="00B64A8F">
        <w:rPr>
          <w:rStyle w:val="140"/>
        </w:rPr>
        <w:endnoteReference w:id="181"/>
      </w:r>
    </w:p>
    <w:p w:rsidR="009B3B29" w:rsidRPr="00EB176A" w:rsidRDefault="009B3B29" w:rsidP="001C30D6">
      <w:pPr>
        <w:rPr>
          <w:szCs w:val="28"/>
        </w:rPr>
      </w:pPr>
      <w:r w:rsidRPr="00EB176A">
        <w:rPr>
          <w:szCs w:val="28"/>
        </w:rPr>
        <w:t xml:space="preserve">Тот же самый пророк говорит о </w:t>
      </w:r>
      <w:r w:rsidR="006F732B">
        <w:rPr>
          <w:szCs w:val="28"/>
        </w:rPr>
        <w:t>с</w:t>
      </w:r>
      <w:r w:rsidRPr="00EB176A">
        <w:rPr>
          <w:szCs w:val="28"/>
        </w:rPr>
        <w:t>убботе Господней</w:t>
      </w:r>
      <w:r>
        <w:rPr>
          <w:szCs w:val="28"/>
        </w:rPr>
        <w:t>, но прослеживается разительный контраст с вышеупомянутым</w:t>
      </w:r>
      <w:r w:rsidR="004E0F6B">
        <w:rPr>
          <w:szCs w:val="28"/>
        </w:rPr>
        <w:t>:</w:t>
      </w:r>
      <w:r w:rsidRPr="00EB176A">
        <w:rPr>
          <w:szCs w:val="28"/>
        </w:rPr>
        <w:t xml:space="preserve"> </w:t>
      </w:r>
    </w:p>
    <w:p w:rsidR="009B3B29" w:rsidRPr="00EB176A" w:rsidRDefault="009B3B29" w:rsidP="00530655">
      <w:pPr>
        <w:pStyle w:val="13"/>
      </w:pPr>
      <w:r w:rsidRPr="00EB176A">
        <w:t xml:space="preserve">«Так говорит Господь: сохраняйте суд и делайте правду; ибо близко спасение Моё и откровение правды Моей. Блажен муж, который делает это, и сын человеческий, который крепко держится этого, который хранит субботу от осквернения и оберегает руку свою, чтобы не сделать никакого зла. Да не говорит сын иноплеменника, присоединившийся к Господу: «Господь совсем отделил меня от Своего </w:t>
      </w:r>
      <w:r w:rsidRPr="00EB176A">
        <w:lastRenderedPageBreak/>
        <w:t xml:space="preserve">народа», и да не говорит евнух: «вот я сухое дерево». Ибо Господь так говорит об евнухах: которые хранят Мои субботы и избирают угодное Мне, и крепко держатся завета Моего, — тем дам </w:t>
      </w:r>
      <w:proofErr w:type="gramStart"/>
      <w:r w:rsidRPr="00EB176A">
        <w:t>Я</w:t>
      </w:r>
      <w:proofErr w:type="gramEnd"/>
      <w:r w:rsidRPr="00EB176A">
        <w:t xml:space="preserve"> в доме Моём и в стенах Моих место и имя лучшее, нежели сыновьям и дочерям; дам им вечное имя, которое не истребится. И сыновей иноплеменников, присоединившихся к Господу, чтобы служить Ему и любить имя Господа, быть рабами Его, всех, хранящих субботу от осквернения её и твёрдо держащихся завета Моего, </w:t>
      </w:r>
      <w:proofErr w:type="gramStart"/>
      <w:r w:rsidRPr="00EB176A">
        <w:t>Я</w:t>
      </w:r>
      <w:proofErr w:type="gramEnd"/>
      <w:r w:rsidRPr="00EB176A">
        <w:t xml:space="preserve"> приведу на святую гору Мою и обрадую их в Моём доме молитвы; всесожжения их и жертвы их [будут] благоприятны на жертвеннике Моём, ибо дом Мой назовётся домом молитвы для всех народов».</w:t>
      </w:r>
      <w:r w:rsidRPr="006E26A3">
        <w:rPr>
          <w:rStyle w:val="140"/>
          <w:lang w:val="ru-RU"/>
        </w:rPr>
        <w:t xml:space="preserve"> </w:t>
      </w:r>
      <w:r w:rsidRPr="00B64A8F">
        <w:rPr>
          <w:rStyle w:val="140"/>
        </w:rPr>
        <w:endnoteReference w:id="182"/>
      </w:r>
    </w:p>
    <w:p w:rsidR="009B3B29" w:rsidRPr="00EB176A" w:rsidRDefault="009B3B29" w:rsidP="001C30D6">
      <w:pPr>
        <w:rPr>
          <w:szCs w:val="28"/>
        </w:rPr>
      </w:pPr>
      <w:r w:rsidRPr="00EB176A">
        <w:rPr>
          <w:szCs w:val="28"/>
        </w:rPr>
        <w:t xml:space="preserve">Осия </w:t>
      </w:r>
      <w:r>
        <w:rPr>
          <w:szCs w:val="28"/>
        </w:rPr>
        <w:t>четко</w:t>
      </w:r>
      <w:r w:rsidRPr="00EB176A">
        <w:rPr>
          <w:szCs w:val="28"/>
        </w:rPr>
        <w:t xml:space="preserve"> </w:t>
      </w:r>
      <w:r>
        <w:rPr>
          <w:szCs w:val="28"/>
        </w:rPr>
        <w:t>указывает на</w:t>
      </w:r>
      <w:r w:rsidRPr="00EB176A">
        <w:rPr>
          <w:szCs w:val="28"/>
        </w:rPr>
        <w:t xml:space="preserve"> годичные субботы в следующем предсказании: </w:t>
      </w:r>
    </w:p>
    <w:p w:rsidR="009B3B29" w:rsidRPr="00EB176A" w:rsidRDefault="009B3B29" w:rsidP="00530655">
      <w:pPr>
        <w:pStyle w:val="13"/>
      </w:pPr>
      <w:r w:rsidRPr="00EB176A">
        <w:t>«И прекращу у неё всякое веселье, праздники её и новомесячия её, и субботы ЕЁ, и все торжества её».</w:t>
      </w:r>
      <w:r w:rsidRPr="00B64A8F">
        <w:rPr>
          <w:rStyle w:val="140"/>
        </w:rPr>
        <w:endnoteReference w:id="183"/>
      </w:r>
    </w:p>
    <w:p w:rsidR="009B3B29" w:rsidRPr="00EB176A" w:rsidRDefault="009B3B29" w:rsidP="001C30D6">
      <w:pPr>
        <w:rPr>
          <w:szCs w:val="28"/>
        </w:rPr>
      </w:pPr>
      <w:r w:rsidRPr="00EB176A">
        <w:rPr>
          <w:szCs w:val="28"/>
        </w:rPr>
        <w:t xml:space="preserve">Это предсказание было произнесено примерно в 785 г. до н.э. Оно было частично исполнено приблизительно через двести лет после этого, когда Иерусалим был разрушен Навуходоносором. Примерно в 588 г. до н.э. Иеремия говорит об этом событии следующее: </w:t>
      </w:r>
    </w:p>
    <w:p w:rsidR="009B3B29" w:rsidRPr="00EB176A" w:rsidRDefault="009B3B29" w:rsidP="00530655">
      <w:pPr>
        <w:pStyle w:val="13"/>
      </w:pPr>
      <w:r w:rsidRPr="00EB176A">
        <w:t xml:space="preserve">«Народ его пал от руки врага, и никто не помогает ему; неприятели смотрят на него и смеются над ЕГО субботами… Господь стал как неприятель, истребил Израиля, разорил все чертоги его, разрушил укрепления его и распространил у дщери Иудиной сетование и плач. И отнял ограду Свою, как у сада; разорил Своё место собраний, заставил Господь забыть на Сионе празднества и субботы; и в негодовании гнева Своего отверг царя и священника. Отверг Господь жертвенник Свой, отвратил сердце </w:t>
      </w:r>
      <w:r w:rsidRPr="00EB176A">
        <w:lastRenderedPageBreak/>
        <w:t xml:space="preserve">Своё от святилища Своего, предал в руки врагов стены чертогов его; </w:t>
      </w:r>
      <w:bookmarkStart w:id="12" w:name="_Hlk467083515"/>
      <w:r w:rsidRPr="00EB176A">
        <w:t xml:space="preserve">в доме Господнем они </w:t>
      </w:r>
      <w:bookmarkStart w:id="13" w:name="_Hlk467083465"/>
      <w:r w:rsidRPr="00EB176A">
        <w:t>шумели, как в праздничный день</w:t>
      </w:r>
      <w:bookmarkEnd w:id="12"/>
      <w:bookmarkEnd w:id="13"/>
      <w:r w:rsidRPr="00EB176A">
        <w:t>».</w:t>
      </w:r>
      <w:r w:rsidRPr="00B64A8F">
        <w:rPr>
          <w:rStyle w:val="140"/>
        </w:rPr>
        <w:endnoteReference w:id="184"/>
      </w:r>
    </w:p>
    <w:p w:rsidR="009B3B29" w:rsidRPr="002F4E6E" w:rsidRDefault="009B3B29" w:rsidP="001C30D6">
      <w:r>
        <w:rPr>
          <w:szCs w:val="28"/>
        </w:rPr>
        <w:t>Праздники Господни</w:t>
      </w:r>
      <w:r w:rsidRPr="00EB176A">
        <w:rPr>
          <w:szCs w:val="28"/>
        </w:rPr>
        <w:t xml:space="preserve"> должны были соблюдаться в </w:t>
      </w:r>
      <w:r>
        <w:rPr>
          <w:szCs w:val="28"/>
        </w:rPr>
        <w:t xml:space="preserve">выбранном Богом </w:t>
      </w:r>
      <w:r w:rsidRPr="00EB176A">
        <w:rPr>
          <w:szCs w:val="28"/>
        </w:rPr>
        <w:t>месте,  а именно в Иерусалиме,</w:t>
      </w:r>
      <w:r w:rsidRPr="00B64A8F">
        <w:rPr>
          <w:rStyle w:val="140"/>
        </w:rPr>
        <w:endnoteReference w:id="185"/>
      </w:r>
      <w:r w:rsidRPr="00EB176A">
        <w:rPr>
          <w:szCs w:val="28"/>
        </w:rPr>
        <w:t xml:space="preserve"> и когда этот город, место их торжественных собраний, был разрушен, и сами люди были взяты в плен, должно было произойти полное прекращение их праздников и, как следствие, годичных суббот, которые были особыми днями этих праздников. Противники высмеивали субботы и «в доме Господнем они шумели, как в праздничный день». Но соблюдение </w:t>
      </w:r>
      <w:r w:rsidR="006F732B">
        <w:rPr>
          <w:szCs w:val="28"/>
        </w:rPr>
        <w:t>с</w:t>
      </w:r>
      <w:r w:rsidRPr="00EB176A">
        <w:rPr>
          <w:szCs w:val="28"/>
        </w:rPr>
        <w:t xml:space="preserve">убботы Господней не прекратилось с </w:t>
      </w:r>
      <w:r>
        <w:rPr>
          <w:szCs w:val="28"/>
        </w:rPr>
        <w:t>рассеиванием</w:t>
      </w:r>
      <w:r w:rsidRPr="00EB176A">
        <w:rPr>
          <w:szCs w:val="28"/>
        </w:rPr>
        <w:t xml:space="preserve"> евреев из их земли; поскольку это постановление не было местным, как годичные субботы. </w:t>
      </w:r>
      <w:r>
        <w:rPr>
          <w:szCs w:val="28"/>
        </w:rPr>
        <w:t>Его</w:t>
      </w:r>
      <w:r w:rsidRPr="00EB176A">
        <w:rPr>
          <w:szCs w:val="28"/>
        </w:rPr>
        <w:t xml:space="preserve"> нарушение было одной из главных причин Вавилонского пленения</w:t>
      </w:r>
      <w:r w:rsidRPr="00B64A8F">
        <w:rPr>
          <w:rStyle w:val="140"/>
        </w:rPr>
        <w:endnoteReference w:id="186"/>
      </w:r>
      <w:r w:rsidRPr="00EB176A">
        <w:rPr>
          <w:szCs w:val="28"/>
        </w:rPr>
        <w:t xml:space="preserve">, и их </w:t>
      </w:r>
      <w:r>
        <w:rPr>
          <w:szCs w:val="28"/>
        </w:rPr>
        <w:t>окончательное</w:t>
      </w:r>
      <w:r w:rsidRPr="00EB176A">
        <w:rPr>
          <w:szCs w:val="28"/>
        </w:rPr>
        <w:t xml:space="preserve"> возвращение в собственную землю было обусловлено соблюдением </w:t>
      </w:r>
      <w:r w:rsidR="006F732B">
        <w:rPr>
          <w:szCs w:val="28"/>
        </w:rPr>
        <w:t>с</w:t>
      </w:r>
      <w:r w:rsidRPr="00EB176A">
        <w:rPr>
          <w:szCs w:val="28"/>
        </w:rPr>
        <w:t>убботы во время их рассеяния.</w:t>
      </w:r>
      <w:r w:rsidRPr="00B64A8F">
        <w:rPr>
          <w:rStyle w:val="140"/>
        </w:rPr>
        <w:endnoteReference w:id="187"/>
      </w:r>
      <w:r w:rsidRPr="00EB176A">
        <w:rPr>
          <w:szCs w:val="28"/>
        </w:rPr>
        <w:t xml:space="preserve"> Праздники, новомесячия и годичные субботы были восстановлены, когда евреи возвратились из плена, и, с некоторыми </w:t>
      </w:r>
      <w:r>
        <w:rPr>
          <w:szCs w:val="28"/>
        </w:rPr>
        <w:t>приостановками</w:t>
      </w:r>
      <w:r w:rsidRPr="00EB176A">
        <w:rPr>
          <w:szCs w:val="28"/>
        </w:rPr>
        <w:t xml:space="preserve">, были соблюдаемы вплоть до окончательного разрушения города и нации римлянами. Но прежде чем </w:t>
      </w:r>
      <w:r>
        <w:rPr>
          <w:szCs w:val="28"/>
        </w:rPr>
        <w:t xml:space="preserve">Божье </w:t>
      </w:r>
      <w:r w:rsidRPr="00EB176A">
        <w:rPr>
          <w:szCs w:val="28"/>
        </w:rPr>
        <w:t xml:space="preserve">провидение вычеркнуло из существования эти еврейские праздники, вся символическая система была упразднена, достигнув </w:t>
      </w:r>
      <w:r>
        <w:rPr>
          <w:szCs w:val="28"/>
        </w:rPr>
        <w:t xml:space="preserve">момента </w:t>
      </w:r>
      <w:r w:rsidRPr="00EB176A">
        <w:rPr>
          <w:szCs w:val="28"/>
        </w:rPr>
        <w:t>появления ее прообраза, когда наш Господь Иисус Христос умер на кресте. Т</w:t>
      </w:r>
      <w:r>
        <w:rPr>
          <w:szCs w:val="28"/>
        </w:rPr>
        <w:t>ак как т</w:t>
      </w:r>
      <w:r w:rsidRPr="00EB176A">
        <w:rPr>
          <w:szCs w:val="28"/>
        </w:rPr>
        <w:t xml:space="preserve">аким образом свод постановлений </w:t>
      </w:r>
      <w:r>
        <w:rPr>
          <w:szCs w:val="28"/>
        </w:rPr>
        <w:t>был упразднен</w:t>
      </w:r>
      <w:r w:rsidRPr="00EB176A">
        <w:rPr>
          <w:szCs w:val="28"/>
        </w:rPr>
        <w:t xml:space="preserve">, никто не должен был быть осуждаем за пищу или питие, или религиозные праздники, или новомесячия, или субботы, которые «есть тень будущего, а тело — во Христе». Но </w:t>
      </w:r>
      <w:r w:rsidR="006F732B">
        <w:rPr>
          <w:szCs w:val="28"/>
        </w:rPr>
        <w:t>с</w:t>
      </w:r>
      <w:r w:rsidRPr="00EB176A">
        <w:rPr>
          <w:szCs w:val="28"/>
        </w:rPr>
        <w:t xml:space="preserve">уббота Господня не была частью этого свода постановлений; поскольку она была учреждена до того, как грех вошел в мир, и, следовательно, прежде, чем </w:t>
      </w:r>
      <w:r>
        <w:rPr>
          <w:szCs w:val="28"/>
        </w:rPr>
        <w:t>появился какой-либо намек на</w:t>
      </w:r>
      <w:r w:rsidRPr="00EB176A">
        <w:rPr>
          <w:szCs w:val="28"/>
        </w:rPr>
        <w:t xml:space="preserve"> искуплени</w:t>
      </w:r>
      <w:r>
        <w:rPr>
          <w:szCs w:val="28"/>
        </w:rPr>
        <w:t>е</w:t>
      </w:r>
      <w:r w:rsidRPr="00EB176A">
        <w:rPr>
          <w:szCs w:val="28"/>
        </w:rPr>
        <w:t xml:space="preserve">; она была начертана перстом Божьим не среди образов и теней, а в сердце морального закона; и </w:t>
      </w:r>
      <w:r>
        <w:rPr>
          <w:szCs w:val="28"/>
        </w:rPr>
        <w:t>в тот день, когда</w:t>
      </w:r>
      <w:r w:rsidRPr="00EB176A">
        <w:rPr>
          <w:szCs w:val="28"/>
        </w:rPr>
        <w:t xml:space="preserve"> символические субботы были пригвождены к</w:t>
      </w:r>
      <w:r>
        <w:rPr>
          <w:szCs w:val="28"/>
        </w:rPr>
        <w:t>о</w:t>
      </w:r>
      <w:r w:rsidRPr="00EB176A">
        <w:rPr>
          <w:szCs w:val="28"/>
        </w:rPr>
        <w:t xml:space="preserve"> кресту, запо</w:t>
      </w:r>
      <w:r>
        <w:rPr>
          <w:szCs w:val="28"/>
        </w:rPr>
        <w:t>ведь</w:t>
      </w:r>
      <w:r w:rsidRPr="00EB176A">
        <w:rPr>
          <w:szCs w:val="28"/>
        </w:rPr>
        <w:t xml:space="preserve"> морального закона</w:t>
      </w:r>
      <w:r>
        <w:rPr>
          <w:szCs w:val="28"/>
        </w:rPr>
        <w:t xml:space="preserve"> о </w:t>
      </w:r>
      <w:r w:rsidR="006F732B">
        <w:rPr>
          <w:szCs w:val="28"/>
        </w:rPr>
        <w:t>с</w:t>
      </w:r>
      <w:r>
        <w:rPr>
          <w:szCs w:val="28"/>
        </w:rPr>
        <w:t>убботе была отмечена особым признанием</w:t>
      </w:r>
      <w:r w:rsidRPr="00EB176A">
        <w:rPr>
          <w:szCs w:val="28"/>
        </w:rPr>
        <w:t>. Более того, когда</w:t>
      </w:r>
      <w:r>
        <w:rPr>
          <w:szCs w:val="28"/>
        </w:rPr>
        <w:t xml:space="preserve"> </w:t>
      </w:r>
      <w:r>
        <w:rPr>
          <w:szCs w:val="28"/>
        </w:rPr>
        <w:lastRenderedPageBreak/>
        <w:t>вместе</w:t>
      </w:r>
      <w:r w:rsidRPr="00EB176A">
        <w:rPr>
          <w:szCs w:val="28"/>
        </w:rPr>
        <w:t xml:space="preserve"> с окончательным разрушением Иерусалима еврейские праздники были полностью </w:t>
      </w:r>
      <w:r>
        <w:rPr>
          <w:szCs w:val="28"/>
        </w:rPr>
        <w:t>аннулированы</w:t>
      </w:r>
      <w:r w:rsidRPr="00EB176A">
        <w:rPr>
          <w:szCs w:val="28"/>
        </w:rPr>
        <w:t xml:space="preserve">, даже тогда </w:t>
      </w:r>
      <w:r w:rsidR="006F732B">
        <w:rPr>
          <w:szCs w:val="28"/>
        </w:rPr>
        <w:t>с</w:t>
      </w:r>
      <w:r>
        <w:rPr>
          <w:szCs w:val="28"/>
        </w:rPr>
        <w:t>уббота Господня</w:t>
      </w:r>
      <w:r w:rsidRPr="00EB176A">
        <w:rPr>
          <w:szCs w:val="28"/>
        </w:rPr>
        <w:t xml:space="preserve"> был</w:t>
      </w:r>
      <w:r>
        <w:rPr>
          <w:szCs w:val="28"/>
        </w:rPr>
        <w:t>а воскрешена в памяти Его народа</w:t>
      </w:r>
      <w:r w:rsidRPr="00EB176A">
        <w:rPr>
          <w:szCs w:val="28"/>
        </w:rPr>
        <w:t>.</w:t>
      </w:r>
      <w:r w:rsidRPr="00B64A8F">
        <w:rPr>
          <w:rStyle w:val="140"/>
        </w:rPr>
        <w:endnoteReference w:id="188"/>
      </w:r>
      <w:r w:rsidRPr="00EB176A">
        <w:rPr>
          <w:szCs w:val="28"/>
        </w:rPr>
        <w:t xml:space="preserve"> </w:t>
      </w:r>
      <w:r>
        <w:rPr>
          <w:szCs w:val="28"/>
        </w:rPr>
        <w:t>Итак,</w:t>
      </w:r>
      <w:r w:rsidRPr="00EB176A">
        <w:rPr>
          <w:szCs w:val="28"/>
        </w:rPr>
        <w:t xml:space="preserve"> мы </w:t>
      </w:r>
      <w:r>
        <w:rPr>
          <w:szCs w:val="28"/>
        </w:rPr>
        <w:t>рассмотрели</w:t>
      </w:r>
      <w:r w:rsidRPr="00EB176A">
        <w:rPr>
          <w:szCs w:val="28"/>
        </w:rPr>
        <w:t xml:space="preserve"> годичные субботы </w:t>
      </w:r>
      <w:r>
        <w:rPr>
          <w:szCs w:val="28"/>
        </w:rPr>
        <w:t xml:space="preserve">вплоть </w:t>
      </w:r>
      <w:r w:rsidRPr="00EB176A">
        <w:rPr>
          <w:szCs w:val="28"/>
        </w:rPr>
        <w:t xml:space="preserve">до их полного завершения, предсказанного Осией. Но мы продолжаем наблюдать </w:t>
      </w:r>
      <w:r w:rsidR="006F732B">
        <w:rPr>
          <w:szCs w:val="28"/>
        </w:rPr>
        <w:t>с</w:t>
      </w:r>
      <w:r w:rsidRPr="00EB176A">
        <w:rPr>
          <w:szCs w:val="28"/>
        </w:rPr>
        <w:t xml:space="preserve">убботу Господню до тех пор, пока не достигнем вечности на Новой Земле, когда мы </w:t>
      </w:r>
      <w:r>
        <w:rPr>
          <w:szCs w:val="28"/>
        </w:rPr>
        <w:t>увидим</w:t>
      </w:r>
      <w:r w:rsidRPr="00EB176A">
        <w:rPr>
          <w:szCs w:val="28"/>
        </w:rPr>
        <w:t xml:space="preserve"> всё множество искупленных </w:t>
      </w:r>
      <w:r>
        <w:rPr>
          <w:szCs w:val="28"/>
        </w:rPr>
        <w:t>собранных</w:t>
      </w:r>
      <w:r w:rsidRPr="00EB176A">
        <w:rPr>
          <w:szCs w:val="28"/>
        </w:rPr>
        <w:t xml:space="preserve"> перед Богом для поклонения в каждую последующую </w:t>
      </w:r>
      <w:r w:rsidR="006F732B">
        <w:rPr>
          <w:szCs w:val="28"/>
        </w:rPr>
        <w:t>с</w:t>
      </w:r>
      <w:r w:rsidRPr="00EB176A">
        <w:rPr>
          <w:szCs w:val="28"/>
        </w:rPr>
        <w:t xml:space="preserve">убботу. </w:t>
      </w:r>
    </w:p>
    <w:p w:rsidR="009B3B29" w:rsidRDefault="009B3B29" w:rsidP="00A448E2"/>
    <w:p w:rsidR="000A1F2E" w:rsidRDefault="000A1F2E" w:rsidP="00A448E2"/>
    <w:p w:rsidR="000A1F2E" w:rsidRDefault="000A1F2E" w:rsidP="00A448E2">
      <w:pPr>
        <w:sectPr w:rsidR="000A1F2E" w:rsidSect="00DC29EA">
          <w:headerReference w:type="default" r:id="rId20"/>
          <w:endnotePr>
            <w:numFmt w:val="decimal"/>
            <w:numRestart w:val="eachSect"/>
          </w:endnotePr>
          <w:type w:val="continuous"/>
          <w:pgSz w:w="8391" w:h="11907" w:code="11"/>
          <w:pgMar w:top="1021" w:right="851" w:bottom="1021" w:left="851" w:header="454" w:footer="340" w:gutter="0"/>
          <w:cols w:space="708"/>
          <w:docGrid w:linePitch="360"/>
        </w:sectPr>
      </w:pPr>
    </w:p>
    <w:p w:rsidR="009B3B29" w:rsidRPr="00D12DB0" w:rsidRDefault="009B3B29" w:rsidP="0001413A">
      <w:pPr>
        <w:pStyle w:val="2"/>
      </w:pPr>
      <w:r w:rsidRPr="00D12DB0">
        <w:lastRenderedPageBreak/>
        <w:t>ГЛАВА 8</w:t>
      </w:r>
    </w:p>
    <w:p w:rsidR="009B3B29" w:rsidRPr="002143F8" w:rsidRDefault="009B3B29" w:rsidP="00DF28D1">
      <w:pPr>
        <w:pStyle w:val="2"/>
      </w:pPr>
      <w:r w:rsidRPr="002143F8">
        <w:t>СУББОТА СО ВРЕМЕН ДАВИДА ДО НЕЕМИИ</w:t>
      </w:r>
    </w:p>
    <w:p w:rsidR="009B3B29" w:rsidRPr="005445A8" w:rsidRDefault="009B3B29" w:rsidP="0001413A">
      <w:pPr>
        <w:pStyle w:val="af4"/>
      </w:pPr>
      <w:r w:rsidRPr="005445A8">
        <w:t xml:space="preserve">Молчание шести последующих книг Библии относительно </w:t>
      </w:r>
      <w:r>
        <w:t xml:space="preserve">темы </w:t>
      </w:r>
      <w:r w:rsidR="006F732B">
        <w:t>с</w:t>
      </w:r>
      <w:r w:rsidRPr="005445A8">
        <w:t xml:space="preserve">убботы – Это молчание в сравнении с молчанием в книге Бытие – Осада Иерихона – </w:t>
      </w:r>
      <w:r w:rsidRPr="0094554F">
        <w:t>Остановка солнца</w:t>
      </w:r>
      <w:r w:rsidRPr="005445A8">
        <w:t xml:space="preserve"> – Действия Давида в принятии в пищу хлебов предложения – Суббота Господня, как она связана с годичными субботами и чем от них отличается – Самое раннее упоминание о </w:t>
      </w:r>
      <w:r w:rsidR="006F732B">
        <w:t>с</w:t>
      </w:r>
      <w:r w:rsidRPr="005445A8">
        <w:t xml:space="preserve">убботе после времен Моисея – Случайные упоминания о </w:t>
      </w:r>
      <w:r w:rsidR="006F732B">
        <w:t>с</w:t>
      </w:r>
      <w:r w:rsidRPr="005445A8">
        <w:t xml:space="preserve">убботе – Свидетельство Амоса – Исаии – Суббота как благословение для ЧЕЛОВЕЧЕСТВА – </w:t>
      </w:r>
      <w:r w:rsidRPr="0094554F">
        <w:t>Условия собрания во Святой земле</w:t>
      </w:r>
      <w:r w:rsidRPr="005445A8">
        <w:t xml:space="preserve"> – Не местное постановление – Комментарий к четвертой заповеди – Свидетельство Иеремии – </w:t>
      </w:r>
      <w:r w:rsidRPr="0094554F">
        <w:t xml:space="preserve">Иерусалим был бы спасен, если бы </w:t>
      </w:r>
      <w:r>
        <w:t>народ</w:t>
      </w:r>
      <w:r w:rsidRPr="0094554F">
        <w:t xml:space="preserve"> соблюдал </w:t>
      </w:r>
      <w:r w:rsidR="006F732B">
        <w:t>с</w:t>
      </w:r>
      <w:r w:rsidRPr="0094554F">
        <w:t>убботу</w:t>
      </w:r>
      <w:r w:rsidRPr="005445A8">
        <w:t xml:space="preserve"> – Это милостивое предложение было отвергнуто – Суббота, отделенная от других дней недели – Суббота после Вавилонского пленения – Время начала </w:t>
      </w:r>
      <w:r w:rsidR="006F732B">
        <w:t>с</w:t>
      </w:r>
      <w:r w:rsidRPr="005445A8">
        <w:t xml:space="preserve">убботы – Нарушение </w:t>
      </w:r>
      <w:r w:rsidR="006F732B">
        <w:t>с</w:t>
      </w:r>
      <w:r w:rsidRPr="005445A8">
        <w:t>убботы стало причиной разрушения Иерусалима.</w:t>
      </w:r>
    </w:p>
    <w:p w:rsidR="009B3B29" w:rsidRPr="005445A8" w:rsidRDefault="009B3B29" w:rsidP="008D76AB">
      <w:r w:rsidRPr="005445A8">
        <w:t xml:space="preserve">Когда мы покидаем книги Моисея, наступает долгий и продолжительный перерыв в истории </w:t>
      </w:r>
      <w:r w:rsidR="006F732B">
        <w:t>с</w:t>
      </w:r>
      <w:r w:rsidRPr="005445A8">
        <w:t>убботы.</w:t>
      </w:r>
      <w:r w:rsidRPr="00B64A8F">
        <w:rPr>
          <w:rStyle w:val="140"/>
        </w:rPr>
        <w:endnoteReference w:id="189"/>
      </w:r>
      <w:r w:rsidRPr="005445A8">
        <w:t xml:space="preserve"> </w:t>
      </w:r>
      <w:r>
        <w:t xml:space="preserve">О ней не найдено ни одного упоминания, ни </w:t>
      </w:r>
      <w:r w:rsidRPr="005445A8">
        <w:t xml:space="preserve">в книге Иисуса Навина, ни в книге Судей, ни в книге Руфь, ни в </w:t>
      </w:r>
      <w:r>
        <w:t>Первой, Второй, Третьей книгах</w:t>
      </w:r>
      <w:r w:rsidRPr="005445A8">
        <w:t xml:space="preserve"> Царств. Пока мы не достигаем Четвертой книги Царств, </w:t>
      </w:r>
      <w:r w:rsidR="006F732B">
        <w:t>с</w:t>
      </w:r>
      <w:r w:rsidRPr="005445A8">
        <w:t xml:space="preserve">уббота нигде не упоминается. Однако, в Первой книге Паралипоменон, которая по повествованию параллельна Первой и Второй книгам Царств, </w:t>
      </w:r>
      <w:r>
        <w:t xml:space="preserve">говорится о </w:t>
      </w:r>
      <w:r w:rsidR="006F732B">
        <w:t>с</w:t>
      </w:r>
      <w:r w:rsidRPr="005445A8">
        <w:t>уббот</w:t>
      </w:r>
      <w:r>
        <w:t>е</w:t>
      </w:r>
      <w:r w:rsidRPr="00B64A8F">
        <w:rPr>
          <w:rStyle w:val="140"/>
        </w:rPr>
        <w:endnoteReference w:id="190"/>
      </w:r>
      <w:r w:rsidRPr="005445A8">
        <w:t xml:space="preserve"> в контексте событий в жизни Давида. И все же остается целый </w:t>
      </w:r>
      <w:r>
        <w:t>период равный</w:t>
      </w:r>
      <w:r w:rsidRPr="005445A8">
        <w:t xml:space="preserve"> пят</w:t>
      </w:r>
      <w:r>
        <w:t>истам</w:t>
      </w:r>
      <w:r w:rsidRPr="005445A8">
        <w:t xml:space="preserve"> </w:t>
      </w:r>
      <w:r w:rsidR="00F706F1">
        <w:t>годам</w:t>
      </w:r>
      <w:r w:rsidRPr="005445A8">
        <w:t xml:space="preserve">, в течение которых Библия умалчивает о </w:t>
      </w:r>
      <w:r w:rsidR="006F732B">
        <w:t>с</w:t>
      </w:r>
      <w:r w:rsidRPr="005445A8">
        <w:t>убботе.</w:t>
      </w:r>
    </w:p>
    <w:p w:rsidR="009B3B29" w:rsidRPr="005445A8" w:rsidRDefault="009B3B29" w:rsidP="008D76AB">
      <w:r w:rsidRPr="005445A8">
        <w:t xml:space="preserve">В течение этого периода нам открывается </w:t>
      </w:r>
      <w:r>
        <w:t>подробная</w:t>
      </w:r>
      <w:r w:rsidRPr="005445A8">
        <w:t xml:space="preserve"> история еврейского народа от </w:t>
      </w:r>
      <w:r>
        <w:t xml:space="preserve">момента, когда они вошли </w:t>
      </w:r>
      <w:r w:rsidRPr="005445A8">
        <w:t xml:space="preserve">в Землю Обетованную до воцарения над ними Давида, </w:t>
      </w:r>
      <w:r>
        <w:t>она содержит</w:t>
      </w:r>
      <w:r w:rsidRPr="005445A8">
        <w:t xml:space="preserve"> множество подробных свидетельств из жизни Иисуса Навина, старейшин и судей Израиля, Гедеона, Варака, Иеффая, Самсона, Илии, Ноемини и Руфи, Анны и Самуила, Саула, Ионафана и </w:t>
      </w:r>
      <w:r w:rsidRPr="005445A8">
        <w:lastRenderedPageBreak/>
        <w:t xml:space="preserve">Давида. Однако </w:t>
      </w:r>
      <w:r>
        <w:t>в</w:t>
      </w:r>
      <w:r w:rsidRPr="005445A8">
        <w:t xml:space="preserve"> этом подробном повествовании </w:t>
      </w:r>
      <w:r>
        <w:t>мы не находим</w:t>
      </w:r>
      <w:r w:rsidRPr="005445A8">
        <w:t xml:space="preserve"> ни одного прямого упоминания о </w:t>
      </w:r>
      <w:r w:rsidR="006F732B">
        <w:t>с</w:t>
      </w:r>
      <w:r w:rsidRPr="005445A8">
        <w:t>убботе.</w:t>
      </w:r>
    </w:p>
    <w:p w:rsidR="009B3B29" w:rsidRPr="005445A8" w:rsidRDefault="009B3B29" w:rsidP="008D76AB">
      <w:r w:rsidRPr="005445A8">
        <w:t xml:space="preserve">В качестве доказательства полного пренебрежения </w:t>
      </w:r>
      <w:r w:rsidR="006F732B">
        <w:t>с</w:t>
      </w:r>
      <w:r w:rsidRPr="005445A8">
        <w:t xml:space="preserve">убботы во времена патриархов популярным аргументом </w:t>
      </w:r>
      <w:r>
        <w:t>среди противников субботничества</w:t>
      </w:r>
      <w:r w:rsidRPr="005445A8">
        <w:t xml:space="preserve"> является то, что книга Бытие, которая действительно дает ясное представление о происхождении </w:t>
      </w:r>
      <w:r w:rsidR="006F732B">
        <w:t>с</w:t>
      </w:r>
      <w:r w:rsidRPr="005445A8">
        <w:t xml:space="preserve">убботы в Раю в конце первой недели, </w:t>
      </w:r>
      <w:r>
        <w:t>в которой описаны</w:t>
      </w:r>
      <w:r w:rsidRPr="005445A8">
        <w:t xml:space="preserve"> дни жизни патриархов, ничего не </w:t>
      </w:r>
      <w:r>
        <w:t>говорит о ее соблюдении</w:t>
      </w:r>
      <w:r w:rsidRPr="005445A8">
        <w:t xml:space="preserve">. Тем не менее, только одна эта книга </w:t>
      </w:r>
      <w:r>
        <w:t>содержит</w:t>
      </w:r>
      <w:r w:rsidRPr="005445A8">
        <w:t xml:space="preserve"> события двух тысяч трехсот семидесяти лет. Что же тогда им следует говорить о том факте, что шесть книг Библии</w:t>
      </w:r>
      <w:r>
        <w:rPr>
          <w:lang w:val="uk-UA"/>
        </w:rPr>
        <w:t xml:space="preserve">, </w:t>
      </w:r>
      <w:r w:rsidRPr="00EA0B47">
        <w:t>следующих</w:t>
      </w:r>
      <w:r>
        <w:rPr>
          <w:lang w:val="uk-UA"/>
        </w:rPr>
        <w:t xml:space="preserve"> одна за </w:t>
      </w:r>
      <w:r w:rsidRPr="004D7DF4">
        <w:t>другой</w:t>
      </w:r>
      <w:r w:rsidRPr="005445A8">
        <w:t xml:space="preserve">, </w:t>
      </w:r>
      <w:r>
        <w:t>которые</w:t>
      </w:r>
      <w:r w:rsidRPr="005445A8">
        <w:t xml:space="preserve"> со сравнительной </w:t>
      </w:r>
      <w:r>
        <w:t>точностью</w:t>
      </w:r>
      <w:r w:rsidRPr="005445A8">
        <w:t xml:space="preserve"> </w:t>
      </w:r>
      <w:r>
        <w:t>описывают обстоятельства</w:t>
      </w:r>
      <w:r w:rsidRPr="005445A8">
        <w:t xml:space="preserve"> пятисот лет и </w:t>
      </w:r>
      <w:r>
        <w:t>включают</w:t>
      </w:r>
      <w:r w:rsidRPr="005445A8">
        <w:t xml:space="preserve"> в себя множество </w:t>
      </w:r>
      <w:r>
        <w:t>событий</w:t>
      </w:r>
      <w:r w:rsidRPr="005445A8">
        <w:t xml:space="preserve">, </w:t>
      </w:r>
      <w:r>
        <w:t>где могла</w:t>
      </w:r>
      <w:r w:rsidRPr="005445A8">
        <w:t xml:space="preserve"> бы упоминать</w:t>
      </w:r>
      <w:r>
        <w:t>ся</w:t>
      </w:r>
      <w:r w:rsidRPr="005445A8">
        <w:t xml:space="preserve"> </w:t>
      </w:r>
      <w:r w:rsidR="006F732B">
        <w:t>с</w:t>
      </w:r>
      <w:r>
        <w:t>уббота</w:t>
      </w:r>
      <w:r w:rsidRPr="005445A8">
        <w:t xml:space="preserve">, вообще </w:t>
      </w:r>
      <w:r>
        <w:t>ничего о ней не говорят</w:t>
      </w:r>
      <w:r w:rsidRPr="005445A8">
        <w:t xml:space="preserve">? Доказывает ли молчание одной книги, которая, тем не менее, в самом начале свидетельствует об учреждении </w:t>
      </w:r>
      <w:r w:rsidR="006F732B">
        <w:t>с</w:t>
      </w:r>
      <w:r w:rsidRPr="005445A8">
        <w:t xml:space="preserve">убботы, и </w:t>
      </w:r>
      <w:r>
        <w:t xml:space="preserve">содержит описание </w:t>
      </w:r>
      <w:r w:rsidR="00D936AF">
        <w:t xml:space="preserve">почти </w:t>
      </w:r>
      <w:r w:rsidR="00D936AF" w:rsidRPr="005445A8">
        <w:t>двух</w:t>
      </w:r>
      <w:r w:rsidRPr="005445A8">
        <w:t xml:space="preserve"> тысяч</w:t>
      </w:r>
      <w:r>
        <w:t xml:space="preserve"> четырехсот</w:t>
      </w:r>
      <w:r w:rsidRPr="005445A8">
        <w:t xml:space="preserve"> лет, что </w:t>
      </w:r>
      <w:r>
        <w:t>до</w:t>
      </w:r>
      <w:r w:rsidRPr="005445A8">
        <w:t xml:space="preserve"> Моисея не было людей, соблюдавших </w:t>
      </w:r>
      <w:r w:rsidR="006F732B">
        <w:t>с</w:t>
      </w:r>
      <w:r w:rsidRPr="005445A8">
        <w:t>убботу? Что же тогда доказыв</w:t>
      </w:r>
      <w:r>
        <w:t xml:space="preserve">ают </w:t>
      </w:r>
      <w:r w:rsidRPr="005445A8">
        <w:t xml:space="preserve">шесть последовательных книг Библии, </w:t>
      </w:r>
      <w:r>
        <w:t>описывающих</w:t>
      </w:r>
      <w:r w:rsidRPr="005445A8">
        <w:t xml:space="preserve"> события пятисот лет,</w:t>
      </w:r>
      <w:r w:rsidR="00D936AF">
        <w:t xml:space="preserve"> –</w:t>
      </w:r>
      <w:r w:rsidRPr="005445A8">
        <w:t xml:space="preserve"> </w:t>
      </w:r>
      <w:r>
        <w:t>а это значит, что в среднем</w:t>
      </w:r>
      <w:r w:rsidRPr="005445A8">
        <w:t xml:space="preserve"> на каждую</w:t>
      </w:r>
      <w:r>
        <w:t xml:space="preserve"> книгу приходится</w:t>
      </w:r>
      <w:r w:rsidRPr="005445A8">
        <w:t xml:space="preserve"> меньше ста лет, при том, что весь </w:t>
      </w:r>
      <w:r>
        <w:t xml:space="preserve">охваченный в них </w:t>
      </w:r>
      <w:r w:rsidRPr="005445A8">
        <w:t xml:space="preserve">период составляет лишь одну пятую </w:t>
      </w:r>
      <w:r>
        <w:t>описанного в</w:t>
      </w:r>
      <w:r w:rsidRPr="005445A8">
        <w:t xml:space="preserve"> книге Бытие,</w:t>
      </w:r>
      <w:r w:rsidR="00D936AF">
        <w:t xml:space="preserve"> –</w:t>
      </w:r>
      <w:r w:rsidRPr="005445A8">
        <w:t xml:space="preserve"> </w:t>
      </w:r>
      <w:r w:rsidR="00D936AF">
        <w:t xml:space="preserve">и </w:t>
      </w:r>
      <w:r w:rsidRPr="005445A8">
        <w:t xml:space="preserve">всё же </w:t>
      </w:r>
      <w:r>
        <w:t>хранят</w:t>
      </w:r>
      <w:r w:rsidRPr="005445A8">
        <w:t xml:space="preserve"> абсолютное молчание </w:t>
      </w:r>
      <w:r>
        <w:t>относительно</w:t>
      </w:r>
      <w:r w:rsidRPr="005445A8">
        <w:t xml:space="preserve"> </w:t>
      </w:r>
      <w:r w:rsidR="006F732B">
        <w:t>с</w:t>
      </w:r>
      <w:r w:rsidRPr="005445A8">
        <w:t>убботы?</w:t>
      </w:r>
      <w:r>
        <w:t xml:space="preserve"> </w:t>
      </w:r>
    </w:p>
    <w:p w:rsidR="009B3B29" w:rsidRPr="005445A8" w:rsidRDefault="009B3B29" w:rsidP="008D76AB">
      <w:r w:rsidRPr="005445A8">
        <w:t xml:space="preserve">Никто не приведет это умалчивание в качестве доказательства полного пренебрежения </w:t>
      </w:r>
      <w:r w:rsidR="006F732B">
        <w:t>с</w:t>
      </w:r>
      <w:r w:rsidRPr="005445A8">
        <w:t>уббот</w:t>
      </w:r>
      <w:r>
        <w:t>ой</w:t>
      </w:r>
      <w:r w:rsidRPr="005445A8">
        <w:t xml:space="preserve"> во время этого периода; однако, почему же? Может быть потому, что, когда</w:t>
      </w:r>
      <w:r>
        <w:t xml:space="preserve"> в</w:t>
      </w:r>
      <w:r w:rsidRPr="005445A8">
        <w:t xml:space="preserve"> повествовани</w:t>
      </w:r>
      <w:r>
        <w:t>и</w:t>
      </w:r>
      <w:r w:rsidRPr="005445A8">
        <w:t xml:space="preserve"> после долгого молчания </w:t>
      </w:r>
      <w:r>
        <w:t xml:space="preserve">вновь появляется </w:t>
      </w:r>
      <w:r w:rsidR="006F732B">
        <w:t>с</w:t>
      </w:r>
      <w:r>
        <w:t>уббота</w:t>
      </w:r>
      <w:r w:rsidRPr="005445A8">
        <w:t xml:space="preserve">, </w:t>
      </w:r>
      <w:r>
        <w:t>это происходит будто случайно</w:t>
      </w:r>
      <w:r w:rsidRPr="005445A8">
        <w:t xml:space="preserve">, </w:t>
      </w:r>
      <w:r>
        <w:t>она не дается</w:t>
      </w:r>
      <w:r w:rsidRPr="005445A8">
        <w:t xml:space="preserve"> как новое постановление? Точно так же происходит и со вторым упоминанием о </w:t>
      </w:r>
      <w:r w:rsidR="006F732B">
        <w:t>с</w:t>
      </w:r>
      <w:r w:rsidRPr="005445A8">
        <w:t xml:space="preserve">убботе в записях Моисея, то есть, после молчания в </w:t>
      </w:r>
      <w:r>
        <w:t xml:space="preserve">книге </w:t>
      </w:r>
      <w:r w:rsidRPr="005445A8">
        <w:t>Бытие.</w:t>
      </w:r>
      <w:r w:rsidRPr="00B64A8F">
        <w:rPr>
          <w:rStyle w:val="140"/>
        </w:rPr>
        <w:endnoteReference w:id="191"/>
      </w:r>
      <w:r w:rsidRPr="005445A8">
        <w:t xml:space="preserve"> Может ли это быть потому, что четвертая заповедь была дана евреям</w:t>
      </w:r>
      <w:r>
        <w:t>,</w:t>
      </w:r>
      <w:r w:rsidRPr="003B19B8">
        <w:t xml:space="preserve"> </w:t>
      </w:r>
      <w:r>
        <w:t xml:space="preserve">тогда как </w:t>
      </w:r>
      <w:r w:rsidRPr="005445A8">
        <w:t xml:space="preserve">ранее человечеству не было дано подобного предписания? Этот ответ не может быть принят, поскольку мы видели, что сущность </w:t>
      </w:r>
      <w:r w:rsidRPr="005445A8">
        <w:lastRenderedPageBreak/>
        <w:t xml:space="preserve">четвертой заповеди была дана главе человеческого рода; и вне всяких сомнений, когда евреи вышли из Египта, они были обязаны соблюдать </w:t>
      </w:r>
      <w:r w:rsidR="006F732B">
        <w:t>с</w:t>
      </w:r>
      <w:r w:rsidRPr="005445A8">
        <w:t>убботу в соответствии с существующим законом.</w:t>
      </w:r>
      <w:r w:rsidRPr="00B64A8F">
        <w:rPr>
          <w:rStyle w:val="140"/>
        </w:rPr>
        <w:endnoteReference w:id="192"/>
      </w:r>
      <w:r w:rsidRPr="005445A8">
        <w:t xml:space="preserve"> Поэтому аргумент, что </w:t>
      </w:r>
      <w:r>
        <w:t>со времен</w:t>
      </w:r>
      <w:r w:rsidRPr="005445A8">
        <w:t xml:space="preserve"> Моисея до Давида не было людей, соблюдающих </w:t>
      </w:r>
      <w:r w:rsidR="006F732B">
        <w:t>с</w:t>
      </w:r>
      <w:r w:rsidRPr="005445A8">
        <w:t xml:space="preserve">убботу, определенно, более убедительный, чем тот, что их не было от </w:t>
      </w:r>
      <w:r>
        <w:t xml:space="preserve">времени </w:t>
      </w:r>
      <w:r w:rsidRPr="005445A8">
        <w:t xml:space="preserve">Адама до Моисея; </w:t>
      </w:r>
      <w:r>
        <w:t>и тем не мене</w:t>
      </w:r>
      <w:r w:rsidR="004E0F6B">
        <w:t>е</w:t>
      </w:r>
      <w:r>
        <w:t xml:space="preserve">, </w:t>
      </w:r>
      <w:r w:rsidRPr="005445A8">
        <w:t>никто не будет пытаться отстаивать первое утверждение, тем не менее, многие будут утверждать последнее.</w:t>
      </w:r>
    </w:p>
    <w:p w:rsidR="009B3B29" w:rsidRPr="005445A8" w:rsidRDefault="009B3B29" w:rsidP="008D76AB">
      <w:r w:rsidRPr="005445A8">
        <w:t>Несколько фактов, котор</w:t>
      </w:r>
      <w:r>
        <w:t>ые нам необходимо рассмотреть, за</w:t>
      </w:r>
      <w:r w:rsidRPr="005445A8">
        <w:t>писаны в истории данного периода пяти столетий. Первый из них находится в описании осады Иерихона.</w:t>
      </w:r>
      <w:r w:rsidRPr="00B64A8F">
        <w:rPr>
          <w:rStyle w:val="140"/>
        </w:rPr>
        <w:endnoteReference w:id="193"/>
      </w:r>
      <w:r w:rsidRPr="005445A8">
        <w:t xml:space="preserve"> По повелению Господа, евреи обходили город в </w:t>
      </w:r>
      <w:r>
        <w:t>каждый</w:t>
      </w:r>
      <w:r w:rsidRPr="005445A8">
        <w:t xml:space="preserve"> из семи дней; в последний они обошли его семь раз, и затем посредством божественного вмешательства стены перед ними были разрушены и город был захвачен. Одним из этих семи дней должна была быть </w:t>
      </w:r>
      <w:r w:rsidR="006F732B">
        <w:t>с</w:t>
      </w:r>
      <w:r w:rsidRPr="005445A8">
        <w:t xml:space="preserve">уббота Господня. Разве таким образом своими действиями </w:t>
      </w:r>
      <w:r>
        <w:t>народ Божий не нарушил</w:t>
      </w:r>
      <w:r w:rsidRPr="005445A8">
        <w:t xml:space="preserve"> </w:t>
      </w:r>
      <w:r w:rsidR="006F732B">
        <w:t>с</w:t>
      </w:r>
      <w:r w:rsidRPr="005445A8">
        <w:t xml:space="preserve">убботу? Вот что </w:t>
      </w:r>
      <w:r>
        <w:t>говорят</w:t>
      </w:r>
      <w:r w:rsidRPr="005445A8">
        <w:t xml:space="preserve"> следующие факты: 1. То, что они делали, в данном случае было прямым </w:t>
      </w:r>
      <w:r>
        <w:t>повелением</w:t>
      </w:r>
      <w:r w:rsidRPr="005445A8">
        <w:t xml:space="preserve"> Бога. 2. То, что</w:t>
      </w:r>
      <w:r>
        <w:t xml:space="preserve"> запрещает </w:t>
      </w:r>
      <w:r w:rsidRPr="005445A8">
        <w:t>четверт</w:t>
      </w:r>
      <w:r>
        <w:t>ая</w:t>
      </w:r>
      <w:r w:rsidRPr="005445A8">
        <w:t xml:space="preserve"> запо</w:t>
      </w:r>
      <w:r>
        <w:t>ведь</w:t>
      </w:r>
      <w:r w:rsidRPr="005445A8">
        <w:t xml:space="preserve">, </w:t>
      </w:r>
      <w:r>
        <w:t>это –</w:t>
      </w:r>
      <w:r w:rsidRPr="005445A8">
        <w:t xml:space="preserve"> </w:t>
      </w:r>
      <w:r>
        <w:t>НАШ СОБСТВЕННЫЙ</w:t>
      </w:r>
      <w:r w:rsidRPr="005445A8">
        <w:t xml:space="preserve"> </w:t>
      </w:r>
      <w:r>
        <w:t>труд</w:t>
      </w:r>
      <w:r w:rsidRPr="005445A8">
        <w:t xml:space="preserve">: «Шесть дней работай и делай ВСЯКИЕ ДЕЛА ТВОИ, а день седьмой — суббота Господу, Богу твоему». Он, избравший себе седьмой день, имел право требовать его соблюдения для служения Ему </w:t>
      </w:r>
      <w:r>
        <w:t>так</w:t>
      </w:r>
      <w:r w:rsidRPr="005445A8">
        <w:t xml:space="preserve">, как Он считал целесообразным. 3. Акт обхождения города был строгой религиозной процессией. Ковчег завета Господня несли перед народом; и перед Ковчегом шли семь священников, трубящие в роги. 4. Город не мог быть очень большим, иначе </w:t>
      </w:r>
      <w:r>
        <w:t>было бы невозможно</w:t>
      </w:r>
      <w:r w:rsidRPr="005445A8">
        <w:t xml:space="preserve"> </w:t>
      </w:r>
      <w:r w:rsidRPr="008413AC">
        <w:t>обойти</w:t>
      </w:r>
      <w:r>
        <w:rPr>
          <w:lang w:val="uk-UA"/>
        </w:rPr>
        <w:t xml:space="preserve"> </w:t>
      </w:r>
      <w:r>
        <w:t>его</w:t>
      </w:r>
      <w:r w:rsidRPr="005445A8">
        <w:t xml:space="preserve"> семь раз в последний день и </w:t>
      </w:r>
      <w:r>
        <w:t>при этом</w:t>
      </w:r>
      <w:r w:rsidRPr="005445A8">
        <w:t xml:space="preserve"> осталось </w:t>
      </w:r>
      <w:r>
        <w:t xml:space="preserve">бы </w:t>
      </w:r>
      <w:r w:rsidRPr="005445A8">
        <w:t>в</w:t>
      </w:r>
      <w:r>
        <w:t>ремя для его полного разрушения</w:t>
      </w:r>
      <w:r w:rsidRPr="005445A8">
        <w:t xml:space="preserve">. 5. Также нельзя считать, что евреи, по повелению </w:t>
      </w:r>
      <w:proofErr w:type="gramStart"/>
      <w:r w:rsidRPr="005445A8">
        <w:t>Господа</w:t>
      </w:r>
      <w:proofErr w:type="gramEnd"/>
      <w:r w:rsidRPr="008413AC">
        <w:t xml:space="preserve"> </w:t>
      </w:r>
      <w:r w:rsidRPr="005445A8">
        <w:t xml:space="preserve">несшие перед собой Ковчег, в котором действительно содержалось Десятословие Всевышнего, нарушали </w:t>
      </w:r>
      <w:r>
        <w:t>четвертую</w:t>
      </w:r>
      <w:r w:rsidRPr="005445A8">
        <w:t xml:space="preserve"> из </w:t>
      </w:r>
      <w:r>
        <w:t>заповедей</w:t>
      </w:r>
      <w:r w:rsidRPr="005445A8">
        <w:t xml:space="preserve"> – «Помни день субботний, чтобы святить его». </w:t>
      </w:r>
      <w:r>
        <w:t>Определенно</w:t>
      </w:r>
      <w:r w:rsidRPr="005445A8">
        <w:t xml:space="preserve">, одним из семи дней, </w:t>
      </w:r>
      <w:r>
        <w:t>когда</w:t>
      </w:r>
      <w:r w:rsidRPr="005445A8">
        <w:t xml:space="preserve"> они обходили Иерихон, была </w:t>
      </w:r>
      <w:r w:rsidR="006F732B">
        <w:t>с</w:t>
      </w:r>
      <w:r w:rsidRPr="005445A8">
        <w:t xml:space="preserve">уббота; </w:t>
      </w:r>
      <w:r w:rsidRPr="005445A8">
        <w:lastRenderedPageBreak/>
        <w:t xml:space="preserve">но нет никакой необходимости </w:t>
      </w:r>
      <w:r>
        <w:t>предполагать</w:t>
      </w:r>
      <w:r w:rsidRPr="005445A8">
        <w:t>, что это был день, в который город был взят. При рассмотрении всех фактов данного дела</w:t>
      </w:r>
      <w:r>
        <w:t xml:space="preserve"> видно, что это предположение неразумно</w:t>
      </w:r>
      <w:r w:rsidRPr="005445A8">
        <w:t>. Доктор Кларк комментирует данное событие следующим образом:</w:t>
      </w:r>
    </w:p>
    <w:p w:rsidR="009B3B29" w:rsidRPr="005445A8" w:rsidRDefault="009B3B29" w:rsidP="00D936AF">
      <w:pPr>
        <w:pStyle w:val="13"/>
      </w:pPr>
      <w:r w:rsidRPr="005445A8">
        <w:t xml:space="preserve">«Не похоже, чтобы в действиях людей, просто совершающих обход вокруг города в сопровождении Ковчега и священников, трубящих в священные трубы, было какое-либо нарушение </w:t>
      </w:r>
      <w:r w:rsidR="006F732B">
        <w:t>с</w:t>
      </w:r>
      <w:r w:rsidRPr="005445A8">
        <w:t xml:space="preserve">убботы. Это было простым религиозным шествием, </w:t>
      </w:r>
      <w:r>
        <w:t>которое совершалось</w:t>
      </w:r>
      <w:r w:rsidRPr="005445A8">
        <w:t xml:space="preserve"> по повелению Бога, в процессе которого не </w:t>
      </w:r>
      <w:r>
        <w:t>выполнялся никакой</w:t>
      </w:r>
      <w:r w:rsidRPr="005445A8">
        <w:t xml:space="preserve"> обыденн</w:t>
      </w:r>
      <w:r>
        <w:t>ый</w:t>
      </w:r>
      <w:r w:rsidRPr="005445A8">
        <w:t xml:space="preserve"> труд».</w:t>
      </w:r>
      <w:r w:rsidRPr="00B64A8F">
        <w:rPr>
          <w:rStyle w:val="140"/>
        </w:rPr>
        <w:endnoteReference w:id="194"/>
      </w:r>
    </w:p>
    <w:p w:rsidR="009B3B29" w:rsidRPr="005445A8" w:rsidRDefault="009B3B29" w:rsidP="008D76AB">
      <w:r w:rsidRPr="005445A8">
        <w:t xml:space="preserve">По слову Иисуса Навина Бог соблаговолил остановить вращение земли вокруг своей оси, тем самым заставив солнце </w:t>
      </w:r>
      <w:r>
        <w:t>стоять</w:t>
      </w:r>
      <w:r w:rsidRPr="005445A8">
        <w:t xml:space="preserve"> на месте в течение </w:t>
      </w:r>
      <w:r>
        <w:t>некоторого времени</w:t>
      </w:r>
      <w:r w:rsidRPr="005445A8">
        <w:t xml:space="preserve">, для того, чтобы Израиль мог </w:t>
      </w:r>
      <w:r>
        <w:t>поразить</w:t>
      </w:r>
      <w:r w:rsidRPr="005445A8">
        <w:t xml:space="preserve"> хананеев.</w:t>
      </w:r>
      <w:r w:rsidRPr="00B64A8F">
        <w:rPr>
          <w:rStyle w:val="140"/>
        </w:rPr>
        <w:endnoteReference w:id="195"/>
      </w:r>
      <w:r w:rsidRPr="005445A8">
        <w:t xml:space="preserve"> Разве это великое чудо не нарушило </w:t>
      </w:r>
      <w:r w:rsidR="00FF1F70">
        <w:t>с</w:t>
      </w:r>
      <w:r w:rsidRPr="005445A8">
        <w:t xml:space="preserve">убботу? Нисколько; так как удлинение одного из шести дней </w:t>
      </w:r>
      <w:r>
        <w:t>из-за</w:t>
      </w:r>
      <w:r w:rsidRPr="005445A8">
        <w:t xml:space="preserve"> Божье</w:t>
      </w:r>
      <w:r>
        <w:t>го вмешательства</w:t>
      </w:r>
      <w:r w:rsidRPr="005445A8">
        <w:t xml:space="preserve"> не могло предотвратить фактическое </w:t>
      </w:r>
      <w:r>
        <w:t>наступление</w:t>
      </w:r>
      <w:r w:rsidRPr="005445A8">
        <w:t xml:space="preserve"> седьмого дня, хотя это и</w:t>
      </w:r>
      <w:r>
        <w:t xml:space="preserve"> задержало бы</w:t>
      </w:r>
      <w:r w:rsidRPr="005445A8">
        <w:t xml:space="preserve"> его; однако это не могло разрушить его подлинность. Данный случай </w:t>
      </w:r>
      <w:r>
        <w:t>представляет собой</w:t>
      </w:r>
      <w:r w:rsidRPr="005445A8">
        <w:t xml:space="preserve"> </w:t>
      </w:r>
      <w:r>
        <w:t>трудность</w:t>
      </w:r>
      <w:r w:rsidRPr="005445A8">
        <w:t xml:space="preserve"> для тех, кто придерживается теории</w:t>
      </w:r>
      <w:r>
        <w:t xml:space="preserve"> о том</w:t>
      </w:r>
      <w:r w:rsidRPr="005445A8">
        <w:t xml:space="preserve">, что Бог освятил седьмую часть времени, а не седьмой день; поскольку в этом случае </w:t>
      </w:r>
      <w:r w:rsidR="00FF1F70">
        <w:t>с</w:t>
      </w:r>
      <w:r w:rsidRPr="005445A8">
        <w:t xml:space="preserve">уббота не составляла седьмую часть времени; но </w:t>
      </w:r>
      <w:r>
        <w:t xml:space="preserve">нет ничего странного </w:t>
      </w:r>
      <w:r w:rsidRPr="005445A8">
        <w:t xml:space="preserve">для тех, кто полагает, что Бог </w:t>
      </w:r>
      <w:r>
        <w:t>отделил</w:t>
      </w:r>
      <w:r w:rsidRPr="005445A8">
        <w:t xml:space="preserve"> седьмой день</w:t>
      </w:r>
      <w:r>
        <w:t xml:space="preserve"> для соблюдения </w:t>
      </w:r>
      <w:r w:rsidRPr="005445A8">
        <w:t xml:space="preserve">в память о Его собственном отдыхе. </w:t>
      </w:r>
      <w:r>
        <w:t>Длина одного</w:t>
      </w:r>
      <w:r w:rsidRPr="005445A8">
        <w:t xml:space="preserve"> из шести дней была </w:t>
      </w:r>
      <w:r>
        <w:t>больше</w:t>
      </w:r>
      <w:r w:rsidRPr="005445A8">
        <w:t xml:space="preserve">, чем когда-либо до или после; и все же это </w:t>
      </w:r>
      <w:r>
        <w:t>никак не конфликтовало</w:t>
      </w:r>
      <w:r w:rsidRPr="005445A8">
        <w:t xml:space="preserve"> с седьмым днем, который все-таки наступил. Кроме того</w:t>
      </w:r>
      <w:r>
        <w:t>,</w:t>
      </w:r>
      <w:r w:rsidRPr="005445A8">
        <w:t xml:space="preserve"> все это произошло в то время, когда действовали вдохновенные мужи; и это было прямым провидением Божьим; и что также нужно особо помнить, это было в то время, </w:t>
      </w:r>
      <w:r>
        <w:t>и</w:t>
      </w:r>
      <w:r w:rsidRPr="005445A8">
        <w:t xml:space="preserve"> никто не будет отрицать</w:t>
      </w:r>
      <w:r>
        <w:t xml:space="preserve"> этого</w:t>
      </w:r>
      <w:r w:rsidRPr="005445A8">
        <w:t xml:space="preserve">, </w:t>
      </w:r>
      <w:r>
        <w:t>когда</w:t>
      </w:r>
      <w:r w:rsidRPr="005445A8">
        <w:t xml:space="preserve"> четвертая заповедь действовала в полную силу.</w:t>
      </w:r>
    </w:p>
    <w:p w:rsidR="009B3B29" w:rsidRPr="005445A8" w:rsidRDefault="009B3B29" w:rsidP="008D76AB">
      <w:r w:rsidRPr="005445A8">
        <w:t xml:space="preserve">Случай, когда Давид ел хлебы предложения, заслуживает внимания, так как он, вероятно, </w:t>
      </w:r>
      <w:r>
        <w:t>имел место</w:t>
      </w:r>
      <w:r w:rsidRPr="005445A8">
        <w:t xml:space="preserve"> в </w:t>
      </w:r>
      <w:r w:rsidR="00FF1F70">
        <w:t>с</w:t>
      </w:r>
      <w:r w:rsidRPr="005445A8">
        <w:t xml:space="preserve">убботу и потому, </w:t>
      </w:r>
      <w:r w:rsidRPr="005445A8">
        <w:lastRenderedPageBreak/>
        <w:t>что был процитирован Иисусом Христом в памятной беседе с фарисеями.</w:t>
      </w:r>
      <w:r w:rsidRPr="00B64A8F">
        <w:rPr>
          <w:rStyle w:val="140"/>
        </w:rPr>
        <w:endnoteReference w:id="196"/>
      </w:r>
      <w:r w:rsidRPr="005445A8">
        <w:t xml:space="preserve"> Закон о хлебах предложения предписывал класть двенадцать хлебов на золотой стол в святилище перед Богом КАЖДУЮ </w:t>
      </w:r>
      <w:r w:rsidR="00FF1F70">
        <w:t>с</w:t>
      </w:r>
      <w:r w:rsidRPr="005445A8">
        <w:t>убботу.</w:t>
      </w:r>
      <w:r w:rsidRPr="00B64A8F">
        <w:rPr>
          <w:rStyle w:val="140"/>
        </w:rPr>
        <w:endnoteReference w:id="197"/>
      </w:r>
      <w:r w:rsidRPr="005445A8">
        <w:t xml:space="preserve"> Когда</w:t>
      </w:r>
      <w:r>
        <w:t xml:space="preserve"> таким образом</w:t>
      </w:r>
      <w:r w:rsidRPr="005445A8">
        <w:t xml:space="preserve"> каждую </w:t>
      </w:r>
      <w:r w:rsidR="00FF1F70">
        <w:t>с</w:t>
      </w:r>
      <w:r w:rsidRPr="005445A8">
        <w:t>убботу перед Господом</w:t>
      </w:r>
      <w:r>
        <w:t xml:space="preserve"> воз</w:t>
      </w:r>
      <w:r w:rsidRPr="005445A8">
        <w:t>лагался</w:t>
      </w:r>
      <w:r w:rsidRPr="00307EF2">
        <w:t xml:space="preserve"> </w:t>
      </w:r>
      <w:r w:rsidRPr="005445A8">
        <w:t>новый хлеб, старый забирался, чтобы быть съеденным священниками.</w:t>
      </w:r>
      <w:r w:rsidRPr="00B64A8F">
        <w:rPr>
          <w:rStyle w:val="140"/>
        </w:rPr>
        <w:endnoteReference w:id="198"/>
      </w:r>
      <w:r w:rsidRPr="005445A8">
        <w:t xml:space="preserve"> Похоже, что хлебы предложения, которые были отданы Давиду, были взяты от лица Божьего в тот день, чтобы на их место</w:t>
      </w:r>
      <w:r w:rsidRPr="00DA31DF">
        <w:t xml:space="preserve"> </w:t>
      </w:r>
      <w:r>
        <w:t>были помещены теплые хлебы</w:t>
      </w:r>
      <w:r w:rsidRPr="005445A8">
        <w:t xml:space="preserve">, и, следовательно, тем днем была </w:t>
      </w:r>
      <w:r w:rsidR="00FF1F70">
        <w:t>с</w:t>
      </w:r>
      <w:r w:rsidRPr="005445A8">
        <w:t xml:space="preserve">уббота. Таким образом, когда Давид попросил хлеба, священник сказал: «Нет у меня под рукою простого хлеба, а есть хлеб священный». И Давид сказал: «Вещи слуг освящены, даже когда мы выходим в обычный поход, и тем более чисты они СЕГОДНЯ» </w:t>
      </w:r>
      <w:r w:rsidRPr="0087289D">
        <w:rPr>
          <w:i/>
        </w:rPr>
        <w:t>(Пер. ИПБ под ред. Кулакова).</w:t>
      </w:r>
      <w:r w:rsidRPr="005445A8">
        <w:t xml:space="preserve"> И</w:t>
      </w:r>
      <w:r>
        <w:t xml:space="preserve"> дальше в писании сказано</w:t>
      </w:r>
      <w:r w:rsidRPr="005445A8">
        <w:t xml:space="preserve">: «И дал ему священник священного хлеба; ибо не было у него хлеба, кроме хлебов предложения, которые взяты были от лица Господа, чтобы по снятии их положить тёплые хлебы». Все обстоятельства данного случая подтверждают предположение, что это было в </w:t>
      </w:r>
      <w:r w:rsidR="00FF1F70">
        <w:t>с</w:t>
      </w:r>
      <w:r w:rsidRPr="005445A8">
        <w:t xml:space="preserve">убботу. 1. У священника не было ПРОСТОГО хлеба. Это не кажется странным, если помнить, что хлебы предложения должны были быть взяты от лица Бога каждую </w:t>
      </w:r>
      <w:r w:rsidR="00FF1F70">
        <w:t>с</w:t>
      </w:r>
      <w:r w:rsidRPr="005445A8">
        <w:t>убботу и съедены священниками. 2. То, что священник не предложил приготовить другой хлеб</w:t>
      </w:r>
      <w:r>
        <w:t xml:space="preserve"> </w:t>
      </w:r>
      <w:r w:rsidRPr="005445A8">
        <w:t xml:space="preserve">не </w:t>
      </w:r>
      <w:r>
        <w:t>удивительно</w:t>
      </w:r>
      <w:r w:rsidRPr="005445A8">
        <w:t xml:space="preserve">, если подразумевалось, что это была </w:t>
      </w:r>
      <w:r w:rsidR="00FF1F70">
        <w:t>с</w:t>
      </w:r>
      <w:r w:rsidRPr="005445A8">
        <w:t xml:space="preserve">уббота. 3. Удивление священника при встрече Давида, возможно, </w:t>
      </w:r>
      <w:r>
        <w:t xml:space="preserve">частично </w:t>
      </w:r>
      <w:r w:rsidRPr="005445A8">
        <w:t xml:space="preserve">было следствием того факта, что это была </w:t>
      </w:r>
      <w:r w:rsidR="00FF1F70">
        <w:t>с</w:t>
      </w:r>
      <w:r w:rsidRPr="005445A8">
        <w:t>уббота. 4.</w:t>
      </w:r>
      <w:r>
        <w:t> </w:t>
      </w:r>
      <w:r w:rsidRPr="005445A8">
        <w:t xml:space="preserve">Это также может объяснить </w:t>
      </w:r>
      <w:r>
        <w:t>то, что</w:t>
      </w:r>
      <w:r w:rsidRPr="005445A8">
        <w:t xml:space="preserve"> в тот день </w:t>
      </w:r>
      <w:r>
        <w:t>Доик задержался</w:t>
      </w:r>
      <w:r w:rsidRPr="005445A8">
        <w:t xml:space="preserve"> перед Богом. 5. Когда Иисуса Христа призвали высказаться о поведении Его учеников, которые рвали и ели колосья хлеба в </w:t>
      </w:r>
      <w:r w:rsidR="00FF1F70">
        <w:t>с</w:t>
      </w:r>
      <w:r w:rsidRPr="005445A8">
        <w:t xml:space="preserve">убботу, чтобы удовлетворить свой голод, </w:t>
      </w:r>
      <w:r>
        <w:t xml:space="preserve">для их оправдания </w:t>
      </w:r>
      <w:r w:rsidRPr="005445A8">
        <w:t xml:space="preserve">Он сослался на </w:t>
      </w:r>
      <w:r>
        <w:t>случай</w:t>
      </w:r>
      <w:r w:rsidRPr="005445A8">
        <w:t xml:space="preserve"> </w:t>
      </w:r>
      <w:r>
        <w:t>Давида</w:t>
      </w:r>
      <w:r w:rsidRPr="005445A8">
        <w:t xml:space="preserve"> </w:t>
      </w:r>
      <w:r>
        <w:t>и священников</w:t>
      </w:r>
      <w:r w:rsidRPr="005445A8">
        <w:t xml:space="preserve">, </w:t>
      </w:r>
      <w:r>
        <w:t>совершающих</w:t>
      </w:r>
      <w:r w:rsidRPr="005445A8">
        <w:t xml:space="preserve"> жертвоприношения </w:t>
      </w:r>
      <w:r>
        <w:t xml:space="preserve">в храме в </w:t>
      </w:r>
      <w:r w:rsidR="00FF1F70">
        <w:t>с</w:t>
      </w:r>
      <w:r>
        <w:t>убботу</w:t>
      </w:r>
      <w:r w:rsidRPr="005445A8">
        <w:t>.</w:t>
      </w:r>
      <w:r>
        <w:t xml:space="preserve"> В этой цитате есть поразительная</w:t>
      </w:r>
      <w:r w:rsidRPr="005445A8">
        <w:t xml:space="preserve"> обоснованность и соответствие, если подразумевалось, что действия Давида </w:t>
      </w:r>
      <w:r>
        <w:t>имели место</w:t>
      </w:r>
      <w:r w:rsidRPr="005445A8">
        <w:t xml:space="preserve"> в </w:t>
      </w:r>
      <w:r w:rsidR="00FF1F70">
        <w:t>с</w:t>
      </w:r>
      <w:r w:rsidRPr="005445A8">
        <w:t xml:space="preserve">убботу. Мы обнаружим, что это представляет данный вопрос в совсем </w:t>
      </w:r>
      <w:r w:rsidRPr="005445A8">
        <w:lastRenderedPageBreak/>
        <w:t xml:space="preserve">другом свете в отличие от того, как это </w:t>
      </w:r>
      <w:r>
        <w:t>делают</w:t>
      </w:r>
      <w:r w:rsidRPr="005445A8">
        <w:t xml:space="preserve"> анти-субботники.</w:t>
      </w:r>
      <w:r w:rsidRPr="00B64A8F">
        <w:rPr>
          <w:rStyle w:val="140"/>
        </w:rPr>
        <w:endnoteReference w:id="199"/>
      </w:r>
    </w:p>
    <w:p w:rsidR="009B3B29" w:rsidRPr="005445A8" w:rsidRDefault="009B3B29" w:rsidP="008D76AB">
      <w:r w:rsidRPr="005445A8">
        <w:t xml:space="preserve">Здесь можно указать на различие, которое никогда не должно теряться из виду. Возложение хлебов предложения и свершение всесожжений в </w:t>
      </w:r>
      <w:r w:rsidR="00FF1F70">
        <w:t>с</w:t>
      </w:r>
      <w:r w:rsidRPr="005445A8">
        <w:t xml:space="preserve">убботу, как это было постановлено в церемониальном законе, не являлись частью изначального </w:t>
      </w:r>
      <w:r w:rsidR="00FF1F70">
        <w:t>с</w:t>
      </w:r>
      <w:r w:rsidRPr="005445A8">
        <w:t xml:space="preserve">убботнего учреждения. Поскольку </w:t>
      </w:r>
      <w:r w:rsidR="00FF1F70">
        <w:t>с</w:t>
      </w:r>
      <w:r w:rsidRPr="005445A8">
        <w:t xml:space="preserve">уббота была дана </w:t>
      </w:r>
      <w:r w:rsidR="0087289D">
        <w:t>до</w:t>
      </w:r>
      <w:r w:rsidR="0087289D" w:rsidRPr="005445A8">
        <w:t xml:space="preserve"> грехопадени</w:t>
      </w:r>
      <w:r w:rsidR="0087289D">
        <w:t>я</w:t>
      </w:r>
      <w:r w:rsidRPr="005445A8">
        <w:t xml:space="preserve"> человека; в то время как всесожжения и церемониальные обряды в святилище были введены по причине грехопадения. Пока эти обряды были в силе, они</w:t>
      </w:r>
      <w:r>
        <w:t>,</w:t>
      </w:r>
      <w:r w:rsidRPr="005445A8">
        <w:t xml:space="preserve"> непременно, в некоторой степени, связывали </w:t>
      </w:r>
      <w:r w:rsidR="00FF1F70">
        <w:t>с</w:t>
      </w:r>
      <w:r w:rsidRPr="005445A8">
        <w:t xml:space="preserve">убботу с праздниками евреев, во время которых совершались подобные жертвоприношения. Это </w:t>
      </w:r>
      <w:r>
        <w:t>очевидно</w:t>
      </w:r>
      <w:r w:rsidRPr="005445A8">
        <w:t xml:space="preserve"> в тех </w:t>
      </w:r>
      <w:r>
        <w:t>библейских текстах</w:t>
      </w:r>
      <w:r w:rsidRPr="005445A8">
        <w:t xml:space="preserve">, которые описывают подготовку </w:t>
      </w:r>
      <w:r>
        <w:t>к этим</w:t>
      </w:r>
      <w:r w:rsidRPr="005445A8">
        <w:t xml:space="preserve"> </w:t>
      </w:r>
      <w:r>
        <w:t>всесожжениям</w:t>
      </w:r>
      <w:r w:rsidRPr="005445A8">
        <w:t>.</w:t>
      </w:r>
      <w:r w:rsidRPr="00B64A8F">
        <w:rPr>
          <w:rStyle w:val="140"/>
        </w:rPr>
        <w:endnoteReference w:id="200"/>
      </w:r>
      <w:r w:rsidRPr="005445A8">
        <w:t xml:space="preserve"> Когда церемониальный закон был пригвожден ко кресту, все еврейские праздники прекратили свое существование; поскольку они были назначены </w:t>
      </w:r>
      <w:r>
        <w:t>через</w:t>
      </w:r>
      <w:r w:rsidRPr="005445A8">
        <w:t xml:space="preserve"> него,</w:t>
      </w:r>
      <w:r w:rsidRPr="00B64A8F">
        <w:rPr>
          <w:rStyle w:val="140"/>
        </w:rPr>
        <w:endnoteReference w:id="201"/>
      </w:r>
      <w:r w:rsidRPr="005445A8">
        <w:t xml:space="preserve"> но аннулирование этого закона могло отменить лишь те обряды, которые он приложил к </w:t>
      </w:r>
      <w:r w:rsidR="00FF1F70">
        <w:t>с</w:t>
      </w:r>
      <w:r w:rsidRPr="005445A8">
        <w:t>убботе, оставляя изначальное постановление точно таким же, каким оно было дано от начала его Автором.</w:t>
      </w:r>
    </w:p>
    <w:p w:rsidR="009B3B29" w:rsidRPr="005445A8" w:rsidRDefault="009B3B29" w:rsidP="008D76AB">
      <w:r w:rsidRPr="005445A8">
        <w:t xml:space="preserve">Самое раннее упоминание о </w:t>
      </w:r>
      <w:r w:rsidR="00FF1F70">
        <w:t>с</w:t>
      </w:r>
      <w:r w:rsidRPr="005445A8">
        <w:t xml:space="preserve">убботе после времен Моисея обнаруживается </w:t>
      </w:r>
      <w:r>
        <w:t>тогда, когда</w:t>
      </w:r>
      <w:r w:rsidRPr="005445A8">
        <w:t xml:space="preserve"> Давид и Самуил </w:t>
      </w:r>
      <w:r>
        <w:t>дали назначение</w:t>
      </w:r>
      <w:r w:rsidRPr="005445A8">
        <w:t xml:space="preserve"> в отношении должностей священников и левитов в доме Господнем. </w:t>
      </w:r>
      <w:r>
        <w:t>Сказано</w:t>
      </w:r>
      <w:r w:rsidRPr="005445A8">
        <w:t>:</w:t>
      </w:r>
    </w:p>
    <w:p w:rsidR="009B3B29" w:rsidRPr="005445A8" w:rsidRDefault="009B3B29" w:rsidP="0087289D">
      <w:pPr>
        <w:pStyle w:val="13"/>
      </w:pPr>
      <w:r w:rsidRPr="005445A8">
        <w:t>«Некоторым из братьев их, из сынов Каафовых, поручено было заготовление хлебов предложения, чтобы представлять их каждую субботу».</w:t>
      </w:r>
      <w:r w:rsidRPr="00B64A8F">
        <w:rPr>
          <w:rStyle w:val="140"/>
        </w:rPr>
        <w:endnoteReference w:id="202"/>
      </w:r>
    </w:p>
    <w:p w:rsidR="009B3B29" w:rsidRPr="005445A8" w:rsidRDefault="009B3B29" w:rsidP="008D76AB">
      <w:r w:rsidRPr="005445A8">
        <w:t xml:space="preserve">Отметим то, что это лишь побочное упоминание о </w:t>
      </w:r>
      <w:r w:rsidR="00FF1F70">
        <w:t>с</w:t>
      </w:r>
      <w:r w:rsidRPr="005445A8">
        <w:t xml:space="preserve">убботе. </w:t>
      </w:r>
      <w:r>
        <w:t>Появление такого упоминания</w:t>
      </w:r>
      <w:r w:rsidRPr="005445A8">
        <w:t xml:space="preserve"> после долгого молчания, является решающим доказательством того, что </w:t>
      </w:r>
      <w:r w:rsidR="00FF1F70">
        <w:t>с</w:t>
      </w:r>
      <w:r w:rsidRPr="005445A8">
        <w:t xml:space="preserve">уббота не была забыта или потеряна в течение этих пяти столетий, </w:t>
      </w:r>
      <w:r>
        <w:t>когда</w:t>
      </w:r>
      <w:r w:rsidRPr="005445A8">
        <w:t xml:space="preserve"> она не </w:t>
      </w:r>
      <w:r>
        <w:t>упоминалась</w:t>
      </w:r>
      <w:r w:rsidRPr="005445A8">
        <w:t xml:space="preserve"> священными историками. После этого не найдено никаких прямых упоминаний о </w:t>
      </w:r>
      <w:r w:rsidR="00FF1F70">
        <w:t>с</w:t>
      </w:r>
      <w:r w:rsidRPr="005445A8">
        <w:t xml:space="preserve">убботе со дней Давида до пророка Елисея, в течение периода </w:t>
      </w:r>
      <w:r>
        <w:t>равного приблизительно</w:t>
      </w:r>
      <w:r w:rsidRPr="005445A8">
        <w:t xml:space="preserve"> </w:t>
      </w:r>
      <w:r>
        <w:t xml:space="preserve">ста </w:t>
      </w:r>
      <w:r>
        <w:lastRenderedPageBreak/>
        <w:t>пяти</w:t>
      </w:r>
      <w:r w:rsidRPr="005445A8">
        <w:t>десят</w:t>
      </w:r>
      <w:r>
        <w:t>и</w:t>
      </w:r>
      <w:r w:rsidRPr="005445A8">
        <w:t xml:space="preserve"> </w:t>
      </w:r>
      <w:r>
        <w:t>годам</w:t>
      </w:r>
      <w:r w:rsidRPr="005445A8">
        <w:t xml:space="preserve">. Возможно, исключением к этому заявлению станет девяносто первый псалом, поскольку его название на иврите и на нашем языке </w:t>
      </w:r>
      <w:r>
        <w:t>говорит о том</w:t>
      </w:r>
      <w:r w:rsidRPr="005445A8">
        <w:t xml:space="preserve">, что он был написан на день </w:t>
      </w:r>
      <w:r w:rsidR="00FF1F70">
        <w:t>с</w:t>
      </w:r>
      <w:r w:rsidRPr="005445A8">
        <w:t>убботний,</w:t>
      </w:r>
      <w:r w:rsidRPr="00B64A8F">
        <w:rPr>
          <w:rStyle w:val="140"/>
        </w:rPr>
        <w:endnoteReference w:id="203"/>
      </w:r>
      <w:r w:rsidRPr="005445A8">
        <w:t xml:space="preserve"> и весьма вероятно, он был сочинен Давидом, </w:t>
      </w:r>
      <w:r w:rsidR="007E6D25">
        <w:t>сладкогласным</w:t>
      </w:r>
      <w:r w:rsidRPr="005445A8">
        <w:t xml:space="preserve"> певцом Израиля.</w:t>
      </w:r>
    </w:p>
    <w:p w:rsidR="009B3B29" w:rsidRPr="005445A8" w:rsidRDefault="009B3B29" w:rsidP="008D76AB">
      <w:r w:rsidRPr="005445A8">
        <w:t>Когда умер сын женщины Сонамитянки, она искала пророка Илию. Ее муж, не зная</w:t>
      </w:r>
      <w:r>
        <w:t xml:space="preserve"> о том</w:t>
      </w:r>
      <w:r w:rsidRPr="005445A8">
        <w:t>, что ребенок умер, сказал ей:</w:t>
      </w:r>
    </w:p>
    <w:p w:rsidR="009B3B29" w:rsidRPr="005445A8" w:rsidRDefault="009B3B29" w:rsidP="007E6D25">
      <w:pPr>
        <w:pStyle w:val="13"/>
      </w:pPr>
      <w:r w:rsidRPr="005445A8">
        <w:t>«Зачем тебе ехать к нему? сегодня не новомесячие и не суббота. Но она сказала: хорошо».</w:t>
      </w:r>
      <w:r w:rsidRPr="00B64A8F">
        <w:rPr>
          <w:rStyle w:val="140"/>
        </w:rPr>
        <w:endnoteReference w:id="204"/>
      </w:r>
    </w:p>
    <w:p w:rsidR="009B3B29" w:rsidRPr="002143F8" w:rsidRDefault="009B3B29" w:rsidP="008D76AB">
      <w:r w:rsidRPr="002143F8">
        <w:t xml:space="preserve">Вероятно, тут подразумевается </w:t>
      </w:r>
      <w:r w:rsidR="00FF1F70">
        <w:t>с</w:t>
      </w:r>
      <w:r w:rsidRPr="002143F8">
        <w:t>уббота Господня, поскольку она трижды используется в подобной связи.</w:t>
      </w:r>
      <w:r w:rsidRPr="002143F8">
        <w:rPr>
          <w:rStyle w:val="140"/>
        </w:rPr>
        <w:endnoteReference w:id="205"/>
      </w:r>
      <w:r w:rsidRPr="002143F8">
        <w:t xml:space="preserve"> Если это верно, это показывает, что евреи имели обыкновение посещать пророков Божьих в этот день для получения божественного наставления; очень хороший комментарий к словам, используемым относительно сбора манны: «Никто не выходи от места своего в седьмой день».</w:t>
      </w:r>
      <w:r w:rsidRPr="002143F8">
        <w:rPr>
          <w:rStyle w:val="140"/>
        </w:rPr>
        <w:endnoteReference w:id="206"/>
      </w:r>
      <w:r w:rsidRPr="002143F8">
        <w:t xml:space="preserve"> Попутные упоминания о </w:t>
      </w:r>
      <w:r w:rsidR="00FF1F70">
        <w:t>с</w:t>
      </w:r>
      <w:r w:rsidRPr="002143F8">
        <w:t>убботе были сделаны при вступлении Иоаса на трон Иудейского царства,</w:t>
      </w:r>
      <w:r w:rsidRPr="002143F8">
        <w:rPr>
          <w:rStyle w:val="140"/>
        </w:rPr>
        <w:endnoteReference w:id="207"/>
      </w:r>
      <w:r w:rsidRPr="002143F8">
        <w:t xml:space="preserve"> примерно в 778 г. до н.э. При царствовании Озии, внука Иоаса, пророк Амос в 787 г. до н.э. произносит следующую речь:</w:t>
      </w:r>
    </w:p>
    <w:p w:rsidR="009B3B29" w:rsidRPr="005445A8" w:rsidRDefault="009B3B29" w:rsidP="002143F8">
      <w:pPr>
        <w:pStyle w:val="13"/>
      </w:pPr>
      <w:r w:rsidRPr="002143F8">
        <w:t>«Выслушайте это, алчущие поглотить бедных и погубить нищих, — вы, которые говорите: "когда-то пройдёт новолуние, чтобы нам продавать хлеб, и суббота, чтобы открыть житницы, уменьшить меру, увеличить цену сикля и обманывать неверными весами, чтобы покупать неимущих за серебро и бедных за пару обуви, а высевки из хлеба продавать"».</w:t>
      </w:r>
      <w:r w:rsidRPr="002143F8">
        <w:rPr>
          <w:rStyle w:val="140"/>
        </w:rPr>
        <w:endnoteReference w:id="208"/>
      </w:r>
    </w:p>
    <w:p w:rsidR="009B3B29" w:rsidRPr="005445A8" w:rsidRDefault="009B3B29" w:rsidP="008D76AB">
      <w:r w:rsidRPr="005445A8">
        <w:t xml:space="preserve">Эти слова были произнесены более </w:t>
      </w:r>
      <w:r>
        <w:t>прямо</w:t>
      </w:r>
      <w:r w:rsidRPr="005445A8">
        <w:t xml:space="preserve"> относительно десяти племен и указывают на удручающее состоян</w:t>
      </w:r>
      <w:r w:rsidR="002143F8">
        <w:t>ие отступничества, которое</w:t>
      </w:r>
      <w:r w:rsidRPr="005445A8">
        <w:t xml:space="preserve"> вскоре привело к их </w:t>
      </w:r>
      <w:r>
        <w:t>падению</w:t>
      </w:r>
      <w:r w:rsidRPr="005445A8">
        <w:t xml:space="preserve"> как нации. Приблизительно через пятьдесят лет после этого, к концу царствования Ахаза, мы обнаруживаем еще одно упоминание о </w:t>
      </w:r>
      <w:r w:rsidR="00FF1F70">
        <w:lastRenderedPageBreak/>
        <w:t>с</w:t>
      </w:r>
      <w:r w:rsidRPr="005445A8">
        <w:t>убботе.</w:t>
      </w:r>
      <w:r w:rsidRPr="00B64A8F">
        <w:rPr>
          <w:rStyle w:val="140"/>
        </w:rPr>
        <w:endnoteReference w:id="209"/>
      </w:r>
      <w:r w:rsidRPr="005445A8">
        <w:t xml:space="preserve"> Во дни Езекии, примерно в 712 г. до н.э., пророк Исаия </w:t>
      </w:r>
      <w:r>
        <w:t>говорит это</w:t>
      </w:r>
      <w:r w:rsidRPr="005445A8">
        <w:t xml:space="preserve">, чтобы укрепить соблюдение </w:t>
      </w:r>
      <w:r w:rsidR="00FF1F70">
        <w:t>с</w:t>
      </w:r>
      <w:r w:rsidRPr="005445A8">
        <w:t>убботы:</w:t>
      </w:r>
    </w:p>
    <w:p w:rsidR="009B3B29" w:rsidRPr="005445A8" w:rsidRDefault="009B3B29" w:rsidP="000A1F2E">
      <w:pPr>
        <w:pStyle w:val="13"/>
      </w:pPr>
      <w:r w:rsidRPr="00772867">
        <w:t xml:space="preserve">«Так говорит Господь: сохраняйте суд и делайте правду; ибо близко спасение Моё и откровение правды Моей. Блажен муж, который делает это, и сын человеческий, который крепко держится этого, который хранит субботу от осквернения и оберегает руку свою, чтобы не сделать никакого зла. Да не говорит сын иноплеменника, присоединившийся к Господу: "Господь совсем отделил меня от Своего народа", и да не говорит евнух: "вот я сухое дерево". Ибо Господь так говорит об евнухах: которые хранят Мои субботы и избирают угодное Мне, и крепко держатся завета Моего, — тем дам </w:t>
      </w:r>
      <w:proofErr w:type="gramStart"/>
      <w:r w:rsidRPr="00772867">
        <w:t>Я</w:t>
      </w:r>
      <w:proofErr w:type="gramEnd"/>
      <w:r w:rsidRPr="00772867">
        <w:t xml:space="preserve"> в доме Моём и в стенах Моих место и имя лучшее, нежели сыновьям и дочерям; дам им вечное имя, которое не истребится. И сыновей иноплеменников, присоединившихся к Господу, чтобы служить Ему и любить имя Господа, быть рабами Его, всех, хранящих субботу от осквернения её и твёрдо держащихся завета Моего, </w:t>
      </w:r>
      <w:proofErr w:type="gramStart"/>
      <w:r w:rsidRPr="00772867">
        <w:t>Я</w:t>
      </w:r>
      <w:proofErr w:type="gramEnd"/>
      <w:r w:rsidRPr="00772867">
        <w:t xml:space="preserve"> приведу на святую гору Мою и обрадую их в Моём доме молитвы; всесожжения их и жертвы их [будут] благоприятны на жертвеннике Моём, ибо дом Мой назовётся домом молитвы для всех народов. Господь Бог, собирающий рассеянных Израильтян, говорит: к собранным у него Я буду ещё собирать других».</w:t>
      </w:r>
      <w:r w:rsidRPr="00772867">
        <w:rPr>
          <w:rStyle w:val="140"/>
        </w:rPr>
        <w:endnoteReference w:id="210"/>
      </w:r>
    </w:p>
    <w:p w:rsidR="009B3B29" w:rsidRPr="005445A8" w:rsidRDefault="009B3B29" w:rsidP="008D76AB">
      <w:r w:rsidRPr="005445A8">
        <w:t>Это пророчество представляет несколько особо интересных деталей. 1. Оно имеет отношение ко времени, когда Господне спасение близко.</w:t>
      </w:r>
      <w:r w:rsidRPr="00B64A8F">
        <w:rPr>
          <w:rStyle w:val="140"/>
        </w:rPr>
        <w:endnoteReference w:id="211"/>
      </w:r>
      <w:r w:rsidRPr="005445A8">
        <w:t xml:space="preserve"> 2. Оно наиболее отчетливо показывает, что </w:t>
      </w:r>
      <w:r w:rsidR="00FF1F70">
        <w:t>с</w:t>
      </w:r>
      <w:r w:rsidRPr="005445A8">
        <w:t xml:space="preserve">уббота не является еврейским постановлением; поскольку  </w:t>
      </w:r>
      <w:r>
        <w:t>в нем дано обещание благословения</w:t>
      </w:r>
      <w:r w:rsidRPr="005445A8">
        <w:t xml:space="preserve"> человеку, который будет соблюдать </w:t>
      </w:r>
      <w:r w:rsidR="00FF1F70">
        <w:t>с</w:t>
      </w:r>
      <w:r w:rsidRPr="005445A8">
        <w:t xml:space="preserve">убботу, вне зависимости от национальности; </w:t>
      </w:r>
      <w:r>
        <w:t>в нем так же отмечен сын</w:t>
      </w:r>
      <w:r w:rsidRPr="005445A8">
        <w:t xml:space="preserve"> иноплеменника, то </w:t>
      </w:r>
      <w:r w:rsidRPr="005445A8">
        <w:lastRenderedPageBreak/>
        <w:t>есть, язычника,</w:t>
      </w:r>
      <w:r w:rsidRPr="00B64A8F">
        <w:rPr>
          <w:rStyle w:val="140"/>
        </w:rPr>
        <w:endnoteReference w:id="212"/>
      </w:r>
      <w:r w:rsidRPr="005445A8">
        <w:t xml:space="preserve"> и </w:t>
      </w:r>
      <w:r>
        <w:t>дано</w:t>
      </w:r>
      <w:r w:rsidRPr="005445A8">
        <w:t xml:space="preserve"> особое обещание ему, если он будет соблюдать </w:t>
      </w:r>
      <w:r w:rsidR="00FF1F70">
        <w:t>с</w:t>
      </w:r>
      <w:r w:rsidRPr="005445A8">
        <w:t xml:space="preserve">убботу. 3. </w:t>
      </w:r>
      <w:r>
        <w:t>Это</w:t>
      </w:r>
      <w:r w:rsidRPr="005445A8">
        <w:t xml:space="preserve"> пророчество касается Израиля, когда они были изгоями, то есть, когда находились в рассеянии, </w:t>
      </w:r>
      <w:r>
        <w:t>в нем так же дано обещание</w:t>
      </w:r>
      <w:r w:rsidRPr="005445A8">
        <w:t xml:space="preserve"> собрать их и других, то есть, язычников, </w:t>
      </w:r>
      <w:r>
        <w:t>вместе</w:t>
      </w:r>
      <w:r w:rsidRPr="005445A8">
        <w:t xml:space="preserve">. Конечно, </w:t>
      </w:r>
      <w:r>
        <w:t xml:space="preserve">для того </w:t>
      </w:r>
      <w:r w:rsidRPr="005445A8">
        <w:t xml:space="preserve">чтобы быть собранными к святой горе Божьей, необходимо соответствовать условиям, а именно, любить имя </w:t>
      </w:r>
      <w:r>
        <w:t>Господа</w:t>
      </w:r>
      <w:r w:rsidRPr="005445A8">
        <w:t xml:space="preserve">, быть Его слугами и соблюдать </w:t>
      </w:r>
      <w:r w:rsidR="00FF1F70">
        <w:t>с</w:t>
      </w:r>
      <w:r w:rsidRPr="005445A8">
        <w:t xml:space="preserve">убботу, не оскверняя ее. 4. Из этого следует, что </w:t>
      </w:r>
      <w:r w:rsidR="00FF1F70">
        <w:t>с</w:t>
      </w:r>
      <w:r w:rsidRPr="005445A8">
        <w:t xml:space="preserve">уббота не является местным постановлением, предусмотренным </w:t>
      </w:r>
      <w:r>
        <w:t>для соблюдения</w:t>
      </w:r>
      <w:r w:rsidRPr="005445A8">
        <w:t xml:space="preserve"> только лишь в Земле Обетованной, подобно годичным субботам,</w:t>
      </w:r>
      <w:r w:rsidRPr="00B64A8F">
        <w:rPr>
          <w:rStyle w:val="140"/>
        </w:rPr>
        <w:endnoteReference w:id="213"/>
      </w:r>
      <w:r w:rsidRPr="005445A8">
        <w:t xml:space="preserve"> но она создана для челове</w:t>
      </w:r>
      <w:r>
        <w:t>чества,</w:t>
      </w:r>
      <w:r>
        <w:rPr>
          <w:lang w:val="uk-UA"/>
        </w:rPr>
        <w:t xml:space="preserve"> </w:t>
      </w:r>
      <w:r w:rsidRPr="00BF0B64">
        <w:t xml:space="preserve">так что ее могли соблюдать </w:t>
      </w:r>
      <w:r>
        <w:t xml:space="preserve">даже изгои </w:t>
      </w:r>
      <w:r w:rsidRPr="00BF0B64">
        <w:t xml:space="preserve">Израиля, когда </w:t>
      </w:r>
      <w:r>
        <w:t>были</w:t>
      </w:r>
      <w:r w:rsidRPr="00BF0B64">
        <w:t xml:space="preserve"> рассеяны </w:t>
      </w:r>
      <w:r>
        <w:t>по всей</w:t>
      </w:r>
      <w:r w:rsidRPr="00BF0B64">
        <w:t xml:space="preserve"> земле по</w:t>
      </w:r>
      <w:r w:rsidRPr="005445A8">
        <w:t>д небом.</w:t>
      </w:r>
      <w:r w:rsidRPr="00B64A8F">
        <w:rPr>
          <w:rStyle w:val="140"/>
        </w:rPr>
        <w:endnoteReference w:id="214"/>
      </w:r>
    </w:p>
    <w:p w:rsidR="009B3B29" w:rsidRPr="005445A8" w:rsidRDefault="009B3B29" w:rsidP="008D76AB">
      <w:r w:rsidRPr="005445A8">
        <w:t xml:space="preserve">Исаия снова представляет </w:t>
      </w:r>
      <w:r w:rsidR="00FF1F70">
        <w:t>с</w:t>
      </w:r>
      <w:r w:rsidRPr="005445A8">
        <w:t>убботу; и делает он это на языке, наиболее решительно отличающем ее от всех церемониальных учреждений. Так</w:t>
      </w:r>
      <w:r>
        <w:t>,</w:t>
      </w:r>
      <w:r w:rsidRPr="005445A8">
        <w:t xml:space="preserve"> он говорит:</w:t>
      </w:r>
      <w:r>
        <w:t xml:space="preserve"> </w:t>
      </w:r>
    </w:p>
    <w:p w:rsidR="009B3B29" w:rsidRPr="005445A8" w:rsidRDefault="009B3B29" w:rsidP="00772867">
      <w:pPr>
        <w:pStyle w:val="13"/>
      </w:pPr>
      <w:r w:rsidRPr="005445A8">
        <w:t xml:space="preserve">«Если ты удержишь ногу твою ради субботы от исполнения прихотей твоих во святый день Мой, и будешь называть субботу отрадою, святым днём Господним, чествуемым, и почтишь её тем, что не будешь заниматься обычными твоими делами, угождать твоей прихоти и пустословить, </w:t>
      </w:r>
      <w:r w:rsidR="00AF07E9">
        <w:softHyphen/>
      </w:r>
      <w:r w:rsidR="00AF07E9">
        <w:softHyphen/>
      </w:r>
      <w:r w:rsidR="00AF07E9">
        <w:softHyphen/>
        <w:t>–</w:t>
      </w:r>
      <w:r w:rsidRPr="005445A8">
        <w:t xml:space="preserve"> то будешь иметь радость в Господе, и Я возведу тебя на высоты земли и дам вкусить тебе наследие Иакова, отца твоего: уста Господни изрекли это».</w:t>
      </w:r>
      <w:r w:rsidRPr="00B64A8F">
        <w:rPr>
          <w:rStyle w:val="140"/>
        </w:rPr>
        <w:endnoteReference w:id="215"/>
      </w:r>
    </w:p>
    <w:p w:rsidR="009B3B29" w:rsidRPr="005445A8" w:rsidRDefault="009B3B29" w:rsidP="008D76AB">
      <w:r w:rsidRPr="005445A8">
        <w:t>Это</w:t>
      </w:r>
      <w:r w:rsidR="00772867">
        <w:t>т</w:t>
      </w:r>
      <w:r>
        <w:t xml:space="preserve"> оборот речи</w:t>
      </w:r>
      <w:r w:rsidRPr="005445A8">
        <w:t xml:space="preserve"> – евангел</w:t>
      </w:r>
      <w:r w:rsidR="00772867">
        <w:t>ьский</w:t>
      </w:r>
      <w:r w:rsidRPr="005445A8">
        <w:t xml:space="preserve"> комментарий к четвертой заповеди. Он прилагает </w:t>
      </w:r>
      <w:r>
        <w:t>к ней</w:t>
      </w:r>
      <w:r w:rsidRPr="005445A8">
        <w:t xml:space="preserve"> безмерно великое и драгоценное обещание, которое распространяется на землю, обетованную Иакову, и даже на Новую Землю.</w:t>
      </w:r>
      <w:r w:rsidRPr="00B64A8F">
        <w:rPr>
          <w:rStyle w:val="140"/>
        </w:rPr>
        <w:endnoteReference w:id="216"/>
      </w:r>
    </w:p>
    <w:p w:rsidR="009B3B29" w:rsidRPr="005445A8" w:rsidRDefault="009B3B29" w:rsidP="008D76AB">
      <w:r w:rsidRPr="005445A8">
        <w:t>В 601 году до Р.Х., за тринадцать лет до того, как Навуходоносор разрушил Иерусалим, через Иеремию Бог сделал еврейскому народу милостивое пре</w:t>
      </w:r>
      <w:r w:rsidR="008874B7">
        <w:t>дложение –</w:t>
      </w:r>
      <w:r w:rsidRPr="005445A8">
        <w:t xml:space="preserve"> если они будут соблюдать Его </w:t>
      </w:r>
      <w:r w:rsidR="00FF1F70">
        <w:t>с</w:t>
      </w:r>
      <w:r w:rsidRPr="005445A8">
        <w:t xml:space="preserve">убботу, их город устоит вовеки. В то же самое время Он свидетельствовал им, что, если они не будут делать </w:t>
      </w:r>
      <w:r w:rsidRPr="005445A8">
        <w:lastRenderedPageBreak/>
        <w:t xml:space="preserve">этого, </w:t>
      </w:r>
      <w:r>
        <w:t>то</w:t>
      </w:r>
      <w:r w:rsidRPr="005445A8">
        <w:t xml:space="preserve"> город будет разрушен до основания. Так, пророк говорит:</w:t>
      </w:r>
    </w:p>
    <w:p w:rsidR="009B3B29" w:rsidRPr="005445A8" w:rsidRDefault="009B3B29" w:rsidP="008874B7">
      <w:pPr>
        <w:pStyle w:val="13"/>
      </w:pPr>
      <w:r w:rsidRPr="005445A8">
        <w:t>«Слушайте слово Господне, цари Иудейские, и вся Иудея, и все жители Иерусалима, входящие сими воротами. Так говорит Господь: берегите души свои и не носите нош в день субботний и не вносите их воротами Иерусалимскими,</w:t>
      </w:r>
      <w:r w:rsidRPr="00B64A8F">
        <w:rPr>
          <w:rStyle w:val="140"/>
        </w:rPr>
        <w:endnoteReference w:id="217"/>
      </w:r>
      <w:r w:rsidRPr="005445A8">
        <w:t xml:space="preserve"> и не выносите нош</w:t>
      </w:r>
      <w:r w:rsidRPr="00B64A8F">
        <w:rPr>
          <w:rStyle w:val="140"/>
        </w:rPr>
        <w:endnoteReference w:id="218"/>
      </w:r>
      <w:r w:rsidRPr="005445A8">
        <w:t xml:space="preserve"> из домов ваших в день субботний, и не занимайтесь никакою работою, но святите день субботний так, как Я заповедал отцам вашим, которые впрочем не послушались и не приклонили уха своего, но сделались жестоковыйными, чтобы не слушать и не принимать наставления.</w:t>
      </w:r>
      <w:r w:rsidRPr="00B64A8F">
        <w:rPr>
          <w:rStyle w:val="140"/>
        </w:rPr>
        <w:endnoteReference w:id="219"/>
      </w:r>
      <w:r w:rsidRPr="005445A8">
        <w:t xml:space="preserve"> И если вы послушаете Меня в том, говорит Господь, чтобы не носить нош воротами сего города в день субботний и чтобы святить субботу, не занимаясь в этот день никакою работою, то воротами сего города будут входить цари и князья, сидящие на престоле Давида, ездящие на колесницах и на конях, они и князья их, Иудеи и жители Иерусалима, и город сей будет *ОБИТАЕМ ВЕЧНО*. И будут приходить из городов Иудейских, и из окрестностей Иерусалима, и из земли Вениаминовой, и </w:t>
      </w:r>
      <w:r w:rsidR="008874B7" w:rsidRPr="005445A8">
        <w:t>с равнины,</w:t>
      </w:r>
      <w:r w:rsidRPr="005445A8">
        <w:t xml:space="preserve"> и </w:t>
      </w:r>
      <w:r w:rsidR="008874B7" w:rsidRPr="005445A8">
        <w:t>с гор,</w:t>
      </w:r>
      <w:r w:rsidRPr="005445A8">
        <w:t xml:space="preserve"> и с юга, и приносить всесожжение и жертву, и хлебное приношение, и ливан, и благодарственные жертвы в дом Господень. А если не послушаете Меня в том, чтобы святить день субботний и не носить нош, входя в ворота Иерусалима в день субботний, то возжгу огонь в воротах его, и он пожрёт чертоги Иерусалима и не погаснет».</w:t>
      </w:r>
      <w:r w:rsidRPr="00B64A8F">
        <w:rPr>
          <w:rStyle w:val="140"/>
        </w:rPr>
        <w:endnoteReference w:id="220"/>
      </w:r>
    </w:p>
    <w:p w:rsidR="009B3B29" w:rsidRPr="005445A8" w:rsidRDefault="009B3B29" w:rsidP="008D76AB">
      <w:r>
        <w:t>Народ не оценил по достоинству э</w:t>
      </w:r>
      <w:r w:rsidRPr="005445A8">
        <w:t xml:space="preserve">то милостивое предложение </w:t>
      </w:r>
      <w:r>
        <w:t>Всевышнего</w:t>
      </w:r>
      <w:r w:rsidRPr="005445A8">
        <w:t xml:space="preserve">; в течение восьми лет после этого Иезекииль </w:t>
      </w:r>
      <w:r>
        <w:t>говорит</w:t>
      </w:r>
      <w:r w:rsidRPr="005445A8">
        <w:t xml:space="preserve"> следующее:</w:t>
      </w:r>
    </w:p>
    <w:p w:rsidR="009B3B29" w:rsidRPr="005445A8" w:rsidRDefault="009B3B29" w:rsidP="00B92E98">
      <w:pPr>
        <w:pStyle w:val="13"/>
      </w:pPr>
      <w:r w:rsidRPr="005445A8">
        <w:lastRenderedPageBreak/>
        <w:t>«У тебя отца и мать злословят, пришельцу делают обиду среди тебя, сироту и вдову притесняют у тебя. Святынь Моих ты не уважаешь и субботы Мои нарушаешь… Священники её нарушают закон Мой и оскверняют святыни Мои, не отделяют святаго от несвятаго и не указывают различия между чистым и нечистым, и от суббот Моих они закрыли глаза свои, и Я уничижён у них… Ещё вот что они делали Мне: оскверняли святилище Моё в тот же день, и нарушали субботы Мои; потому что, когда они заколали детей своих для идолов своих, в тот же день приходили в святилище Моё, чтобы осквернять его: вот как поступали они в доме Моём!»</w:t>
      </w:r>
      <w:r w:rsidRPr="00B64A8F">
        <w:rPr>
          <w:rStyle w:val="140"/>
        </w:rPr>
        <w:endnoteReference w:id="221"/>
      </w:r>
    </w:p>
    <w:p w:rsidR="009B3B29" w:rsidRPr="005445A8" w:rsidRDefault="009B3B29" w:rsidP="008D76AB">
      <w:r w:rsidRPr="005445A8">
        <w:t xml:space="preserve">Идолопоклонство и нарушение </w:t>
      </w:r>
      <w:r w:rsidR="00FF1F70">
        <w:t>с</w:t>
      </w:r>
      <w:r w:rsidRPr="005445A8">
        <w:t xml:space="preserve">убботы, которые </w:t>
      </w:r>
      <w:r>
        <w:t>являлись</w:t>
      </w:r>
      <w:r w:rsidRPr="005445A8">
        <w:t xml:space="preserve"> </w:t>
      </w:r>
      <w:r>
        <w:t>грехами</w:t>
      </w:r>
      <w:r w:rsidRPr="005445A8">
        <w:t xml:space="preserve"> евреев в пустыне и которые положили начало их рассеянию из собственной земли,</w:t>
      </w:r>
      <w:r w:rsidRPr="00B64A8F">
        <w:rPr>
          <w:rStyle w:val="140"/>
        </w:rPr>
        <w:endnoteReference w:id="222"/>
      </w:r>
      <w:r w:rsidRPr="005445A8">
        <w:t xml:space="preserve"> </w:t>
      </w:r>
      <w:r>
        <w:t>никогда не покидали</w:t>
      </w:r>
      <w:r w:rsidRPr="005445A8">
        <w:t xml:space="preserve"> их. И теперь, когда надвигалось разрушение от несметной мощи царя Вавилонского, они так сильно пристрастились</w:t>
      </w:r>
      <w:r>
        <w:t xml:space="preserve"> к этим </w:t>
      </w:r>
      <w:r w:rsidRPr="005445A8">
        <w:t xml:space="preserve">грехам, что не могли </w:t>
      </w:r>
      <w:r>
        <w:t>расслышать</w:t>
      </w:r>
      <w:r w:rsidRPr="005445A8">
        <w:t xml:space="preserve"> голоса предупреждения. Прежде, чем войти в святилище Господа в </w:t>
      </w:r>
      <w:r w:rsidR="00FF1F70">
        <w:t>с</w:t>
      </w:r>
      <w:r w:rsidRPr="005445A8">
        <w:t xml:space="preserve">убботу, они </w:t>
      </w:r>
      <w:r>
        <w:t>сначала</w:t>
      </w:r>
      <w:r w:rsidRPr="005445A8">
        <w:t xml:space="preserve"> убивали </w:t>
      </w:r>
      <w:r>
        <w:t xml:space="preserve">собственных детей, принося в </w:t>
      </w:r>
      <w:r w:rsidRPr="005445A8">
        <w:t>жертву своим идолам!</w:t>
      </w:r>
      <w:r w:rsidRPr="00B64A8F">
        <w:rPr>
          <w:rStyle w:val="140"/>
        </w:rPr>
        <w:endnoteReference w:id="223"/>
      </w:r>
      <w:r w:rsidRPr="005445A8">
        <w:t xml:space="preserve"> Таким образом, беззаконие достигло своего предела, и на них сошел гнев во всей полноте.</w:t>
      </w:r>
    </w:p>
    <w:p w:rsidR="009B3B29" w:rsidRPr="005445A8" w:rsidRDefault="009B3B29" w:rsidP="00B92E98">
      <w:pPr>
        <w:pStyle w:val="13"/>
      </w:pPr>
      <w:r w:rsidRPr="005445A8">
        <w:t xml:space="preserve">«Но они издевались над посланными от Бога и пренебрегали словами Его, и ругались над пророками Его, доколе не сошёл гнев Господа на народ Его, так что не было [ему] спасения. И Он навёл на них царя Халдейского, — и тот умертвил юношей их мечом в доме святыни их и не пощадил ни юноши, ни девицы, ни старца, ни седовласого: всё предал [Бог] в руку его. И все сосуды дома Божия, большие и малые, и сокровища дома Господня, и сокровища царя и князей его, всё принёс он в Вавилон. И сожгли дом Божий, и разрушили стену Иерусалима, и все чертоги его </w:t>
      </w:r>
      <w:r w:rsidRPr="005445A8">
        <w:lastRenderedPageBreak/>
        <w:t>сожгли огнём, и все драгоценности его истребили. И переселил он оставшихся от меча в Вавилон, и были они рабами его и сыновей его, до воцарения царя Персидского».</w:t>
      </w:r>
      <w:r w:rsidRPr="00B64A8F">
        <w:rPr>
          <w:rStyle w:val="140"/>
        </w:rPr>
        <w:endnoteReference w:id="224"/>
      </w:r>
    </w:p>
    <w:p w:rsidR="009B3B29" w:rsidRPr="005445A8" w:rsidRDefault="009B3B29" w:rsidP="008D76AB">
      <w:r w:rsidRPr="005445A8">
        <w:t xml:space="preserve">В то время, когда евреи были в Вавилонском пленении, Бог предложил им возвратить их в собственную землю и вернуть им город и храм </w:t>
      </w:r>
      <w:r>
        <w:t>в великой славе</w:t>
      </w:r>
      <w:r w:rsidRPr="005445A8">
        <w:t>.</w:t>
      </w:r>
      <w:r w:rsidRPr="00B64A8F">
        <w:rPr>
          <w:rStyle w:val="140"/>
        </w:rPr>
        <w:endnoteReference w:id="225"/>
      </w:r>
      <w:r w:rsidRPr="005445A8">
        <w:t xml:space="preserve"> Условия были </w:t>
      </w:r>
      <w:r w:rsidR="007A59A5">
        <w:t>про</w:t>
      </w:r>
      <w:r w:rsidRPr="005445A8">
        <w:t>игнорированы,</w:t>
      </w:r>
      <w:r w:rsidRPr="00B64A8F">
        <w:rPr>
          <w:rStyle w:val="140"/>
        </w:rPr>
        <w:endnoteReference w:id="226"/>
      </w:r>
      <w:r w:rsidRPr="005445A8">
        <w:t xml:space="preserve"> </w:t>
      </w:r>
      <w:r>
        <w:t>и они никогда не унаследовали предложенную тогда славу</w:t>
      </w:r>
      <w:r w:rsidRPr="005445A8">
        <w:t>. В этом предложении был</w:t>
      </w:r>
      <w:r>
        <w:t>о</w:t>
      </w:r>
      <w:r w:rsidRPr="005445A8">
        <w:t xml:space="preserve"> несколько упоминаний о </w:t>
      </w:r>
      <w:r w:rsidR="00FF1F70">
        <w:t>с</w:t>
      </w:r>
      <w:r w:rsidRPr="005445A8">
        <w:t>убботе Господней, а также о еврейских праздниках.</w:t>
      </w:r>
      <w:r w:rsidRPr="00B64A8F">
        <w:rPr>
          <w:rStyle w:val="140"/>
        </w:rPr>
        <w:endnoteReference w:id="227"/>
      </w:r>
      <w:r w:rsidRPr="005445A8">
        <w:t xml:space="preserve"> Одно из </w:t>
      </w:r>
      <w:r>
        <w:t>них</w:t>
      </w:r>
      <w:r w:rsidRPr="005445A8">
        <w:t xml:space="preserve"> заслуживает особого внимания</w:t>
      </w:r>
      <w:r>
        <w:t>, потому как отчетливо проводит</w:t>
      </w:r>
      <w:r w:rsidRPr="005445A8">
        <w:t xml:space="preserve"> различие между </w:t>
      </w:r>
      <w:r w:rsidR="00FF1F70">
        <w:t>с</w:t>
      </w:r>
      <w:r w:rsidRPr="005445A8">
        <w:t>убботой и другими днями недели:</w:t>
      </w:r>
    </w:p>
    <w:p w:rsidR="009B3B29" w:rsidRPr="005445A8" w:rsidRDefault="009B3B29" w:rsidP="007A59A5">
      <w:pPr>
        <w:pStyle w:val="13"/>
      </w:pPr>
      <w:r w:rsidRPr="005445A8">
        <w:t>«Так говорит Господь Бог: ворота внутреннего двора, обращённые лицом к востоку, должны быть заперты в продолжение ШЕСТИ РАБОЧИХ ДНЕЙ, а в субботний день они должны быть отворены и в день новомесячия должны быть отворены».</w:t>
      </w:r>
      <w:r w:rsidRPr="00B64A8F">
        <w:rPr>
          <w:rStyle w:val="140"/>
        </w:rPr>
        <w:endnoteReference w:id="228"/>
      </w:r>
    </w:p>
    <w:p w:rsidR="009B3B29" w:rsidRPr="005445A8" w:rsidRDefault="009B3B29" w:rsidP="008D76AB">
      <w:r>
        <w:t>По божественному вдохновению</w:t>
      </w:r>
      <w:r w:rsidRPr="005445A8">
        <w:t xml:space="preserve"> шесть дней недели названы «шесть рабочих дней»; седьмой назван </w:t>
      </w:r>
      <w:r w:rsidR="00FF1F70">
        <w:t>с</w:t>
      </w:r>
      <w:r w:rsidRPr="005445A8">
        <w:t>убботой Господней. Кто смеет опровергать это явное различие?</w:t>
      </w:r>
    </w:p>
    <w:p w:rsidR="009B3B29" w:rsidRPr="005445A8" w:rsidRDefault="009B3B29" w:rsidP="008D76AB">
      <w:r w:rsidRPr="005445A8">
        <w:t>После того, как евреи возвратились из Вавилонского пленения и восстановили сво</w:t>
      </w:r>
      <w:r>
        <w:t>й</w:t>
      </w:r>
      <w:r w:rsidRPr="005445A8">
        <w:t xml:space="preserve"> храм и город, на торжественном собрании всего народа в обращении к Всевышнему они перечисляют великие события Божьего провидения в прошлом. Таким образом, они свидетельствуют </w:t>
      </w:r>
      <w:r>
        <w:t>о</w:t>
      </w:r>
      <w:r w:rsidRPr="005445A8">
        <w:t xml:space="preserve"> </w:t>
      </w:r>
      <w:r w:rsidR="00FF1F70">
        <w:t>с</w:t>
      </w:r>
      <w:r w:rsidRPr="005445A8">
        <w:t>уббот</w:t>
      </w:r>
      <w:r>
        <w:t>е</w:t>
      </w:r>
      <w:r w:rsidRPr="005445A8">
        <w:t>:</w:t>
      </w:r>
    </w:p>
    <w:p w:rsidR="009B3B29" w:rsidRPr="005445A8" w:rsidRDefault="009B3B29" w:rsidP="007A59A5">
      <w:pPr>
        <w:pStyle w:val="13"/>
      </w:pPr>
      <w:r w:rsidRPr="005445A8">
        <w:t>«И снисшел Ты на гору Синай и говорил с ними с неба, и дал им суды справедливые, законы верные, уставы и заповеди добрые. И указал им святую Твою субботу и заповеди, и уставы и закон преподал им чрез раба Твоего Моисея».</w:t>
      </w:r>
      <w:r w:rsidRPr="00B64A8F">
        <w:rPr>
          <w:rStyle w:val="140"/>
        </w:rPr>
        <w:endnoteReference w:id="229"/>
      </w:r>
    </w:p>
    <w:p w:rsidR="009B3B29" w:rsidRPr="005445A8" w:rsidRDefault="009B3B29" w:rsidP="008D76AB">
      <w:r w:rsidRPr="005445A8">
        <w:t xml:space="preserve">Так всему народу </w:t>
      </w:r>
      <w:r>
        <w:t>было дано напоминание</w:t>
      </w:r>
      <w:r w:rsidRPr="005445A8">
        <w:t xml:space="preserve"> о великих событиях на горе Синай – даровании десяти слов Закона Божьего </w:t>
      </w:r>
      <w:r w:rsidRPr="005445A8">
        <w:lastRenderedPageBreak/>
        <w:t xml:space="preserve">и объявлении святой </w:t>
      </w:r>
      <w:r w:rsidR="00FF1F70">
        <w:t>с</w:t>
      </w:r>
      <w:r w:rsidRPr="005445A8">
        <w:t xml:space="preserve">убботы. Все собрание было настолько глубоко поражено последствиями </w:t>
      </w:r>
      <w:r>
        <w:t>своего</w:t>
      </w:r>
      <w:r w:rsidRPr="005445A8">
        <w:t xml:space="preserve"> неповиновения, что они вступили в торжественный завет, чтобы </w:t>
      </w:r>
      <w:r>
        <w:t>покориться</w:t>
      </w:r>
      <w:r w:rsidRPr="005445A8">
        <w:t xml:space="preserve"> Господу.</w:t>
      </w:r>
      <w:r w:rsidRPr="00B64A8F">
        <w:rPr>
          <w:rStyle w:val="140"/>
        </w:rPr>
        <w:endnoteReference w:id="230"/>
      </w:r>
      <w:r w:rsidRPr="005445A8">
        <w:t xml:space="preserve"> Так они клялись друг другу:</w:t>
      </w:r>
    </w:p>
    <w:p w:rsidR="009B3B29" w:rsidRPr="005445A8" w:rsidRDefault="009B3B29" w:rsidP="006710AE">
      <w:pPr>
        <w:pStyle w:val="13"/>
      </w:pPr>
      <w:r w:rsidRPr="005445A8">
        <w:t>«И когда иноземные народы будут привозить товары и всё продажное в субботу, не брать у них в субботу и в священный день, и в седьмой год оставлять долги всякого рода».</w:t>
      </w:r>
      <w:r w:rsidRPr="00B64A8F">
        <w:rPr>
          <w:rStyle w:val="140"/>
        </w:rPr>
        <w:endnoteReference w:id="231"/>
      </w:r>
    </w:p>
    <w:p w:rsidR="009B3B29" w:rsidRPr="005445A8" w:rsidRDefault="009B3B29" w:rsidP="008D76AB">
      <w:r w:rsidRPr="005445A8">
        <w:t>В отсутствие Неемии, когда он был при персидском дворе, этот завет был, по крайней мере, частично, забыт. По прошествии одиннадцати лет</w:t>
      </w:r>
      <w:r>
        <w:t>,</w:t>
      </w:r>
      <w:r w:rsidRPr="005445A8">
        <w:t xml:space="preserve"> при своем возвращении примерно в 434 г. до н.э.</w:t>
      </w:r>
      <w:r w:rsidRPr="00356BBB">
        <w:t xml:space="preserve"> </w:t>
      </w:r>
      <w:r w:rsidRPr="005445A8">
        <w:t xml:space="preserve">Неемия </w:t>
      </w:r>
      <w:r>
        <w:t>говорит</w:t>
      </w:r>
      <w:r w:rsidRPr="005445A8">
        <w:t xml:space="preserve"> о положении вещей</w:t>
      </w:r>
      <w:r w:rsidRPr="00356BBB">
        <w:t xml:space="preserve"> </w:t>
      </w:r>
      <w:r>
        <w:t>следующее</w:t>
      </w:r>
      <w:r w:rsidRPr="005445A8">
        <w:t>:</w:t>
      </w:r>
    </w:p>
    <w:p w:rsidR="009B3B29" w:rsidRPr="005445A8" w:rsidRDefault="009B3B29" w:rsidP="002F3AB0">
      <w:pPr>
        <w:pStyle w:val="13"/>
      </w:pPr>
      <w:r w:rsidRPr="005445A8">
        <w:t xml:space="preserve">«В те дни я увидел в Иудее, что в субботу топчут точила, возят снопы и навьючивают ослов вином, виноградом, смоквами и всяким грузом, и отвозят в субботний день в Иерусалим. И я строго выговорил [им] в тот же день, когда они продавали съестное. И Тиряне жили в [Иудее] и привозили рыбу и всякий товар и продавали в субботу жителям Иудеи и в Иерусалиме. И я сделал выговор знатнейшим из Иудеев и сказал им: зачем вы делаете такое зло и оскверняете день субботний? Не так ли поступали отцы ваши, и за то Бог наш навёл на нас и на город сей всё это бедствие? А вы увеличиваете гнев [Его] </w:t>
      </w:r>
      <w:proofErr w:type="gramStart"/>
      <w:r w:rsidRPr="005445A8">
        <w:t>на Израиля</w:t>
      </w:r>
      <w:proofErr w:type="gramEnd"/>
      <w:r w:rsidRPr="005445A8">
        <w:t xml:space="preserve">, оскверняя субботу. После сего, </w:t>
      </w:r>
      <w:bookmarkStart w:id="14" w:name="_Hlk468627077"/>
      <w:r w:rsidRPr="005445A8">
        <w:t>когда смеркалось у ворот Иерусалимских</w:t>
      </w:r>
      <w:bookmarkEnd w:id="14"/>
      <w:r w:rsidRPr="005445A8">
        <w:t>, перед субботою,</w:t>
      </w:r>
      <w:r w:rsidRPr="00B64A8F">
        <w:rPr>
          <w:rStyle w:val="140"/>
        </w:rPr>
        <w:endnoteReference w:id="232"/>
      </w:r>
      <w:r w:rsidRPr="005445A8">
        <w:t xml:space="preserve"> я велел запирать двери и сказал, чтобы не отпирали их до [утра] после субботы. И слуг моих я ставил у ворот, чтобы никакая ноша не проходила в день субботний. И ночевали торговцы и продавцы всякого товара вне Иерусалима раз и два. Но я строго выговорил им и сказал им: зачем вы ночуете возле стены? Если сделаете это в другой раз, я наложу руку на вас. С того времени они не приходили в </w:t>
      </w:r>
      <w:r w:rsidRPr="005445A8">
        <w:lastRenderedPageBreak/>
        <w:t>субботу. И сказал я левитам, чтобы они очистились и пришли содержать стражу у ворот, дабы святить день субботний. И за сие помяни меня, Боже мой, и пощади меня по великой милости Твоей!»</w:t>
      </w:r>
      <w:r w:rsidRPr="00B64A8F">
        <w:rPr>
          <w:rStyle w:val="140"/>
        </w:rPr>
        <w:endnoteReference w:id="233"/>
      </w:r>
    </w:p>
    <w:p w:rsidR="009B3B29" w:rsidRPr="005445A8" w:rsidRDefault="009B3B29" w:rsidP="008D76AB">
      <w:r w:rsidRPr="005445A8">
        <w:t xml:space="preserve">Эта цитата из Библии – явное доказательство, что разрушение Иерусалима и пленение евреев в Вавилоне произошли из-за осквернения </w:t>
      </w:r>
      <w:r>
        <w:t xml:space="preserve">ими </w:t>
      </w:r>
      <w:r w:rsidR="00FF1F70">
        <w:t>с</w:t>
      </w:r>
      <w:r w:rsidRPr="005445A8">
        <w:t xml:space="preserve">убботы. Это поразительное подтверждение уже </w:t>
      </w:r>
      <w:r>
        <w:t>сказанного Иеремией</w:t>
      </w:r>
      <w:r w:rsidRPr="005445A8">
        <w:t xml:space="preserve">, </w:t>
      </w:r>
      <w:r>
        <w:t>где</w:t>
      </w:r>
      <w:r w:rsidRPr="005445A8">
        <w:t xml:space="preserve"> он свидетельствовал </w:t>
      </w:r>
      <w:r>
        <w:t>евреям</w:t>
      </w:r>
      <w:r w:rsidRPr="005445A8">
        <w:t xml:space="preserve">, что, если они будут святить </w:t>
      </w:r>
      <w:r w:rsidR="00FF1F70">
        <w:t>с</w:t>
      </w:r>
      <w:r w:rsidRPr="005445A8">
        <w:t xml:space="preserve">убботу, их город будет стоять крепко вовек; но если они будут упорствовать </w:t>
      </w:r>
      <w:r>
        <w:t>и продолжать осквернять ее</w:t>
      </w:r>
      <w:r w:rsidRPr="005445A8">
        <w:t xml:space="preserve">, то </w:t>
      </w:r>
      <w:r>
        <w:t>город</w:t>
      </w:r>
      <w:r w:rsidRPr="005445A8">
        <w:t xml:space="preserve"> будет разрушен до основания. Неемия свидетельствует об исполнении пророчества Иеремии </w:t>
      </w:r>
      <w:r>
        <w:t>о</w:t>
      </w:r>
      <w:r w:rsidRPr="005445A8">
        <w:t xml:space="preserve"> нарушени</w:t>
      </w:r>
      <w:r>
        <w:t>и</w:t>
      </w:r>
      <w:r w:rsidRPr="005445A8">
        <w:t xml:space="preserve"> </w:t>
      </w:r>
      <w:r w:rsidR="00FF1F70">
        <w:t>с</w:t>
      </w:r>
      <w:r>
        <w:t xml:space="preserve">убботы; он </w:t>
      </w:r>
      <w:r w:rsidRPr="00BE2DDB">
        <w:t xml:space="preserve">заканчивает историю </w:t>
      </w:r>
      <w:r w:rsidR="00FF1F70">
        <w:t>с</w:t>
      </w:r>
      <w:r w:rsidRPr="00BE2DDB">
        <w:t>убботы в Ветхом Завете торжественно призывая к ее соблюдению</w:t>
      </w:r>
      <w:r>
        <w:t>.</w:t>
      </w:r>
    </w:p>
    <w:p w:rsidR="009B3B29" w:rsidRDefault="009B3B29" w:rsidP="00A448E2"/>
    <w:p w:rsidR="00744006" w:rsidRDefault="00744006" w:rsidP="00A448E2"/>
    <w:p w:rsidR="009B3B29" w:rsidRDefault="009B3B29" w:rsidP="00A448E2">
      <w:pPr>
        <w:sectPr w:rsidR="009B3B29" w:rsidSect="00DC29EA">
          <w:headerReference w:type="default" r:id="rId21"/>
          <w:endnotePr>
            <w:numFmt w:val="decimal"/>
            <w:numRestart w:val="eachSect"/>
          </w:endnotePr>
          <w:type w:val="continuous"/>
          <w:pgSz w:w="8391" w:h="11907" w:code="11"/>
          <w:pgMar w:top="1021" w:right="851" w:bottom="1021" w:left="851" w:header="454" w:footer="340" w:gutter="0"/>
          <w:cols w:space="708"/>
          <w:docGrid w:linePitch="360"/>
        </w:sectPr>
      </w:pPr>
    </w:p>
    <w:p w:rsidR="009B3B29" w:rsidRPr="00BE5210" w:rsidRDefault="009B3B29" w:rsidP="00744006">
      <w:pPr>
        <w:pStyle w:val="2"/>
      </w:pPr>
      <w:r w:rsidRPr="00BE5210">
        <w:lastRenderedPageBreak/>
        <w:t>ГЛАВА 9</w:t>
      </w:r>
    </w:p>
    <w:p w:rsidR="009B3B29" w:rsidRPr="00062B23" w:rsidRDefault="009B3B29" w:rsidP="00DF28D1">
      <w:pPr>
        <w:pStyle w:val="2"/>
      </w:pPr>
      <w:r w:rsidRPr="00062B23">
        <w:t>СУББОТА ОТ НЕЕМИИ ДО ХРИСТА</w:t>
      </w:r>
    </w:p>
    <w:p w:rsidR="009B3B29" w:rsidRPr="00BE5210" w:rsidRDefault="009B3B29" w:rsidP="00744006">
      <w:pPr>
        <w:pStyle w:val="af4"/>
      </w:pPr>
      <w:r w:rsidRPr="00BE5210">
        <w:t xml:space="preserve">Великие перемены в еврейском народе в отношении идолопоклонства и нарушения </w:t>
      </w:r>
      <w:r w:rsidR="00FF1F70">
        <w:t>с</w:t>
      </w:r>
      <w:r w:rsidRPr="00BE5210">
        <w:t xml:space="preserve">убботы после их возвращения из Вавилона – Указ Антиоха </w:t>
      </w:r>
      <w:r w:rsidR="00E239C7">
        <w:t>Э</w:t>
      </w:r>
      <w:r w:rsidR="00CD58CF" w:rsidRPr="00BE5210">
        <w:t>пифана</w:t>
      </w:r>
      <w:r w:rsidRPr="00BE5210">
        <w:t xml:space="preserve"> против </w:t>
      </w:r>
      <w:r w:rsidR="00FF1F70">
        <w:t>с</w:t>
      </w:r>
      <w:r w:rsidRPr="00BE5210">
        <w:t xml:space="preserve">убботы – Массовое уничтожение тысячи хранителей </w:t>
      </w:r>
      <w:r w:rsidR="00FF1F70">
        <w:t>с</w:t>
      </w:r>
      <w:r w:rsidRPr="00BE5210">
        <w:t xml:space="preserve">убботы в пустыне – Похожее уничтожение в Иерусалиме – Указы еврейских старейшин </w:t>
      </w:r>
      <w:r w:rsidRPr="00443AFE">
        <w:t xml:space="preserve">относительно сопротивления нападениям в </w:t>
      </w:r>
      <w:r w:rsidR="00FF1F70">
        <w:t>с</w:t>
      </w:r>
      <w:r w:rsidRPr="00443AFE">
        <w:t xml:space="preserve">убботу – Другие </w:t>
      </w:r>
      <w:r w:rsidR="0071315A">
        <w:t xml:space="preserve">примеры </w:t>
      </w:r>
      <w:r w:rsidRPr="00443AFE">
        <w:t>мучен</w:t>
      </w:r>
      <w:r w:rsidRPr="00BE5210">
        <w:t xml:space="preserve">ичества – Победы Иуды Маккавея – Как Помпей захватил Иерусалим – Учение еврейских книжников относительно </w:t>
      </w:r>
      <w:r w:rsidR="00FF1F70">
        <w:t>с</w:t>
      </w:r>
      <w:r w:rsidRPr="00BE5210">
        <w:t xml:space="preserve">убботы – Заявление об установлении </w:t>
      </w:r>
      <w:r w:rsidR="00FF1F70">
        <w:t>с</w:t>
      </w:r>
      <w:r w:rsidRPr="00BE5210">
        <w:t>убботы при первом пришествии Спасителя.</w:t>
      </w:r>
    </w:p>
    <w:p w:rsidR="009B3B29" w:rsidRPr="00BE5210" w:rsidRDefault="009B3B29" w:rsidP="008D76AB">
      <w:r>
        <w:t>В промежутке между</w:t>
      </w:r>
      <w:r w:rsidRPr="00BE5210">
        <w:t xml:space="preserve"> днями </w:t>
      </w:r>
      <w:r>
        <w:t xml:space="preserve">жизни </w:t>
      </w:r>
      <w:r w:rsidRPr="00BE5210">
        <w:t xml:space="preserve">Неемии и началом служения Искупителя простирается период длительностью почти в пять веков. За это время в еврейском народе произошли необыкновенные изменения. Раньше они были идолопоклонниками </w:t>
      </w:r>
      <w:r>
        <w:rPr>
          <w:lang w:val="uk-UA"/>
        </w:rPr>
        <w:t>в</w:t>
      </w:r>
      <w:r w:rsidRPr="00BE5210">
        <w:t xml:space="preserve"> крайней степени и мятежными нарушителями </w:t>
      </w:r>
      <w:r w:rsidR="00FF1F70">
        <w:t>с</w:t>
      </w:r>
      <w:r w:rsidRPr="00BE5210">
        <w:t xml:space="preserve">убботы. Но после возвращения из Вавилона они больше никогда не </w:t>
      </w:r>
      <w:r>
        <w:t>провинились</w:t>
      </w:r>
      <w:r w:rsidRPr="00BE5210">
        <w:t xml:space="preserve"> в идолопоклонстве в какой бы то ни было степени – наказание пленением излечило их от этого зла.</w:t>
      </w:r>
      <w:r w:rsidRPr="00B64A8F">
        <w:rPr>
          <w:rStyle w:val="140"/>
        </w:rPr>
        <w:endnoteReference w:id="234"/>
      </w:r>
      <w:r w:rsidRPr="00BE5210">
        <w:t xml:space="preserve"> Вместе с тем они изменили и свое поведение </w:t>
      </w:r>
      <w:r>
        <w:t>в отношении</w:t>
      </w:r>
      <w:r w:rsidRPr="00BE5210">
        <w:t xml:space="preserve"> </w:t>
      </w:r>
      <w:r w:rsidR="00FF1F70">
        <w:t>с</w:t>
      </w:r>
      <w:r w:rsidRPr="00BE5210">
        <w:t xml:space="preserve">убботы; во время этого периода они наполнили институт </w:t>
      </w:r>
      <w:r w:rsidR="00FF1F70">
        <w:t>с</w:t>
      </w:r>
      <w:r w:rsidRPr="00BE5210">
        <w:t>убботы самыми обременительными и строгими постановлениями. Краткого обзора данного периода должно быть достаточно. В 170 г. до н.э. евреи были угнетаемы под господством Антиоха Эпифана, царя Сирии.</w:t>
      </w:r>
    </w:p>
    <w:p w:rsidR="009B3B29" w:rsidRPr="00BE5210" w:rsidRDefault="009B3B29" w:rsidP="003A4E0F">
      <w:pPr>
        <w:pStyle w:val="13"/>
      </w:pPr>
      <w:r w:rsidRPr="00BE5210">
        <w:t xml:space="preserve">«Царь Антиох написал всему царству своему, чтобы все были одним </w:t>
      </w:r>
      <w:proofErr w:type="gramStart"/>
      <w:r w:rsidRPr="00BE5210">
        <w:t>народом</w:t>
      </w:r>
      <w:proofErr w:type="gramEnd"/>
      <w:r w:rsidRPr="00BE5210">
        <w:t xml:space="preserve"> и чтобы каждый оставил свой закон. И согласились все народы по слову царя. И многие из Израиля приняли идолослужение его и принесли жертвы идолам, и осквернили субботу».</w:t>
      </w:r>
      <w:r w:rsidRPr="00B64A8F">
        <w:rPr>
          <w:rStyle w:val="140"/>
        </w:rPr>
        <w:endnoteReference w:id="235"/>
      </w:r>
    </w:p>
    <w:p w:rsidR="009B3B29" w:rsidRPr="00BE5210" w:rsidRDefault="009B3B29" w:rsidP="008D76AB">
      <w:r w:rsidRPr="00BE5210">
        <w:lastRenderedPageBreak/>
        <w:t>Большая часть евреев остались верными Богу, и, как следствие, были вынуждены спасаться бегством. Далее историк продолжает:</w:t>
      </w:r>
    </w:p>
    <w:p w:rsidR="009B3B29" w:rsidRPr="00BE5210" w:rsidRDefault="009B3B29" w:rsidP="003A4E0F">
      <w:pPr>
        <w:pStyle w:val="13"/>
      </w:pPr>
      <w:r w:rsidRPr="00BE5210">
        <w:t>«Тогда многие, преданные правде и закону, ушли в пустыню и оставались там, сами и сыновья их, и жены их, и скоты их, потому что умножились беды над ними. И возвещено было мужам царским и войску, находившемуся в Иерусалиме, городе Давидовом, что некоторые мужи, нарушив царское повеление, ушли в сокровенные места в пустыне. И погнались за ними многие и, настигнув их, ополчились, и выстроились к сражению против них в день субботний, и сказали им: теперь еще можно; выходите и сделайте по слову царя, и останетесь живы. Но они отвечали: не выйдем и не сделаем по слову царя, не оскверним дня субботнего. Тогда поспешили начать сражение против них. Но они не отвечали им, ни даже камня не бросили на них, ни заградили тайных убежищ своих, и сказали: мы все умрем в невинности нашей; небо и земля свидетели за нас, что вы несправедливо губите нас. Нападали на них по субботам, и умерло их, и жен их, и детей их со скотом их, до тысячи душ».</w:t>
      </w:r>
      <w:r w:rsidRPr="00B64A8F">
        <w:rPr>
          <w:rStyle w:val="140"/>
        </w:rPr>
        <w:endnoteReference w:id="236"/>
      </w:r>
    </w:p>
    <w:p w:rsidR="009B3B29" w:rsidRPr="00BE5210" w:rsidRDefault="009B3B29" w:rsidP="008D76AB">
      <w:r w:rsidRPr="00BE5210">
        <w:t>В самом Иерусалиме произошло подобное уничтожение. Царь Антиох послал Аполлония с двадцатью двумя тысячами войска,</w:t>
      </w:r>
    </w:p>
    <w:p w:rsidR="009B3B29" w:rsidRPr="00BE5210" w:rsidRDefault="009B3B29" w:rsidP="003A4E0F">
      <w:pPr>
        <w:pStyle w:val="13"/>
      </w:pPr>
      <w:r w:rsidRPr="00BE5210">
        <w:t>«Он же, придя в Иерусалим и притворно храня мир, медлил до святаго дня субботы и, застигнув Иудеев во время покоя, велел своим людям вооружиться. Всех, вышедших на это зрелище, он умертвил и, вторгшись с войском в город, избил множество народа».</w:t>
      </w:r>
      <w:r w:rsidRPr="00B64A8F">
        <w:rPr>
          <w:rStyle w:val="140"/>
        </w:rPr>
        <w:endnoteReference w:id="237"/>
      </w:r>
    </w:p>
    <w:p w:rsidR="009B3B29" w:rsidRPr="00BE5210" w:rsidRDefault="009B3B29" w:rsidP="008D76AB">
      <w:r w:rsidRPr="00BE5210">
        <w:t xml:space="preserve">Ввиду этих ужасных </w:t>
      </w:r>
      <w:r>
        <w:t>массовых убийств</w:t>
      </w:r>
      <w:r w:rsidRPr="00BE5210">
        <w:t>, Маттафия, «благородный и известный человек», отец Иуды Маккавея, со своими друзьями постановил</w:t>
      </w:r>
      <w:r>
        <w:t xml:space="preserve"> следующ</w:t>
      </w:r>
      <w:r w:rsidR="003A4E0F" w:rsidRPr="003A4E0F">
        <w:t>ее</w:t>
      </w:r>
      <w:r w:rsidRPr="00BE5210">
        <w:t>:</w:t>
      </w:r>
    </w:p>
    <w:p w:rsidR="009B3B29" w:rsidRPr="00BE5210" w:rsidRDefault="009B3B29" w:rsidP="00FA1FCC">
      <w:pPr>
        <w:pStyle w:val="13"/>
      </w:pPr>
      <w:r w:rsidRPr="00BE5210">
        <w:lastRenderedPageBreak/>
        <w:t>«Кто бы ни пошел на войну против нас в день субботний, будем сражаться против него, дабы нам не умереть всем, как умерли братья наши в тайных убежищах».</w:t>
      </w:r>
      <w:r w:rsidRPr="00B64A8F">
        <w:rPr>
          <w:rStyle w:val="140"/>
        </w:rPr>
        <w:endnoteReference w:id="238"/>
      </w:r>
    </w:p>
    <w:p w:rsidR="009B3B29" w:rsidRPr="00BE5210" w:rsidRDefault="009B3B29" w:rsidP="008D76AB">
      <w:r w:rsidRPr="00BE5210">
        <w:t xml:space="preserve">Однако все же были некоторые, ставшие после этого мучениками за соблюдение </w:t>
      </w:r>
      <w:r w:rsidR="00FF1F70">
        <w:t>с</w:t>
      </w:r>
      <w:r w:rsidRPr="00BE5210">
        <w:t>убботы. Далее мы читаем:</w:t>
      </w:r>
    </w:p>
    <w:p w:rsidR="009B3B29" w:rsidRPr="00BE5210" w:rsidRDefault="009B3B29" w:rsidP="00FA1FCC">
      <w:pPr>
        <w:pStyle w:val="13"/>
      </w:pPr>
      <w:r w:rsidRPr="00BE5210">
        <w:t>«Другие бежали в ближние пещеры, чтобы втайне праздновать седьмый день, но, быв указаны Филиппу, были сожжены, ибо неправедным считали защищаться по уважению к святости дня».</w:t>
      </w:r>
      <w:r w:rsidRPr="00B64A8F">
        <w:rPr>
          <w:rStyle w:val="140"/>
        </w:rPr>
        <w:endnoteReference w:id="239"/>
      </w:r>
    </w:p>
    <w:p w:rsidR="009B3B29" w:rsidRPr="00BE5210" w:rsidRDefault="009B3B29" w:rsidP="008D76AB">
      <w:r w:rsidRPr="00BE5210">
        <w:t>После этого Иуда Маккавей свершил великие деяния для защиты евреев и в сопротивлении ужасному притеснению со стороны сирийского правления. Об одном из этих сражений мы читаем:</w:t>
      </w:r>
    </w:p>
    <w:p w:rsidR="009B3B29" w:rsidRPr="00BE5210" w:rsidRDefault="009B3B29" w:rsidP="00FA1FCC">
      <w:pPr>
        <w:pStyle w:val="13"/>
      </w:pPr>
      <w:r w:rsidRPr="00BE5210">
        <w:t>«Потом приказал Елеазару читать священную книгу, и, обнадежив Божиею помощью, сам принял предводительство над передовым отрядом и вступил в сражение с Никанором. Так как помощником их был Всемогущий, то они побили врагов более девяти тысяч, и еще большую часть Никанорова войска оставили ранеными и изувеченными, и всех принудили бежать. Взяли и деньги у пришедших покупать их; преследовали их на значительное расстояние и возвратились, будучи остановлены временем. Ибо это был день пред субботою; по этой причине они и не продолжали гнаться за ними. Собрав же за ними оружие и сняв доспехи с врагов, они праздновали субботу, усердно благодаря и прославляя Господа, спасшего их в тот день и начавшего являть им Свое милосердие. После субботы, уделив из добычи увечным, вдовам и сиротам, остальное разделили между собою и детьми своими».</w:t>
      </w:r>
      <w:r w:rsidRPr="00B64A8F">
        <w:rPr>
          <w:rStyle w:val="140"/>
        </w:rPr>
        <w:endnoteReference w:id="240"/>
      </w:r>
    </w:p>
    <w:p w:rsidR="009B3B29" w:rsidRPr="00BE5210" w:rsidRDefault="009B3B29" w:rsidP="008D76AB">
      <w:r w:rsidRPr="00BE5210">
        <w:lastRenderedPageBreak/>
        <w:t>После этого</w:t>
      </w:r>
      <w:r>
        <w:rPr>
          <w:lang w:val="uk-UA"/>
        </w:rPr>
        <w:t>,</w:t>
      </w:r>
      <w:r w:rsidRPr="00BE5210">
        <w:t xml:space="preserve"> евреи, подвергающиеся нападению врагов в </w:t>
      </w:r>
      <w:r w:rsidR="00FF1F70">
        <w:t>с</w:t>
      </w:r>
      <w:r w:rsidRPr="00BE5210">
        <w:t>убботу, побеждали их с большим количеством убитых.</w:t>
      </w:r>
      <w:r w:rsidRPr="00B64A8F">
        <w:rPr>
          <w:rStyle w:val="140"/>
        </w:rPr>
        <w:endnoteReference w:id="241"/>
      </w:r>
    </w:p>
    <w:p w:rsidR="009B3B29" w:rsidRPr="00BE5210" w:rsidRDefault="009B3B29" w:rsidP="008D76AB">
      <w:r w:rsidRPr="00BE5210">
        <w:t>Примерно в 63 г. до н.э. Иерусалим был осажден и взят Помпеем, римским полководцем. Чтобы сделать это, ему было необходимо заполнить огромный ров и поднять против города вал, на котором можно было разместить осадные ору</w:t>
      </w:r>
      <w:r w:rsidR="00A25B2A">
        <w:t>дия. Иосиф Флавий описывает это</w:t>
      </w:r>
      <w:r w:rsidRPr="00BE5210">
        <w:t xml:space="preserve"> событие так:</w:t>
      </w:r>
    </w:p>
    <w:p w:rsidR="009B3B29" w:rsidRPr="00BE5210" w:rsidRDefault="009B3B29" w:rsidP="00FA1FCC">
      <w:pPr>
        <w:pStyle w:val="13"/>
      </w:pPr>
      <w:r w:rsidRPr="00BE5210">
        <w:t>«Если бы закон наш не повелевал нам не работать по субботним дням, то вал не достиг бы своей вышины, потому что этому воспрепятствовали бы осажденные; дело в том, что закон разрешает отражать наступление и нападение, но не позволяет препятствовать какому-либо другому предприятию неприятелей. Когда римляне заметили это, то они по субботам перестали обстреливать иудеев или вступать с ними в бой, но занимались насыпанием валов и сооружением башен либо придвигали осадные орудия, чтобы на следующий день иметь их под рукой в полной исправности».</w:t>
      </w:r>
      <w:r w:rsidRPr="00B64A8F">
        <w:rPr>
          <w:rStyle w:val="140"/>
        </w:rPr>
        <w:endnoteReference w:id="242"/>
      </w:r>
    </w:p>
    <w:p w:rsidR="009B3B29" w:rsidRPr="00BE5210" w:rsidRDefault="009B3B29" w:rsidP="008D76AB">
      <w:r>
        <w:t>Отсюда</w:t>
      </w:r>
      <w:r w:rsidRPr="00BE5210">
        <w:t xml:space="preserve"> видно, что Помпей тщательно </w:t>
      </w:r>
      <w:r>
        <w:t xml:space="preserve">каждый раз </w:t>
      </w:r>
      <w:r w:rsidRPr="00BE5210">
        <w:t xml:space="preserve">воздерживался от любого нападения на евреев в </w:t>
      </w:r>
      <w:r w:rsidR="00FF1F70">
        <w:t>с</w:t>
      </w:r>
      <w:r w:rsidRPr="00BE5210">
        <w:t xml:space="preserve">убботу во время осады, но проводил этот день, заполняя ров и поднимая вал, чтобы </w:t>
      </w:r>
      <w:r>
        <w:t>можно было</w:t>
      </w:r>
      <w:r w:rsidRPr="00BE5210">
        <w:t xml:space="preserve"> напасть на них в день </w:t>
      </w:r>
      <w:r>
        <w:t>после каждо</w:t>
      </w:r>
      <w:r w:rsidRPr="00BE5210">
        <w:t xml:space="preserve">й </w:t>
      </w:r>
      <w:r w:rsidR="00FF1F70">
        <w:t>с</w:t>
      </w:r>
      <w:r w:rsidRPr="00BE5210">
        <w:t>убботы, то есть, в воскресенье. Иосиф Флавий далее описывает, что священникам в их священном служении нисколько не препятствовали камни, бросаемые в них из осадных орудий Помпея, даже «если случался какой-либо печальный несчастный случай», и, когда город был взят и противник, набросившись на них, резал глотки тем, кто был в храме, священники все же не убегали и не воздерживались от повседневных жертвоприношений.</w:t>
      </w:r>
      <w:r>
        <w:t xml:space="preserve"> </w:t>
      </w:r>
    </w:p>
    <w:p w:rsidR="009B3B29" w:rsidRPr="00BE5210" w:rsidRDefault="009B3B29" w:rsidP="008D76AB">
      <w:r w:rsidRPr="00BE5210">
        <w:t xml:space="preserve">Этих выдержек из </w:t>
      </w:r>
      <w:r>
        <w:t xml:space="preserve">записей </w:t>
      </w:r>
      <w:r w:rsidRPr="00BE5210">
        <w:t xml:space="preserve">еврейской истории достаточно, чтобы указать на невероятные перемены относительно </w:t>
      </w:r>
      <w:r w:rsidR="00FF1F70">
        <w:t>с</w:t>
      </w:r>
      <w:r w:rsidRPr="00BE5210">
        <w:t xml:space="preserve">убботы, которые произошли в этом народе после Вавилонского плена. </w:t>
      </w:r>
      <w:r>
        <w:t xml:space="preserve">В </w:t>
      </w:r>
      <w:r>
        <w:lastRenderedPageBreak/>
        <w:t>завершение этой главы будет к</w:t>
      </w:r>
      <w:r w:rsidRPr="00BE5210">
        <w:t xml:space="preserve">ратко </w:t>
      </w:r>
      <w:r>
        <w:t xml:space="preserve">представлено </w:t>
      </w:r>
      <w:r w:rsidRPr="00BE5210">
        <w:t>учени</w:t>
      </w:r>
      <w:r>
        <w:t>е</w:t>
      </w:r>
      <w:r w:rsidRPr="00BE5210">
        <w:t xml:space="preserve"> еврейских книжников в отношении </w:t>
      </w:r>
      <w:r w:rsidR="00FF1F70">
        <w:t>с</w:t>
      </w:r>
      <w:r w:rsidRPr="00BE5210">
        <w:t>убботы в те времена, когда Иисус Христос начал Свое служение:</w:t>
      </w:r>
    </w:p>
    <w:p w:rsidR="009B3B29" w:rsidRPr="00BE5210" w:rsidRDefault="009B3B29" w:rsidP="00FA1FCC">
      <w:pPr>
        <w:pStyle w:val="13"/>
      </w:pPr>
      <w:r w:rsidRPr="00BE5210">
        <w:t xml:space="preserve">«Они перечислили приблизительно сорок </w:t>
      </w:r>
      <w:r>
        <w:t xml:space="preserve">видов </w:t>
      </w:r>
      <w:r w:rsidRPr="00BE5210">
        <w:t xml:space="preserve">основных работ, которые, по их словам, было запрещено делать в </w:t>
      </w:r>
      <w:r w:rsidR="00FF1F70">
        <w:t>с</w:t>
      </w:r>
      <w:r w:rsidRPr="00BE5210">
        <w:t xml:space="preserve">убботу. Под каждым из них были многочисленные вторичные работы, которые, по их словам, также были запрещены... Среди основных работ, которые были запрещены, были вспахивание, сеяние, жатва, веяние, уборка, помол и т.д. Под пунктом о помоле были включены ломка или деление вещей, которые прежде были единым целым... Другой из традиций, так как молотьба в </w:t>
      </w:r>
      <w:r w:rsidR="00FF1F70">
        <w:t>с</w:t>
      </w:r>
      <w:r w:rsidRPr="00BE5210">
        <w:t xml:space="preserve">убботу была запрещена, было то, что ломание вещей, которое было разновидностью молотьбы, было также запрещено. Разумеется, в </w:t>
      </w:r>
      <w:r w:rsidR="00FF1F70">
        <w:t>с</w:t>
      </w:r>
      <w:r w:rsidRPr="00BE5210">
        <w:t xml:space="preserve">убботу было нарушением и ходить по зеленой траве, поскольку это могло поломать или молотить ее. Так, поскольку человек не мог охотиться в </w:t>
      </w:r>
      <w:r w:rsidR="00FF1F70">
        <w:t>с</w:t>
      </w:r>
      <w:r w:rsidRPr="00BE5210">
        <w:t xml:space="preserve">убботу, он не мог ловить мелкое насекомое, так как это было разновидностью охоты. Поскольку человек не мог нести бремя в </w:t>
      </w:r>
      <w:r w:rsidR="00FF1F70">
        <w:t>с</w:t>
      </w:r>
      <w:r w:rsidRPr="00BE5210">
        <w:t xml:space="preserve">убботу, он не мог </w:t>
      </w:r>
      <w:r>
        <w:t xml:space="preserve">и </w:t>
      </w:r>
      <w:r w:rsidRPr="00BE5210">
        <w:t xml:space="preserve">нести воду измученному жаждой животному, так как это было разновидностью бремени; но он мог вылить воду в корыто и привести животное к нему... Однако стоило овце упасть в яму, они с готовностью вытаскивали и относили ее </w:t>
      </w:r>
      <w:r w:rsidR="00D82CDF">
        <w:t xml:space="preserve">в </w:t>
      </w:r>
      <w:r w:rsidRPr="00BE5210">
        <w:t>безопасное место... Они говорили, что человек мог служить больным ради облегчения его страданий, но не с целью исцеления их болезней. Он мог наложить повязку на больной глаз или помазать его глазной мазью с целью ослабления боли, но не для того, чтобы вылечить глаз».</w:t>
      </w:r>
      <w:r w:rsidRPr="00B64A8F">
        <w:rPr>
          <w:rStyle w:val="140"/>
        </w:rPr>
        <w:endnoteReference w:id="243"/>
      </w:r>
    </w:p>
    <w:p w:rsidR="009B3B29" w:rsidRPr="009B3B29" w:rsidRDefault="009B3B29" w:rsidP="008D76AB">
      <w:r>
        <w:t xml:space="preserve">Такими были заметные перемены </w:t>
      </w:r>
      <w:r w:rsidRPr="00BE5210">
        <w:t xml:space="preserve">в поведении еврейского народа относительно </w:t>
      </w:r>
      <w:r w:rsidR="00FF1F70">
        <w:t>с</w:t>
      </w:r>
      <w:r w:rsidRPr="00BE5210">
        <w:t xml:space="preserve">убботы; и таково было учение их </w:t>
      </w:r>
      <w:r w:rsidRPr="00BE5210">
        <w:lastRenderedPageBreak/>
        <w:t xml:space="preserve">книжников в отношении нее. Самое милосердное учреждение Бога для человечества стало источником бедствия; то, что Бог предопределил как наслаждение и источник отдыха, стало ярмом неволи; </w:t>
      </w:r>
      <w:r w:rsidR="00FF1F70">
        <w:t>с</w:t>
      </w:r>
      <w:r w:rsidRPr="00BE5210">
        <w:t xml:space="preserve">уббота, созданная для человека в раю, теперь была самым гнетущим и обременительным учреждением. Это было время, когда Бог должен был вмешаться. </w:t>
      </w:r>
      <w:r>
        <w:t>Дальше</w:t>
      </w:r>
      <w:r w:rsidRPr="00BE5210">
        <w:t xml:space="preserve"> на месте действия появляется Господин </w:t>
      </w:r>
      <w:r w:rsidR="00FF1F70">
        <w:t>с</w:t>
      </w:r>
      <w:r w:rsidRPr="00BE5210">
        <w:t>убботы.</w:t>
      </w:r>
      <w:r w:rsidRPr="009B3B29">
        <w:t xml:space="preserve"> </w:t>
      </w:r>
    </w:p>
    <w:p w:rsidR="009B3B29" w:rsidRDefault="009B3B29" w:rsidP="008D76AB"/>
    <w:p w:rsidR="00D82CDF" w:rsidRDefault="00D82CDF" w:rsidP="008D76AB"/>
    <w:p w:rsidR="002A22EE" w:rsidRDefault="002A22EE" w:rsidP="00A448E2">
      <w:pPr>
        <w:rPr>
          <w:color w:val="FF0000"/>
        </w:rPr>
        <w:sectPr w:rsidR="002A22EE" w:rsidSect="00DC29EA">
          <w:headerReference w:type="default" r:id="rId22"/>
          <w:endnotePr>
            <w:numFmt w:val="decimal"/>
            <w:numRestart w:val="eachSect"/>
          </w:endnotePr>
          <w:type w:val="continuous"/>
          <w:pgSz w:w="8391" w:h="11907" w:code="11"/>
          <w:pgMar w:top="1021" w:right="851" w:bottom="1021" w:left="851" w:header="454" w:footer="340" w:gutter="0"/>
          <w:cols w:space="708"/>
          <w:docGrid w:linePitch="360"/>
        </w:sectPr>
      </w:pPr>
    </w:p>
    <w:p w:rsidR="002A22EE" w:rsidRPr="00B81450" w:rsidRDefault="002A22EE" w:rsidP="00B952AA">
      <w:pPr>
        <w:pStyle w:val="2"/>
      </w:pPr>
      <w:r w:rsidRPr="00B81450">
        <w:lastRenderedPageBreak/>
        <w:t>ГЛАВА 10</w:t>
      </w:r>
    </w:p>
    <w:p w:rsidR="002A22EE" w:rsidRPr="00B81450" w:rsidRDefault="002A22EE" w:rsidP="00B952AA">
      <w:pPr>
        <w:pStyle w:val="2"/>
      </w:pPr>
      <w:r w:rsidRPr="00B81450">
        <w:t>СУББОТА ПОСЛЕДНЕЙ ИЗ СЕМИДЕСЯТИ НЕДЕЛЬ</w:t>
      </w:r>
    </w:p>
    <w:p w:rsidR="002A22EE" w:rsidRPr="00B81450" w:rsidRDefault="002A22EE" w:rsidP="00B952AA">
      <w:pPr>
        <w:pStyle w:val="af4"/>
      </w:pPr>
      <w:r w:rsidRPr="00B81450">
        <w:t xml:space="preserve">Миссия Спасителя </w:t>
      </w:r>
      <w:r w:rsidR="00B952AA">
        <w:t>–</w:t>
      </w:r>
      <w:r w:rsidRPr="00B81450">
        <w:t xml:space="preserve"> Его качества как Судьи в соблюдении </w:t>
      </w:r>
      <w:r w:rsidR="00FF1F70">
        <w:t>с</w:t>
      </w:r>
      <w:r w:rsidRPr="00B81450">
        <w:t xml:space="preserve">убботы – Положение этого постановления при Его пришествии </w:t>
      </w:r>
      <w:r w:rsidR="00B952AA">
        <w:t>–</w:t>
      </w:r>
      <w:r w:rsidRPr="00B81450">
        <w:t xml:space="preserve"> Спаситель в Назарете </w:t>
      </w:r>
      <w:r w:rsidR="00B952AA">
        <w:t>–</w:t>
      </w:r>
      <w:r w:rsidRPr="00B81450">
        <w:t xml:space="preserve"> В Капернауме </w:t>
      </w:r>
      <w:r w:rsidR="00B952AA">
        <w:t>–</w:t>
      </w:r>
      <w:r w:rsidRPr="00B81450">
        <w:t xml:space="preserve"> Его беседа на поле </w:t>
      </w:r>
      <w:r w:rsidR="00B952AA">
        <w:t>–</w:t>
      </w:r>
      <w:r w:rsidRPr="00B81450">
        <w:t xml:space="preserve"> Случай с человеком с иссохшей рукой </w:t>
      </w:r>
      <w:r w:rsidR="00B952AA">
        <w:t>–</w:t>
      </w:r>
      <w:r w:rsidRPr="00B81450">
        <w:t xml:space="preserve"> Спаситель среди своих родственников </w:t>
      </w:r>
      <w:r w:rsidR="00B952AA">
        <w:t>–</w:t>
      </w:r>
      <w:r w:rsidRPr="00B81450">
        <w:t xml:space="preserve"> Случай с расслабленным – С человеком, слепым от рождения – С женщиной,  связанной Сатаной – С человеком, у которого была водянка – Предмет учения и чудес нашего Господа относительно </w:t>
      </w:r>
      <w:r w:rsidR="00FF1F70">
        <w:t>с</w:t>
      </w:r>
      <w:r w:rsidRPr="00B81450">
        <w:t xml:space="preserve">убботы </w:t>
      </w:r>
      <w:r w:rsidR="00B952AA">
        <w:t>–</w:t>
      </w:r>
      <w:r w:rsidRPr="00B81450">
        <w:t xml:space="preserve"> Нечестность многих антисубботников – Исследование отрывка Мф. 24:20 – Суббота не упразднена при распятии Христа – Четвертая заповедь после этого события </w:t>
      </w:r>
      <w:r w:rsidR="00B952AA">
        <w:t>–</w:t>
      </w:r>
      <w:r w:rsidRPr="00B81450">
        <w:t xml:space="preserve"> Суббота не изменена при воскресении Христа </w:t>
      </w:r>
      <w:r w:rsidR="00B01CA9">
        <w:t>–</w:t>
      </w:r>
      <w:r w:rsidRPr="00B81450">
        <w:t xml:space="preserve"> Исследование Ин. 20:26 – Деян. 2:1,2 – Искупление не является доводом в пользу изменения </w:t>
      </w:r>
      <w:r w:rsidR="00FF1F70">
        <w:t>с</w:t>
      </w:r>
      <w:r w:rsidRPr="00B81450">
        <w:t xml:space="preserve">убботы </w:t>
      </w:r>
      <w:r w:rsidR="006529FC">
        <w:t>–</w:t>
      </w:r>
      <w:r w:rsidRPr="00B81450">
        <w:t xml:space="preserve"> Исследование Пс. 117:22-24 – Неупраздненная и неизмененная </w:t>
      </w:r>
      <w:r w:rsidR="00FF1F70">
        <w:t>с</w:t>
      </w:r>
      <w:r w:rsidRPr="00B81450">
        <w:t>уббота уже в завершении семидесяти недель.</w:t>
      </w:r>
    </w:p>
    <w:p w:rsidR="002A22EE" w:rsidRPr="00B81450" w:rsidRDefault="002A22EE" w:rsidP="002A22EE">
      <w:r w:rsidRPr="00B81450">
        <w:t>По исполнении времени Бог послал своего Сына стать Спасителем мира. Он, исполнивший эту миссию бесконечной милости, был и Сыном Божьим, и сыном человеческим. Он был с Отцом прежде создания мира, и через Него Бог создал всё.</w:t>
      </w:r>
      <w:r w:rsidRPr="00B81450">
        <w:rPr>
          <w:rStyle w:val="af2"/>
          <w:rFonts w:cs="Times New Roman"/>
          <w:sz w:val="24"/>
          <w:szCs w:val="24"/>
        </w:rPr>
        <w:endnoteReference w:id="244"/>
      </w:r>
      <w:r w:rsidRPr="00B81450">
        <w:t xml:space="preserve"> Суббота была установлена в конце этого великого дела как памятник, чтобы соблюдать ее в вечное воспоминание, и Сын Божий, которым всё было создано, не мог быть ни кем иным, как прекрасным Судьей ее истинного замысла и надлежащего соблюдения. Шестьдесят девять недель из пророчества Даниила исполнились, Искупитель начал проповедовать, говоря: «Исполнилось время».</w:t>
      </w:r>
      <w:r w:rsidRPr="00B81450">
        <w:rPr>
          <w:rStyle w:val="af2"/>
          <w:rFonts w:cs="Times New Roman"/>
          <w:sz w:val="24"/>
          <w:szCs w:val="24"/>
        </w:rPr>
        <w:endnoteReference w:id="245"/>
      </w:r>
      <w:r w:rsidRPr="00B81450">
        <w:t xml:space="preserve"> Служение Спасителя происходило во время, когда </w:t>
      </w:r>
      <w:r w:rsidR="00FF1F70">
        <w:t>с</w:t>
      </w:r>
      <w:r w:rsidRPr="00B81450">
        <w:t xml:space="preserve">уббота Господня, имевшая добрый замысел, была крайне искажена учением еврейских законников. Как мы видели </w:t>
      </w:r>
      <w:r w:rsidRPr="00B81450">
        <w:lastRenderedPageBreak/>
        <w:t xml:space="preserve">в предыдущих главах, она больше не была для людей источником отдыха и наслаждения, но причиной страданий и огорчений. Она была перегружена традициями законников, пока ее милосердный и благотворный замысел совершенно не скрылся под мусором человеческих измышлений. После вавилонского пленения для сатаны стало неосуществимым даже посредством кровавых приказов заставить евреев оставить </w:t>
      </w:r>
      <w:r w:rsidR="00FF1F70">
        <w:t>с</w:t>
      </w:r>
      <w:r w:rsidRPr="00B81450">
        <w:t xml:space="preserve">убботу и осквернить ее, как это было прежде, и он использовал знающих закон, чтобы исказить ее, чтобы ее истинная сущность совершенно изменилась, а соблюдение было не таким, как это было бы угодно Господу. Мы обнаружим, что Спаситель никогда не упускал возможность исправить их ложные понятия относительно </w:t>
      </w:r>
      <w:r w:rsidR="00FF1F70">
        <w:t>с</w:t>
      </w:r>
      <w:r w:rsidRPr="00B81450">
        <w:t xml:space="preserve">убботы; и что Он выбрал, с очевидным </w:t>
      </w:r>
      <w:r w:rsidR="00A61BA1">
        <w:t>намерением</w:t>
      </w:r>
      <w:r w:rsidRPr="00B81450">
        <w:t xml:space="preserve">, </w:t>
      </w:r>
      <w:r w:rsidR="00FF1F70">
        <w:t>с</w:t>
      </w:r>
      <w:r w:rsidRPr="00B81450">
        <w:t xml:space="preserve">убботу как день, в который решил совершить много дел милосердия. </w:t>
      </w:r>
      <w:r w:rsidR="000D4883" w:rsidRPr="00DD74B5">
        <w:t>Будет замечено, что немалая</w:t>
      </w:r>
      <w:r w:rsidRPr="00DD74B5">
        <w:t xml:space="preserve"> часть Его учения на п</w:t>
      </w:r>
      <w:r w:rsidR="00DD74B5" w:rsidRPr="00DD74B5">
        <w:t xml:space="preserve">ротяжении всего Его служения </w:t>
      </w:r>
      <w:r w:rsidRPr="00DD74B5">
        <w:t xml:space="preserve">была посвящена определению того, что было законно в </w:t>
      </w:r>
      <w:r w:rsidR="00FF1F70">
        <w:t>с</w:t>
      </w:r>
      <w:r w:rsidRPr="00DD74B5">
        <w:t>убботу, это исключительный факт для предоставления о</w:t>
      </w:r>
      <w:r w:rsidR="00DD74B5">
        <w:t>бъяснений тем, кто думает, что О</w:t>
      </w:r>
      <w:r w:rsidRPr="00DD74B5">
        <w:t>н намеревался ее упразднить.</w:t>
      </w:r>
      <w:r w:rsidRPr="00B81450">
        <w:t xml:space="preserve"> О начале служения нашего Господа мы читаем следующее: </w:t>
      </w:r>
    </w:p>
    <w:p w:rsidR="002A22EE" w:rsidRPr="00B81450" w:rsidRDefault="002A22EE" w:rsidP="006529FC">
      <w:pPr>
        <w:pStyle w:val="13"/>
      </w:pPr>
      <w:r w:rsidRPr="00B81450">
        <w:t>«И возвратился Иисус в силе духа в Галилею; и разнеслась молва о Нем по всей окрестной стране. Он учил в синагогах их, и от всех был прославляем. И пришел в Назарет, где был воспитан, и вошел, по обыкновению Своему, в день субботний в синагогу, и встал читать».</w:t>
      </w:r>
      <w:r w:rsidRPr="00B81450">
        <w:rPr>
          <w:rStyle w:val="af2"/>
          <w:rFonts w:cs="Times New Roman"/>
          <w:sz w:val="24"/>
          <w:szCs w:val="24"/>
        </w:rPr>
        <w:endnoteReference w:id="246"/>
      </w:r>
    </w:p>
    <w:p w:rsidR="002A22EE" w:rsidRPr="00B81450" w:rsidRDefault="002A22EE" w:rsidP="002A22EE">
      <w:r w:rsidRPr="00B81450">
        <w:t xml:space="preserve">Такова была позиция Спасителя относительно </w:t>
      </w:r>
      <w:r w:rsidR="00FF1F70">
        <w:t>с</w:t>
      </w:r>
      <w:r w:rsidRPr="00B81450">
        <w:t>убботы. Очевидно, что так Он намеревался показать Свое отно</w:t>
      </w:r>
      <w:r w:rsidR="00FC132C">
        <w:t>шение к этому дню</w:t>
      </w:r>
      <w:r w:rsidRPr="00B81450">
        <w:t>; не было необходимости делать этого, чтобы набрать последователей, поскольку великое множество людей было всегда готово следовать за Ним. Его свидетельство было отвергнуто, и наш Господь покинул Назарет, направившись в Капернаум. Священный историк описывает это так:</w:t>
      </w:r>
    </w:p>
    <w:p w:rsidR="002A22EE" w:rsidRPr="00B81450" w:rsidRDefault="002A22EE" w:rsidP="006529FC">
      <w:pPr>
        <w:pStyle w:val="13"/>
      </w:pPr>
      <w:r w:rsidRPr="00B81450">
        <w:t xml:space="preserve">«Но Он, пройдя посреди них, удалился. И пришел в Капернаум, город Галилейский, и учил их в дни </w:t>
      </w:r>
      <w:r w:rsidRPr="00B81450">
        <w:lastRenderedPageBreak/>
        <w:t>субботние. И дивились учению Его, ибо слово Его было со властью. Был в синагоге человек, имевший нечистого духа бесовского, и он закричал громким голосом: оставь; что Тебе до нас, Иисус Назарянин? Ты пришел погубить нас; знаю Тебя, кто Ты, Святый Божий. Иисус запретил ему, сказав: замолчи и выйди из него. И бес, повергнув его посреди [синагоги], вышел из него, нимало не повредив ему. И напал на всех ужас, и рассуждали между собою: что это значит, что Он со властью и силою повелевает нечистым духам, и они выходят? И разнесся слух о Нем по всем окрестным местам. Выйдя из синагоги, Он вошел в дом Симона; теща же Симонова была одержима сильною горячкою; и просили Его о ней. Подойдя к ней, Он запретил горячке; и оставила ее. Она тотчас встала и служила им».</w:t>
      </w:r>
      <w:r w:rsidRPr="00B81450">
        <w:rPr>
          <w:rStyle w:val="af2"/>
          <w:rFonts w:cs="Times New Roman"/>
          <w:sz w:val="24"/>
          <w:szCs w:val="24"/>
        </w:rPr>
        <w:endnoteReference w:id="247"/>
      </w:r>
    </w:p>
    <w:p w:rsidR="002A22EE" w:rsidRPr="00B81450" w:rsidRDefault="002A22EE" w:rsidP="002A22EE">
      <w:r w:rsidRPr="00B81450">
        <w:t xml:space="preserve">Это первое упоминание о чудесах, которые совершил Спаситель в </w:t>
      </w:r>
      <w:r w:rsidR="00FF1F70">
        <w:t>с</w:t>
      </w:r>
      <w:r w:rsidRPr="00B81450">
        <w:t xml:space="preserve">убботу. Но строгость еврейских представлений относительно </w:t>
      </w:r>
      <w:r w:rsidR="00FF1F70">
        <w:t>с</w:t>
      </w:r>
      <w:r w:rsidRPr="00B81450">
        <w:t xml:space="preserve">убботы заметна в том, что они ждали до заката, то есть, пока не пройдет </w:t>
      </w:r>
      <w:r w:rsidR="00FF1F70">
        <w:t>с</w:t>
      </w:r>
      <w:r w:rsidRPr="00B81450">
        <w:t>уббота,</w:t>
      </w:r>
      <w:r w:rsidRPr="00B81450">
        <w:rPr>
          <w:rStyle w:val="af2"/>
          <w:rFonts w:cs="Times New Roman"/>
          <w:sz w:val="24"/>
          <w:szCs w:val="24"/>
        </w:rPr>
        <w:endnoteReference w:id="248"/>
      </w:r>
      <w:r w:rsidRPr="00B81450">
        <w:t xml:space="preserve"> прежде чем приводили больных для исцеления. Таким образом: </w:t>
      </w:r>
    </w:p>
    <w:p w:rsidR="002A22EE" w:rsidRPr="00B81450" w:rsidRDefault="002A22EE" w:rsidP="006529FC">
      <w:pPr>
        <w:pStyle w:val="13"/>
      </w:pPr>
      <w:r w:rsidRPr="00B81450">
        <w:t>«При наступлении же вечера, когда заходило солнце, приносили к Нему всех больных и бесноватых. И весь город собрался к дверям. И Он исцелил многих, страдавших различными болезнями; изгнал многих бесов, и не позволял бесам говорить, что они знают, что Он Христос».</w:t>
      </w:r>
      <w:r w:rsidRPr="00B81450">
        <w:rPr>
          <w:rStyle w:val="af2"/>
          <w:rFonts w:cs="Times New Roman"/>
          <w:sz w:val="24"/>
          <w:szCs w:val="24"/>
        </w:rPr>
        <w:endnoteReference w:id="249"/>
      </w:r>
    </w:p>
    <w:p w:rsidR="002A22EE" w:rsidRPr="00B81450" w:rsidRDefault="002A22EE" w:rsidP="002A22EE">
      <w:r w:rsidRPr="00B81450">
        <w:t xml:space="preserve">Следующее упоминание о </w:t>
      </w:r>
      <w:r w:rsidR="00FF1F70">
        <w:t>с</w:t>
      </w:r>
      <w:r w:rsidRPr="00B81450">
        <w:t xml:space="preserve">убботе является особенно интересным: </w:t>
      </w:r>
    </w:p>
    <w:p w:rsidR="002A22EE" w:rsidRPr="00B81450" w:rsidRDefault="002A22EE" w:rsidP="006529FC">
      <w:pPr>
        <w:pStyle w:val="13"/>
      </w:pPr>
      <w:r w:rsidRPr="00B81450">
        <w:t xml:space="preserve">«В то время проходил Иисус в субботу засеянными полями; ученики же Его взалкали и начали срывать колосья и есть. Фарисеи, увидев это, сказали Ему: вот, ученики Твои делают, чего не должно делать в субботу. Он же сказал им: разве вы не читали, что </w:t>
      </w:r>
      <w:r w:rsidRPr="00B81450">
        <w:lastRenderedPageBreak/>
        <w:t>сделал Давид, когда взалкал сам и бывшие с ним? как он вошел в дом Божий и ел хлебы предложения, которых не должно было есть ни ему, ни бывшим с ним, а только одним священникам? Или не читали ли вы в законе, что в субботы священники в храме нарушают субботу, однако невиновны? Но говорю вам, что здесь Тот, Кто больше храма; если бы вы знали, что значит: милости хочу, а не жертвы, то не осудили бы невиновных, ибо Сын Человеческий есть господин и субботы».</w:t>
      </w:r>
      <w:r w:rsidRPr="00B81450">
        <w:rPr>
          <w:rStyle w:val="af2"/>
          <w:rFonts w:cs="Times New Roman"/>
          <w:sz w:val="24"/>
          <w:szCs w:val="24"/>
        </w:rPr>
        <w:endnoteReference w:id="250"/>
      </w:r>
    </w:p>
    <w:p w:rsidR="002A22EE" w:rsidRPr="00B81450" w:rsidRDefault="002A22EE" w:rsidP="002A22EE">
      <w:r w:rsidRPr="00B81450">
        <w:t xml:space="preserve">В параллельном стихе евангелия от Марка есть важное дополнение к заключению, приведенному Матфеем: </w:t>
      </w:r>
    </w:p>
    <w:p w:rsidR="002A22EE" w:rsidRPr="00B81450" w:rsidRDefault="002A22EE" w:rsidP="006529FC">
      <w:pPr>
        <w:pStyle w:val="13"/>
      </w:pPr>
      <w:r w:rsidRPr="00B81450">
        <w:t>«И сказал им: суббота для человека, а не человек для субботы; посему Сын Человеческий есть господин и субботы».</w:t>
      </w:r>
      <w:r w:rsidRPr="00B81450">
        <w:rPr>
          <w:rStyle w:val="af2"/>
          <w:rFonts w:cs="Times New Roman"/>
          <w:sz w:val="24"/>
          <w:szCs w:val="24"/>
        </w:rPr>
        <w:endnoteReference w:id="251"/>
      </w:r>
    </w:p>
    <w:p w:rsidR="002A22EE" w:rsidRPr="00B81450" w:rsidRDefault="002A22EE" w:rsidP="002A22EE">
      <w:r w:rsidRPr="00B81450">
        <w:t>При исследовании данного текста необходимо отметить следующее:</w:t>
      </w:r>
    </w:p>
    <w:p w:rsidR="002A22EE" w:rsidRPr="00B81450" w:rsidRDefault="002A22EE" w:rsidP="002A22EE">
      <w:r w:rsidRPr="00B81450">
        <w:t xml:space="preserve">1. </w:t>
      </w:r>
      <w:r w:rsidR="006529FC">
        <w:t xml:space="preserve">   </w:t>
      </w:r>
      <w:r w:rsidRPr="00B81450">
        <w:t xml:space="preserve">Рассматриваемый вопрос не касался акта прохождения через поле в </w:t>
      </w:r>
      <w:r w:rsidR="00FF1F70">
        <w:t>с</w:t>
      </w:r>
      <w:r w:rsidRPr="00B81450">
        <w:t xml:space="preserve">убботу; поскольку сами фарисеи были там; и, следовательно, можно прийти к заключению, что Спаситель и те, кто были с Ним, либо шли в синагогу или возвращались оттуда. </w:t>
      </w:r>
    </w:p>
    <w:p w:rsidR="002A22EE" w:rsidRPr="00B81450" w:rsidRDefault="002A22EE" w:rsidP="002A22EE">
      <w:r w:rsidRPr="00B81450">
        <w:t xml:space="preserve">2. Вопрос, поднятый фарисеями, заключался в следующем: Нарушили ли ученики закон о </w:t>
      </w:r>
      <w:r w:rsidR="00FF1F70">
        <w:t>с</w:t>
      </w:r>
      <w:r w:rsidRPr="00B81450">
        <w:t>убботе, удовлетворив свой голод колосьями с поля, через которое они шли.</w:t>
      </w:r>
    </w:p>
    <w:p w:rsidR="002A22EE" w:rsidRPr="00B81450" w:rsidRDefault="002A22EE" w:rsidP="002A22EE">
      <w:r w:rsidRPr="00B81450">
        <w:t xml:space="preserve">3. Тот, кому был задан этот вопрос, был в высшей степени компетентным, чтобы ответить на него; поскольку Он был с Отцом, когда </w:t>
      </w:r>
      <w:r w:rsidR="00FF1F70">
        <w:t>с</w:t>
      </w:r>
      <w:r w:rsidRPr="00B81450">
        <w:t>уббота была сотворена.</w:t>
      </w:r>
      <w:r w:rsidRPr="00B81450">
        <w:rPr>
          <w:rStyle w:val="af2"/>
          <w:rFonts w:cs="Times New Roman"/>
          <w:sz w:val="24"/>
          <w:szCs w:val="24"/>
        </w:rPr>
        <w:endnoteReference w:id="252"/>
      </w:r>
    </w:p>
    <w:p w:rsidR="002A22EE" w:rsidRPr="00B81450" w:rsidRDefault="002A22EE" w:rsidP="002A22EE">
      <w:r w:rsidRPr="00B81450">
        <w:t xml:space="preserve">4. Спасителю нравилось обращаться к Писанию для решения вопросов вместо того, чтобы утверждать Свое собственное независимое суждение. </w:t>
      </w:r>
    </w:p>
    <w:p w:rsidR="002A22EE" w:rsidRPr="00B81450" w:rsidRDefault="002A22EE" w:rsidP="002A22EE">
      <w:r w:rsidRPr="00B81450">
        <w:t xml:space="preserve">5. Первый случай, на который ссылается Спаситель, был особенно уместным. Давид, спасающийся бегством, пришел в дом Божий в </w:t>
      </w:r>
      <w:r w:rsidR="00FF1F70">
        <w:t>с</w:t>
      </w:r>
      <w:r w:rsidRPr="00B81450">
        <w:t>убботу</w:t>
      </w:r>
      <w:r w:rsidRPr="00B81450">
        <w:rPr>
          <w:rStyle w:val="af2"/>
          <w:rFonts w:cs="Times New Roman"/>
          <w:sz w:val="24"/>
          <w:szCs w:val="24"/>
        </w:rPr>
        <w:endnoteReference w:id="253"/>
      </w:r>
      <w:r w:rsidRPr="00B81450">
        <w:t xml:space="preserve"> и ел хлебы предложения, чтобы </w:t>
      </w:r>
      <w:r w:rsidRPr="00B81450">
        <w:lastRenderedPageBreak/>
        <w:t xml:space="preserve">удовлетворить свой голод. Ученики, чтобы облегчить свой голод, просто поели зерна с поля, через которое они проходили в </w:t>
      </w:r>
      <w:r w:rsidR="00FF1F70">
        <w:t>с</w:t>
      </w:r>
      <w:r w:rsidRPr="00B81450">
        <w:t>убботу. Если Давид поступил правильно, хоть в своей нужде ел то, что принадлежало лишь священникам, то сколь ничтожной была вина учеников, которые даже не нарушили предписание церемони</w:t>
      </w:r>
      <w:r w:rsidR="00B1161B">
        <w:t>ального закона? О</w:t>
      </w:r>
      <w:r w:rsidRPr="00B81450">
        <w:t xml:space="preserve">б учениках, которые утолили голод в </w:t>
      </w:r>
      <w:r w:rsidR="00FF1F70">
        <w:t>с</w:t>
      </w:r>
      <w:r w:rsidRPr="00B81450">
        <w:t>убботу</w:t>
      </w:r>
      <w:r w:rsidR="00B1161B">
        <w:t>, даже говорить не стоит</w:t>
      </w:r>
      <w:r w:rsidRPr="00B81450">
        <w:t xml:space="preserve">. Следующий пример нашего Господа показывает, какой труд в </w:t>
      </w:r>
      <w:r w:rsidR="00FF1F70">
        <w:t>с</w:t>
      </w:r>
      <w:r w:rsidRPr="00B81450">
        <w:t>убботу не является нарушением ее святости.</w:t>
      </w:r>
    </w:p>
    <w:p w:rsidR="002A22EE" w:rsidRPr="00B81450" w:rsidRDefault="002A22EE" w:rsidP="002A22EE">
      <w:r w:rsidRPr="00B81450">
        <w:t xml:space="preserve">6. И далее идет упоминание о священниках. Тот же Бог, который сказал в четвертой заповеди, «шесть дней работай и делай всякие дела ТВОИ», повелел, чтобы священники в </w:t>
      </w:r>
      <w:r w:rsidR="00FF1F70">
        <w:t>с</w:t>
      </w:r>
      <w:r w:rsidRPr="00B81450">
        <w:t>убботу совершали определенные жертвоприношения в Его храме.</w:t>
      </w:r>
      <w:r w:rsidRPr="00B81450">
        <w:rPr>
          <w:rStyle w:val="af2"/>
          <w:rFonts w:cs="Times New Roman"/>
          <w:sz w:val="24"/>
          <w:szCs w:val="24"/>
        </w:rPr>
        <w:endnoteReference w:id="254"/>
      </w:r>
      <w:r w:rsidRPr="00B81450">
        <w:t xml:space="preserve"> Здесь не было противоречия; поскольку труд, выполнявшийся священниками в </w:t>
      </w:r>
      <w:r w:rsidR="00FF1F70">
        <w:t>с</w:t>
      </w:r>
      <w:r w:rsidRPr="00B81450">
        <w:t xml:space="preserve">убботу, был просто обслуживанием назначенного поклонения Богу в Его храме и не являлся тем, что заповедь называет «ДЕЛА ТВОИ». Такой труд, по суждению Спасителя, не является и никогда не был нарушением </w:t>
      </w:r>
      <w:r w:rsidR="00FF1F70">
        <w:t>с</w:t>
      </w:r>
      <w:r w:rsidRPr="00B81450">
        <w:t>убботы.</w:t>
      </w:r>
    </w:p>
    <w:p w:rsidR="002A22EE" w:rsidRPr="00B81450" w:rsidRDefault="002A22EE" w:rsidP="002A22EE">
      <w:r w:rsidRPr="00B81450">
        <w:t xml:space="preserve">7. Но весьма вероятно, что Спаситель, ссылаясь на священников, делал акцент не только лишь на жертвоприношениях, которые они совершали в </w:t>
      </w:r>
      <w:r w:rsidR="00FF1F70">
        <w:t>с</w:t>
      </w:r>
      <w:r w:rsidRPr="00B81450">
        <w:t xml:space="preserve">убботу, но и на том факте, что от них требовалось приготавливать новые хлебы предложения каждую </w:t>
      </w:r>
      <w:r w:rsidR="00FF1F70">
        <w:t>с</w:t>
      </w:r>
      <w:r w:rsidRPr="00B81450">
        <w:t>убботу; в то время как старый должен был быть убран и съеден ими.</w:t>
      </w:r>
      <w:r w:rsidRPr="00B81450">
        <w:rPr>
          <w:rStyle w:val="af2"/>
          <w:rFonts w:cs="Times New Roman"/>
          <w:sz w:val="24"/>
          <w:szCs w:val="24"/>
        </w:rPr>
        <w:endnoteReference w:id="255"/>
      </w:r>
      <w:r w:rsidRPr="00B81450">
        <w:t xml:space="preserve"> Это представление вопроса соединяет пример священников и пример Давида, и оба в удивительной степени терпимы к действиям учеников. Слова Господа можно понять, когда Он добавляет: «Но говорю вам, что здесь Тот, Кто больше храма». Итак, если хлебы предложения нужно было готовить каждую </w:t>
      </w:r>
      <w:r w:rsidR="00FF1F70">
        <w:t>с</w:t>
      </w:r>
      <w:r w:rsidRPr="00B81450">
        <w:t xml:space="preserve">убботу для использования служившими в храме, и те, кто это делал, были невиновны, то насколько свободными от вины должны быть ученики, которые, следуя за ТЕМ, Кто был больше храма, но не имел, где преклонить голову, поели зерна с колосьев в </w:t>
      </w:r>
      <w:r w:rsidR="00FF1F70">
        <w:t>с</w:t>
      </w:r>
      <w:r w:rsidRPr="00B81450">
        <w:t>убботу, чтобы утолить свой голод?</w:t>
      </w:r>
    </w:p>
    <w:p w:rsidR="002A22EE" w:rsidRPr="00074C32" w:rsidRDefault="002A22EE" w:rsidP="002A22EE">
      <w:r w:rsidRPr="00B81450">
        <w:t xml:space="preserve">8. Но наш Господь затем утверждает принцип, заслуживающий самого серьезного внимания. Так Он добавляет: </w:t>
      </w:r>
      <w:r w:rsidRPr="00B81450">
        <w:lastRenderedPageBreak/>
        <w:t xml:space="preserve">«Если бы вы знали, что значит: милости хочу, а не жертвы, то не осудили бы невиновных». Всевышний определил работу, которую следовало выполнять в </w:t>
      </w:r>
      <w:r w:rsidR="00FF1F70">
        <w:t>с</w:t>
      </w:r>
      <w:r w:rsidRPr="00B81450">
        <w:t>убботу, чтобы Ему могли совершаться жертвоприношения. Но Христос, через авторитет Священного Писания,</w:t>
      </w:r>
      <w:r w:rsidRPr="00B81450">
        <w:rPr>
          <w:rStyle w:val="af2"/>
          <w:rFonts w:cs="Times New Roman"/>
          <w:sz w:val="24"/>
          <w:szCs w:val="24"/>
        </w:rPr>
        <w:endnoteReference w:id="256"/>
      </w:r>
      <w:r w:rsidRPr="00B81450">
        <w:t xml:space="preserve"> подтверждает, что есть нечто намного более приятное для Бога, чем жертвы, и это - дела милосердия. Если Бог не вменял греха тем, кто совершал жертвоприношения в </w:t>
      </w:r>
      <w:r w:rsidR="00FF1F70">
        <w:t>с</w:t>
      </w:r>
      <w:r w:rsidRPr="00B81450">
        <w:t xml:space="preserve">убботу, насколько же меньше будет Он осуждать тех, кто проявляет милосердие и приносит облегчение несчастным и </w:t>
      </w:r>
      <w:r w:rsidRPr="00074C32">
        <w:t xml:space="preserve">страждущим в этот день. </w:t>
      </w:r>
    </w:p>
    <w:p w:rsidR="002A22EE" w:rsidRPr="00B81450" w:rsidRDefault="002A22EE" w:rsidP="002A22EE">
      <w:r w:rsidRPr="00074C32">
        <w:t xml:space="preserve">9. </w:t>
      </w:r>
      <w:r w:rsidR="006529FC" w:rsidRPr="00074C32">
        <w:t xml:space="preserve">  </w:t>
      </w:r>
      <w:r w:rsidRPr="00074C32">
        <w:t>На этом Спаситель все еще не прекращает данную тему; поскольку он добавляет: «</w:t>
      </w:r>
      <w:bookmarkStart w:id="15" w:name="_Hlk472344112"/>
      <w:r w:rsidRPr="00074C32">
        <w:t>Суббота для человека, а не человек для субботы</w:t>
      </w:r>
      <w:bookmarkEnd w:id="15"/>
      <w:r w:rsidRPr="00074C32">
        <w:t xml:space="preserve">; </w:t>
      </w:r>
      <w:bookmarkStart w:id="16" w:name="_Hlk472344277"/>
      <w:r w:rsidRPr="00074C32">
        <w:t>посему Сын Человеческий есть господин и субботы</w:t>
      </w:r>
      <w:bookmarkEnd w:id="16"/>
      <w:r w:rsidRPr="00074C32">
        <w:t xml:space="preserve">». Если была создана </w:t>
      </w:r>
      <w:r w:rsidR="00325A88">
        <w:t>с</w:t>
      </w:r>
      <w:r w:rsidRPr="00074C32">
        <w:t xml:space="preserve">уббота, значит, на то были определенные причины и этому предшествовали определенные действия. Что это были за действия? (1) Бог в седьмой день отдыхал. Это сделало седьмой день – днем отдыха или </w:t>
      </w:r>
      <w:r w:rsidR="00325A88">
        <w:t>с</w:t>
      </w:r>
      <w:r w:rsidRPr="00074C32">
        <w:t>убботой Господней. (2) Он благословил этот день; так он стал Его святым днем. (3) Он освятил его или отделил его для святого использования; так его соблюдение стало частью обязанностей человека перед Богом. Должно быть время для выполнения этих действий. И на этот счет нет никакого повода для противоречий. Они не были совершены ни на Синае, ни в пустыне Син, но в раю. И это подтверждается тем, что говорит здесь Спаситель: «Суббота для ЧЕЛОВЕКА, а не ЧЕЛОВЕК для субботы»;</w:t>
      </w:r>
      <w:r w:rsidRPr="00074C32">
        <w:rPr>
          <w:rStyle w:val="af2"/>
          <w:rFonts w:cs="Times New Roman"/>
          <w:sz w:val="24"/>
          <w:szCs w:val="24"/>
        </w:rPr>
        <w:endnoteReference w:id="257"/>
      </w:r>
      <w:r w:rsidRPr="00074C32">
        <w:t xml:space="preserve"> таким образом, обращая наш взор к человеку Адаму, который был сотворен из праха земного, и подтверждая, что </w:t>
      </w:r>
      <w:r w:rsidR="00325A88">
        <w:t>с</w:t>
      </w:r>
      <w:r w:rsidRPr="00074C32">
        <w:t xml:space="preserve">уббота была создана для него; заключительное свидетельство, что </w:t>
      </w:r>
      <w:r w:rsidR="00325A88">
        <w:t>с</w:t>
      </w:r>
      <w:r w:rsidRPr="00074C32">
        <w:t>уббота берет начало в раю. Этот факт удачно проиллюстрирован заявлением апостола Павла: «И не муж создан для жены, но жена для мужа».</w:t>
      </w:r>
      <w:r w:rsidRPr="00074C32">
        <w:rPr>
          <w:rStyle w:val="af2"/>
          <w:rFonts w:cs="Times New Roman"/>
          <w:sz w:val="24"/>
          <w:szCs w:val="24"/>
        </w:rPr>
        <w:endnoteReference w:id="258"/>
      </w:r>
      <w:r w:rsidRPr="00074C32">
        <w:t xml:space="preserve"> Нет смысла отрицать, что в этом высказывании есть</w:t>
      </w:r>
      <w:r w:rsidRPr="00B81450">
        <w:t xml:space="preserve"> прямая ссылка на сотворение Адама и Евы. Если мы затем возвратимся к началу, то обнаружим, что Адам был сотворен из праха земного, а Ева была сотворена из его части, как и </w:t>
      </w:r>
      <w:r w:rsidR="00325A88">
        <w:t>с</w:t>
      </w:r>
      <w:r w:rsidRPr="00B81450">
        <w:t>уббота была создана из седьмого дня.</w:t>
      </w:r>
      <w:r w:rsidRPr="00B81450">
        <w:rPr>
          <w:rStyle w:val="af2"/>
          <w:rFonts w:cs="Times New Roman"/>
          <w:sz w:val="24"/>
          <w:szCs w:val="24"/>
        </w:rPr>
        <w:endnoteReference w:id="259"/>
      </w:r>
      <w:r w:rsidRPr="00B81450">
        <w:t xml:space="preserve"> Таким образом, Спаситель, </w:t>
      </w:r>
      <w:r w:rsidRPr="00B81450">
        <w:lastRenderedPageBreak/>
        <w:t xml:space="preserve">чтобы завершить решение вопроса, поднятого фарисеями, возвращается к началу происхождения </w:t>
      </w:r>
      <w:r w:rsidR="00325A88">
        <w:t>с</w:t>
      </w:r>
      <w:r w:rsidRPr="00B81450">
        <w:t>убботы, также Он говорит и об институте брака, когда те же люди предложили Ему высказать свое мнение о законности развода.</w:t>
      </w:r>
      <w:r w:rsidRPr="00B81450">
        <w:rPr>
          <w:rStyle w:val="af2"/>
          <w:rFonts w:cs="Times New Roman"/>
          <w:sz w:val="24"/>
          <w:szCs w:val="24"/>
        </w:rPr>
        <w:endnoteReference w:id="260"/>
      </w:r>
      <w:r w:rsidRPr="00B81450">
        <w:t xml:space="preserve"> Его осторожное заявление о замысле </w:t>
      </w:r>
      <w:r w:rsidR="00325A88">
        <w:t>с</w:t>
      </w:r>
      <w:r w:rsidRPr="00B81450">
        <w:t xml:space="preserve">убботы и брака, вместе с историей их происхождения, в одном случае осуждает извращение </w:t>
      </w:r>
      <w:r w:rsidR="00325A88">
        <w:t>с</w:t>
      </w:r>
      <w:r w:rsidRPr="00B81450">
        <w:t xml:space="preserve">убботы ими, в другом, когда речь идет о браке, является самым сильным доказательством в пользу святости каждого из этих постановлений. Аргумент в одном случае таков: вначале Бог создал одного человека и одну женщину, задумав, что они ДВОЕ станут одной плотью. Поэтому была создана возможность заключать брак, чтобы объединить двух людей, и этот союз должен быть священным и нерасторжимым. Таков был смысл Его довода в вопросе развода. В отношении </w:t>
      </w:r>
      <w:r w:rsidR="00325A88">
        <w:t>с</w:t>
      </w:r>
      <w:r w:rsidRPr="00B81450">
        <w:t xml:space="preserve">убботы Его аргумент заключался в следующем: Бог создал </w:t>
      </w:r>
      <w:r w:rsidR="00325A88">
        <w:t>с</w:t>
      </w:r>
      <w:r w:rsidRPr="00B81450">
        <w:t xml:space="preserve">убботу для человека, которого он сотворил из праха земного; и, будучи созданной для непадшего рода, она может быть только милосердным и благотворным постановлением. Тот, </w:t>
      </w:r>
      <w:r w:rsidR="00E53FB6">
        <w:t>К</w:t>
      </w:r>
      <w:r w:rsidRPr="00B81450">
        <w:t xml:space="preserve">то создал </w:t>
      </w:r>
      <w:r w:rsidR="00325A88">
        <w:t>с</w:t>
      </w:r>
      <w:r w:rsidRPr="00B81450">
        <w:t>убботу для человека до грехопадения, видел то, в чем человек нуждался, и знал, как восполнить эту нужду. Она была дана ему для отдыха, восстановления сил и наслаждения; свойство, которое она в себе сохранила после грехопадения,</w:t>
      </w:r>
      <w:r w:rsidRPr="00B81450">
        <w:rPr>
          <w:rStyle w:val="af2"/>
          <w:rFonts w:cs="Times New Roman"/>
          <w:sz w:val="24"/>
          <w:szCs w:val="24"/>
        </w:rPr>
        <w:endnoteReference w:id="261"/>
      </w:r>
      <w:r w:rsidRPr="00B81450">
        <w:t xml:space="preserve"> но которое евреи полностью потеряли из виду.</w:t>
      </w:r>
      <w:r w:rsidRPr="00B81450">
        <w:rPr>
          <w:rStyle w:val="af2"/>
          <w:rFonts w:cs="Times New Roman"/>
          <w:sz w:val="24"/>
          <w:szCs w:val="24"/>
        </w:rPr>
        <w:endnoteReference w:id="262"/>
      </w:r>
      <w:r w:rsidRPr="00B81450">
        <w:t xml:space="preserve"> И таким образом наш Господь раскрывает Свою волю в отношении </w:t>
      </w:r>
      <w:r w:rsidR="00325A88">
        <w:t>с</w:t>
      </w:r>
      <w:r w:rsidRPr="00B81450">
        <w:t xml:space="preserve">убботы. Он тщательно определяет, какой труд не является нарушением </w:t>
      </w:r>
      <w:r w:rsidR="00325A88">
        <w:t>с</w:t>
      </w:r>
      <w:r w:rsidRPr="00B81450">
        <w:t xml:space="preserve">убботы; и </w:t>
      </w:r>
      <w:bookmarkStart w:id="17" w:name="_Hlk472947668"/>
      <w:r w:rsidRPr="00B81450">
        <w:t>делает Он</w:t>
      </w:r>
      <w:bookmarkEnd w:id="17"/>
      <w:r w:rsidRPr="00B81450">
        <w:t xml:space="preserve"> это через примеры из Ветхого Завета, чтобы было очевидно, что Он не вносит изменения в постановление; он отбрасывает их строгие и обременительные традиции в отношении </w:t>
      </w:r>
      <w:r w:rsidR="00325A88">
        <w:t>с</w:t>
      </w:r>
      <w:r w:rsidRPr="00B81450">
        <w:t xml:space="preserve">убботы, прослеживая историю ее зарождения в раю; и таким образом освобождая </w:t>
      </w:r>
      <w:r w:rsidR="00325A88">
        <w:t>с</w:t>
      </w:r>
      <w:r w:rsidRPr="00B81450">
        <w:t>убботу от бремени фарисейской строгости, Он оставляет ее стоять на райском основании, утвержденном властью и святостью того закона, который Он пришел не нарушить, но превознести и почтить.</w:t>
      </w:r>
      <w:r w:rsidRPr="00B81450">
        <w:rPr>
          <w:rStyle w:val="af2"/>
          <w:rFonts w:cs="Times New Roman"/>
          <w:sz w:val="24"/>
          <w:szCs w:val="24"/>
        </w:rPr>
        <w:endnoteReference w:id="263"/>
      </w:r>
    </w:p>
    <w:p w:rsidR="002A22EE" w:rsidRPr="00B81450" w:rsidRDefault="002A22EE" w:rsidP="002A22EE">
      <w:r w:rsidRPr="00B81450">
        <w:t xml:space="preserve">10. Таким образом, сняв с </w:t>
      </w:r>
      <w:r w:rsidR="00325A88">
        <w:t>с</w:t>
      </w:r>
      <w:r w:rsidRPr="00B81450">
        <w:t xml:space="preserve">убботы все фарисейские дополнения, наш Господь в заключение делает заявление: </w:t>
      </w:r>
      <w:r w:rsidRPr="00B81450">
        <w:lastRenderedPageBreak/>
        <w:t xml:space="preserve">«Посему Сын Человеческий есть господин и субботы». (1) Это не умаляло </w:t>
      </w:r>
      <w:r w:rsidR="00325A88">
        <w:t>с</w:t>
      </w:r>
      <w:r w:rsidRPr="00B81450">
        <w:t xml:space="preserve">убботу, но было честью, что единородный Сын Божий провозгласил Себя ее Господином. (2) Так же, то, что Он был Господином </w:t>
      </w:r>
      <w:r w:rsidR="00325A88">
        <w:t>с</w:t>
      </w:r>
      <w:r w:rsidRPr="00B81450">
        <w:t xml:space="preserve">убботы не умаляло личность Избавителя; со всеми высокими почестями, имеющими отношение к Его служению как Мессии, Он - ТАКЖЕ и Господин </w:t>
      </w:r>
      <w:r w:rsidR="00325A88">
        <w:t>с</w:t>
      </w:r>
      <w:r w:rsidRPr="00B81450">
        <w:t xml:space="preserve">убботы. Или, если мы берем выражение в английском переводе, Он – «Господин ДАЖЕ </w:t>
      </w:r>
      <w:r w:rsidR="00325A88">
        <w:t>с</w:t>
      </w:r>
      <w:r w:rsidRPr="00B81450">
        <w:t xml:space="preserve">убботы», это подразумевает, что обладать таким титулом – немалая честь. (3) Этот титул подразумевает, что Мессия должен быть защитником, а не нарушителем </w:t>
      </w:r>
      <w:r w:rsidR="00325A88">
        <w:t>с</w:t>
      </w:r>
      <w:r w:rsidRPr="00B81450">
        <w:t xml:space="preserve">убботы. И, следовательно, Он был вправе </w:t>
      </w:r>
      <w:r w:rsidR="00237E49">
        <w:t>принять решение</w:t>
      </w:r>
      <w:r w:rsidRPr="00B81450">
        <w:t xml:space="preserve"> о надлежащей природе соблюдения </w:t>
      </w:r>
      <w:r w:rsidR="00325A88">
        <w:t>с</w:t>
      </w:r>
      <w:r w:rsidRPr="00B81450">
        <w:t xml:space="preserve">убботы. Этими памятными словами заканчивается первое высказывание нашего Господа относительно </w:t>
      </w:r>
      <w:r w:rsidR="00325A88">
        <w:t>с</w:t>
      </w:r>
      <w:r w:rsidRPr="00B81450">
        <w:t xml:space="preserve">убботы. </w:t>
      </w:r>
    </w:p>
    <w:p w:rsidR="002A22EE" w:rsidRPr="00B81450" w:rsidRDefault="002A22EE" w:rsidP="002A22EE">
      <w:r w:rsidRPr="00B81450">
        <w:t xml:space="preserve">С этого времени фарисеи наблюдали за Спасителем, чтобы обвинить Его в нарушении </w:t>
      </w:r>
      <w:r w:rsidR="00325A88">
        <w:t>с</w:t>
      </w:r>
      <w:r w:rsidRPr="00B81450">
        <w:t xml:space="preserve">убботы. Следующий пример покажет испорченность их сердец, степень извращения </w:t>
      </w:r>
      <w:r w:rsidR="00325A88">
        <w:t>с</w:t>
      </w:r>
      <w:r w:rsidRPr="00B81450">
        <w:t>убботы, насущную необходимость в авторитетном исправлении их ложного учения в отношении нее и том, чтобы Спаситель защитил субботу:</w:t>
      </w:r>
    </w:p>
    <w:p w:rsidR="002A22EE" w:rsidRPr="00B81450" w:rsidRDefault="002A22EE" w:rsidP="006529FC">
      <w:pPr>
        <w:pStyle w:val="13"/>
      </w:pPr>
      <w:r w:rsidRPr="00B81450">
        <w:t xml:space="preserve">«И, отойдя оттуда, вошел Он в синагогу их. И вот, там был человек, имеющий сухую руку. И спросили Иисуса, чтобы обвинить Его: можно ли исцелять в субботы? Он же сказал им: кто из вас, имея одну овцу, если она в субботу упадет в яму, не возьмет ее и не вытащит? Сколько же лучше человек овцы! </w:t>
      </w:r>
      <w:proofErr w:type="gramStart"/>
      <w:r w:rsidRPr="00B81450">
        <w:t>Итак</w:t>
      </w:r>
      <w:proofErr w:type="gramEnd"/>
      <w:r w:rsidRPr="00B81450">
        <w:t xml:space="preserve"> можно в субботы делать добро. Тогда говорит человеку тому: протяни руку твою. И он протянул, и стала она здорова, как другая. Фарисеи же, выйдя, имели совещание против Него, как бы погубить Его».</w:t>
      </w:r>
      <w:r w:rsidRPr="00B81450">
        <w:rPr>
          <w:rStyle w:val="af2"/>
          <w:rFonts w:cs="Times New Roman"/>
          <w:sz w:val="24"/>
          <w:szCs w:val="24"/>
        </w:rPr>
        <w:endnoteReference w:id="264"/>
      </w:r>
    </w:p>
    <w:p w:rsidR="002A22EE" w:rsidRPr="00B81450" w:rsidRDefault="002A22EE" w:rsidP="002A22EE">
      <w:r w:rsidRPr="00B81450">
        <w:t xml:space="preserve">Какое действие вызвало такое безумие среди фарисеев? Со стороны Спасителя было слово; со стороны человека – акт </w:t>
      </w:r>
      <w:r w:rsidRPr="00945D20">
        <w:t xml:space="preserve">протягивания руки. Закон о </w:t>
      </w:r>
      <w:r w:rsidR="00325A88">
        <w:t>с</w:t>
      </w:r>
      <w:r w:rsidRPr="00945D20">
        <w:t xml:space="preserve">убботе запрещает какое-то из этих действий? Никто не может утверждать такого. Но Спаситель </w:t>
      </w:r>
      <w:r w:rsidRPr="00945D20">
        <w:lastRenderedPageBreak/>
        <w:t xml:space="preserve">публично нарушил ту традицию фарисеев, которая запрещала совершать что-либо для лечения больного в </w:t>
      </w:r>
      <w:r w:rsidR="00325A88">
        <w:t>с</w:t>
      </w:r>
      <w:r w:rsidRPr="00945D20">
        <w:t xml:space="preserve">убботу. Насколько же было необходимо отбросить эту неправильную традицию, если сама </w:t>
      </w:r>
      <w:r w:rsidR="00325A88">
        <w:t>с</w:t>
      </w:r>
      <w:r w:rsidRPr="00945D20">
        <w:t xml:space="preserve">уббота предназначалась для человека? Но фарисеи были переполнены таким безумием, что вышли из синагоги и совещались, как бы погубить Спасителя. Хотя Иисус лишь действовал в интересах </w:t>
      </w:r>
      <w:r w:rsidR="00325A88">
        <w:t>с</w:t>
      </w:r>
      <w:r w:rsidRPr="00945D20">
        <w:t>убботы, упраздняя традиции, которыми они извратили ее.</w:t>
      </w:r>
      <w:r w:rsidRPr="00B81450">
        <w:t xml:space="preserve"> </w:t>
      </w:r>
    </w:p>
    <w:p w:rsidR="002A22EE" w:rsidRPr="00B81450" w:rsidRDefault="002A22EE" w:rsidP="002A22EE">
      <w:r w:rsidRPr="00B81450">
        <w:t xml:space="preserve">После этого наш Господь возвратился в свою землю, и далее мы читаем о Нем: </w:t>
      </w:r>
    </w:p>
    <w:p w:rsidR="002A22EE" w:rsidRPr="00B81450" w:rsidRDefault="002A22EE" w:rsidP="006529FC">
      <w:pPr>
        <w:pStyle w:val="13"/>
      </w:pPr>
      <w:r w:rsidRPr="00B81450">
        <w:t>«Когда наступила суббота, Он начал учить в синагоге; и многие слышавшие с изумлением говорили: откуда у Него это? что за премудрость дана Ему, и как такие чудеса совершаются руками Его?».</w:t>
      </w:r>
      <w:r w:rsidRPr="00B81450">
        <w:rPr>
          <w:rStyle w:val="af2"/>
          <w:rFonts w:cs="Times New Roman"/>
          <w:sz w:val="24"/>
          <w:szCs w:val="24"/>
        </w:rPr>
        <w:endnoteReference w:id="265"/>
      </w:r>
    </w:p>
    <w:p w:rsidR="002A22EE" w:rsidRPr="00B81450" w:rsidRDefault="002A22EE" w:rsidP="002A22EE">
      <w:r w:rsidRPr="00B81450">
        <w:t xml:space="preserve">Вскоре после этого мы видим Спасителя в Иерусалиме, и в </w:t>
      </w:r>
      <w:r w:rsidR="00325A88">
        <w:t>с</w:t>
      </w:r>
      <w:r w:rsidRPr="00B81450">
        <w:t xml:space="preserve">убботу было совершено следующее чудо: </w:t>
      </w:r>
    </w:p>
    <w:p w:rsidR="002A22EE" w:rsidRPr="00B81450" w:rsidRDefault="002A22EE" w:rsidP="006529FC">
      <w:pPr>
        <w:pStyle w:val="13"/>
      </w:pPr>
      <w:r w:rsidRPr="00B81450">
        <w:t xml:space="preserve">«Тут был человек, находившийся в болезни тридцать восемь лет. Иисус, увидев его лежащего и узнав, что он лежит уже долгое время, говорит ему: хочешь ли быть здоров? Больной отвечал Ему: так, Господи; но не имею человека, который опустил бы меня в купальню, когда возмутится вода; когда же я прихожу, другой уже сходит прежде меня. Иисус говорит ему: встань, возьми постель твою и ходи. И он тотчас выздоровел, и взял постель свою и пошел. Было же это в день субботний. Посему Иудеи говорили исцеленному: сегодня суббота; не должно тебе брать постели. Он отвечал им: Кто меня исцелил, Тот мне сказал: возьми постель твою и ходи. Его спросили: кто Тот Человек, Который сказал тебе: возьми постель твою и ходи? Исцеленный же не знал, кто Он, ибо Иисус скрылся в народе, бывшем на том месте. Потом Иисус встретил его в храме и сказал ему: вот, ты выздоровел; не греши больше, </w:t>
      </w:r>
      <w:r w:rsidRPr="00B81450">
        <w:lastRenderedPageBreak/>
        <w:t xml:space="preserve">чтобы не случилось с тобою чего хуже. Человек сей пошел и объявил Иудеям, что исцеливший его есть Иисус. И стали Иудеи гнать Иисуса и искали убить Его за то, что Он делал такие [дела] в субботу. Иисус же говорил им: Отец Мой доныне делает, и </w:t>
      </w:r>
      <w:proofErr w:type="gramStart"/>
      <w:r w:rsidRPr="00B81450">
        <w:t>Я</w:t>
      </w:r>
      <w:proofErr w:type="gramEnd"/>
      <w:r w:rsidRPr="00B81450">
        <w:t xml:space="preserve"> делаю. И еще более искали убить Его Иудеи за то, что Он не только нарушал субботу, но и Отцем Своим называл Бога, делая Себя равным Богу».</w:t>
      </w:r>
      <w:r w:rsidRPr="00B81450">
        <w:rPr>
          <w:rStyle w:val="af2"/>
          <w:rFonts w:cs="Times New Roman"/>
          <w:sz w:val="24"/>
          <w:szCs w:val="24"/>
        </w:rPr>
        <w:endnoteReference w:id="266"/>
      </w:r>
    </w:p>
    <w:p w:rsidR="002A22EE" w:rsidRPr="00B81450" w:rsidRDefault="002A22EE" w:rsidP="002A22EE">
      <w:r w:rsidRPr="00B81450">
        <w:t xml:space="preserve">В этом случае нашего Господа обвиняют в двух преступлениях: 1. Он нарушил </w:t>
      </w:r>
      <w:r w:rsidR="00325A88">
        <w:t>с</w:t>
      </w:r>
      <w:r w:rsidRPr="00B81450">
        <w:t xml:space="preserve">убботу. 2. Он сделал Себя равным Богу. Первое обвинение основано на следующих фактах: (1) Своим словом он излечил расслабленного человека. Но это не было нарушением закона Божьего; это лишь ликвидировало традицию, которая запрещала делать что-либо, чтобы лечить болезни в </w:t>
      </w:r>
      <w:r w:rsidR="00325A88">
        <w:t>с</w:t>
      </w:r>
      <w:r w:rsidRPr="00B81450">
        <w:t>убботу. (2) Он повелел человеку нести его постель. Но как ноша это было простым пустяком,</w:t>
      </w:r>
      <w:r w:rsidRPr="00B81450">
        <w:rPr>
          <w:rStyle w:val="af2"/>
          <w:rFonts w:cs="Times New Roman"/>
          <w:sz w:val="24"/>
          <w:szCs w:val="24"/>
        </w:rPr>
        <w:endnoteReference w:id="267"/>
      </w:r>
      <w:r w:rsidRPr="00B81450">
        <w:t xml:space="preserve"> ровно как плащ или циновка, задумка была в том, чтобы показать реальность его исцеления и, таким образом, прославить Господина </w:t>
      </w:r>
      <w:r w:rsidR="00325A88">
        <w:t>с</w:t>
      </w:r>
      <w:r w:rsidRPr="00B81450">
        <w:t xml:space="preserve">убботы, исцелившего его. Кроме того, это не было таким бременем, какое Священное Писание запрещало носить в </w:t>
      </w:r>
      <w:r w:rsidR="00325A88">
        <w:t>с</w:t>
      </w:r>
      <w:r w:rsidRPr="00B81450">
        <w:t>убботу.</w:t>
      </w:r>
      <w:r w:rsidRPr="00B81450">
        <w:rPr>
          <w:rStyle w:val="af2"/>
          <w:rFonts w:cs="Times New Roman"/>
          <w:sz w:val="24"/>
          <w:szCs w:val="24"/>
        </w:rPr>
        <w:endnoteReference w:id="268"/>
      </w:r>
      <w:r w:rsidRPr="00B81450">
        <w:t xml:space="preserve"> (3) Иисус объяснил Свои действия, сравнив это исцеление с тем трудом, который Его Отец свершал ДО НАСТОЯЩЕГО ВРЕМЕНИ, то есть, от начала сотворения. С момента освящения </w:t>
      </w:r>
      <w:r w:rsidR="00325A88">
        <w:t>с</w:t>
      </w:r>
      <w:r w:rsidRPr="00B81450">
        <w:t xml:space="preserve">убботы в раю, Отец всегда, даже в </w:t>
      </w:r>
      <w:r w:rsidR="00325A88">
        <w:t>с</w:t>
      </w:r>
      <w:r w:rsidRPr="00B81450">
        <w:t>убботу, продолжал являть дела милосердия по отношению к человечеству, благодаря которым был сохранен человеческий род. Эти действия Отца имел</w:t>
      </w:r>
      <w:r w:rsidR="00AE124C">
        <w:t>и</w:t>
      </w:r>
      <w:r w:rsidRPr="00B81450">
        <w:t xml:space="preserve"> точно такую же природу, как и то, что теперь сделал Иисус. Это совсем не говорит о том, что до настоящего времени Отец небрежно относился к </w:t>
      </w:r>
      <w:r w:rsidR="00325A88">
        <w:t>с</w:t>
      </w:r>
      <w:r w:rsidRPr="00B81450">
        <w:t>убботе, поскольку Он торжественно предписал ее соблюдение в законе и пророках;</w:t>
      </w:r>
      <w:r w:rsidRPr="00B81450">
        <w:rPr>
          <w:rStyle w:val="af2"/>
          <w:rFonts w:cs="Times New Roman"/>
          <w:sz w:val="24"/>
          <w:szCs w:val="24"/>
        </w:rPr>
        <w:endnoteReference w:id="269"/>
      </w:r>
      <w:r w:rsidRPr="00B81450">
        <w:t xml:space="preserve"> и поскольку наш Спаситель абсолютно недвусмысленно признавал их авторитет,</w:t>
      </w:r>
      <w:r w:rsidRPr="00B81450">
        <w:rPr>
          <w:rStyle w:val="af2"/>
          <w:rFonts w:cs="Times New Roman"/>
          <w:sz w:val="24"/>
          <w:szCs w:val="24"/>
        </w:rPr>
        <w:endnoteReference w:id="270"/>
      </w:r>
      <w:r w:rsidRPr="00B81450">
        <w:t xml:space="preserve"> не было никаких причин обвинять Его в пренебрежении </w:t>
      </w:r>
      <w:r w:rsidR="00325A88">
        <w:t>с</w:t>
      </w:r>
      <w:r w:rsidRPr="00B81450">
        <w:t xml:space="preserve">убботой, когда Он лишь следовал примеру Отца от начала. Ответ Спасителя на эти два обвинения устранит все затруднения: </w:t>
      </w:r>
    </w:p>
    <w:p w:rsidR="002A22EE" w:rsidRPr="00B81450" w:rsidRDefault="002A22EE" w:rsidP="006529FC">
      <w:pPr>
        <w:pStyle w:val="13"/>
      </w:pPr>
      <w:r w:rsidRPr="00B81450">
        <w:lastRenderedPageBreak/>
        <w:t xml:space="preserve">«На это Иисус сказал: истинно, истинно говорю вам: </w:t>
      </w:r>
      <w:bookmarkStart w:id="18" w:name="_Hlk472349881"/>
      <w:r w:rsidRPr="00B81450">
        <w:t>Сын ничего не может творить Сам от Себя, если не увидит Отца творящего</w:t>
      </w:r>
      <w:bookmarkEnd w:id="18"/>
      <w:r w:rsidRPr="00B81450">
        <w:t>: ибо, что творит Он, то и Сын творит также».</w:t>
      </w:r>
      <w:r w:rsidRPr="00B81450">
        <w:rPr>
          <w:rStyle w:val="af2"/>
          <w:rFonts w:cs="Times New Roman"/>
          <w:sz w:val="24"/>
          <w:szCs w:val="24"/>
        </w:rPr>
        <w:endnoteReference w:id="271"/>
      </w:r>
    </w:p>
    <w:p w:rsidR="002A22EE" w:rsidRPr="00A77F72" w:rsidRDefault="002A22EE" w:rsidP="002A22EE">
      <w:r w:rsidRPr="00A77F72">
        <w:t xml:space="preserve">Этот ответ содержит два ключевых момента: 1. Он следовал примеру Своего Отца, Который всегда раскрывал Ему все Свои свершения; и, следовательно, поскольку Он делал лишь то, что было угодно Отцу, Он никак не связан со свержением </w:t>
      </w:r>
      <w:r w:rsidR="00325A88">
        <w:t>с</w:t>
      </w:r>
      <w:r w:rsidRPr="00A77F72">
        <w:t>убботы. 2. Смиренная покорность в Его ответе – «Сын ничего не может творить Сам от Себя, если не увидит Отца творящего» - Он показал необоснованность их обвинения в тщеславии. Таким образом, у них не осталось шансов Ему что-либо еще возразить.</w:t>
      </w:r>
    </w:p>
    <w:p w:rsidR="002A22EE" w:rsidRPr="00B81450" w:rsidRDefault="002A22EE" w:rsidP="002A22EE">
      <w:r w:rsidRPr="00A77F72">
        <w:t>Через несколько месяцев после этого на обсуждение попался такой же случай исцеления:</w:t>
      </w:r>
      <w:r w:rsidRPr="00B81450">
        <w:t xml:space="preserve"> </w:t>
      </w:r>
    </w:p>
    <w:p w:rsidR="002A22EE" w:rsidRPr="00B81450" w:rsidRDefault="002A22EE" w:rsidP="006529FC">
      <w:pPr>
        <w:pStyle w:val="13"/>
      </w:pPr>
      <w:r w:rsidRPr="00B81450">
        <w:t xml:space="preserve">«Иисус, продолжая речь, сказал им: одно дело сделал </w:t>
      </w:r>
      <w:proofErr w:type="gramStart"/>
      <w:r w:rsidRPr="00B81450">
        <w:t>Я</w:t>
      </w:r>
      <w:proofErr w:type="gramEnd"/>
      <w:r w:rsidRPr="00B81450">
        <w:t>, и все вы дивитесь. Моисей дал вам обрезание - хотя оно не от Моисея, но от отцов, - и в субботу вы обрезываете человека. Если в субботу принимает человек обрезание, чтобы не был нарушен закон Моисеев, - на Меня ли негодуете за то, что Я всего человека исцелил в субботу?»</w:t>
      </w:r>
      <w:r w:rsidRPr="00B81450">
        <w:rPr>
          <w:rStyle w:val="af2"/>
          <w:rFonts w:cs="Times New Roman"/>
          <w:sz w:val="24"/>
          <w:szCs w:val="24"/>
        </w:rPr>
        <w:endnoteReference w:id="272"/>
      </w:r>
    </w:p>
    <w:p w:rsidR="002A22EE" w:rsidRPr="00B81450" w:rsidRDefault="002A22EE" w:rsidP="002A22EE">
      <w:r w:rsidRPr="00987E7F">
        <w:t xml:space="preserve">В данном тексте содержится второй ответ нашего Господа относительно исцеления расслабленного в </w:t>
      </w:r>
      <w:r w:rsidR="00325A88">
        <w:t>с</w:t>
      </w:r>
      <w:r w:rsidRPr="00987E7F">
        <w:t xml:space="preserve">убботу. В Своем первом ответе Он основывал защиту на том факте, что то, что Он совершил, было точно тем же, что Его Отец делал до настоящего времени, то есть, от начала мира; это подразумевает, что </w:t>
      </w:r>
      <w:r w:rsidR="00325A88">
        <w:t>с</w:t>
      </w:r>
      <w:r w:rsidRPr="00987E7F">
        <w:t xml:space="preserve">уббота существовала уже тогда, иначе пример Отца не был бы существенным. В данном же Им втором ответе, содержится похожий аргумент относительно происхождения </w:t>
      </w:r>
      <w:r w:rsidR="00325A88">
        <w:t>с</w:t>
      </w:r>
      <w:r w:rsidRPr="00987E7F">
        <w:t xml:space="preserve">убботы. На сей раз Он опирается на факт, что Его акт исцеления нарушил </w:t>
      </w:r>
      <w:r w:rsidR="00325A88">
        <w:t>с</w:t>
      </w:r>
      <w:r w:rsidRPr="00987E7F">
        <w:t xml:space="preserve">убботу не больше, чем это делает акт обрезания в </w:t>
      </w:r>
      <w:r w:rsidR="00325A88">
        <w:t>с</w:t>
      </w:r>
      <w:r w:rsidRPr="00987E7F">
        <w:t>убботу. Но</w:t>
      </w:r>
      <w:r w:rsidRPr="00B81450">
        <w:t xml:space="preserve"> если обрезание, которое было предписано во времена Авраама, было более древним, чем </w:t>
      </w:r>
      <w:r w:rsidR="00325A88">
        <w:t>с</w:t>
      </w:r>
      <w:r w:rsidRPr="00B81450">
        <w:t xml:space="preserve">уббота – а так бы и было, если бы </w:t>
      </w:r>
      <w:r w:rsidR="00325A88">
        <w:t>с</w:t>
      </w:r>
      <w:r w:rsidRPr="00B81450">
        <w:t xml:space="preserve">уббота брала свое начало в пустыне Син – то в этом сравнении </w:t>
      </w:r>
      <w:r w:rsidRPr="00B81450">
        <w:lastRenderedPageBreak/>
        <w:t>было бы несоответствие; поскольку обрезание было бы в приоритете как более древнее постановление. Получается, было бы правильно говорить о том, что более недавнее постановление не нарушает древнее; и наоборот, неправиль</w:t>
      </w:r>
      <w:r w:rsidR="004B3191">
        <w:t>но, что древнее постановление не</w:t>
      </w:r>
      <w:r w:rsidRPr="00B81450">
        <w:t xml:space="preserve"> нарушает недавнее. В данных словах подразумевается, что </w:t>
      </w:r>
      <w:r w:rsidR="00325A88">
        <w:t>с</w:t>
      </w:r>
      <w:r w:rsidRPr="00B81450">
        <w:t xml:space="preserve">уббота была древнее обрезания; иными словами, существовала до времен Авраама. Эти два ответа Спасителя определенно находятся в гармонии со свидетельством священных авторов о том, что </w:t>
      </w:r>
      <w:r w:rsidR="00325A88">
        <w:t>с</w:t>
      </w:r>
      <w:r w:rsidRPr="00B81450">
        <w:t xml:space="preserve">уббота берет начало от освящения дня отдыха Господа в </w:t>
      </w:r>
      <w:r w:rsidR="00987E7F" w:rsidRPr="00B81450">
        <w:t>Эдеме</w:t>
      </w:r>
      <w:r w:rsidRPr="00B81450">
        <w:t>.</w:t>
      </w:r>
    </w:p>
    <w:p w:rsidR="002A22EE" w:rsidRPr="00B81450" w:rsidRDefault="002A22EE" w:rsidP="002A22EE">
      <w:r w:rsidRPr="00B81450">
        <w:t>Что</w:t>
      </w:r>
      <w:r w:rsidR="00987E7F">
        <w:t xml:space="preserve"> такого</w:t>
      </w:r>
      <w:r w:rsidRPr="00B81450">
        <w:t xml:space="preserve"> сделал Спаситель, чтобы ненависть еврейского народа к Нему была </w:t>
      </w:r>
      <w:r w:rsidR="00987E7F">
        <w:t xml:space="preserve">бы </w:t>
      </w:r>
      <w:r w:rsidRPr="00B81450">
        <w:t xml:space="preserve">обоснованной? Он одним словом исцелил человека в </w:t>
      </w:r>
      <w:r w:rsidR="00325A88">
        <w:t>с</w:t>
      </w:r>
      <w:r w:rsidRPr="00B81450">
        <w:t xml:space="preserve">убботу, который был расслабленным тридцать восемьдесят лет. Разве это действие не соответствовало </w:t>
      </w:r>
      <w:r w:rsidR="00325A88">
        <w:t>с</w:t>
      </w:r>
      <w:r w:rsidRPr="00B81450">
        <w:t>убботнему постановлению? Наш Господь урегулировал этот вопрос вескими и не вызывающими возражения аргументами</w:t>
      </w:r>
      <w:r w:rsidRPr="00B81450">
        <w:rPr>
          <w:rStyle w:val="af2"/>
          <w:rFonts w:cs="Times New Roman"/>
          <w:sz w:val="24"/>
          <w:szCs w:val="24"/>
        </w:rPr>
        <w:endnoteReference w:id="273"/>
      </w:r>
      <w:r w:rsidRPr="00B81450">
        <w:t xml:space="preserve"> не только лишь в этом случае, но и в ранее отмеченных, а также в тех, которые будут упоминаться далее. Если бы Он оставил человека в его бессилии лишь потому, что это было в </w:t>
      </w:r>
      <w:r w:rsidR="00325A88">
        <w:t>с</w:t>
      </w:r>
      <w:r w:rsidRPr="00B81450">
        <w:t xml:space="preserve">убботу, в то время, когда одно слово могло излечить его, Он опозорил бы </w:t>
      </w:r>
      <w:r w:rsidR="00325A88">
        <w:t>с</w:t>
      </w:r>
      <w:r w:rsidRPr="00B81450">
        <w:t xml:space="preserve">убботу и бросил бы тень на ее Автора. Мы обнаружим, что Господин </w:t>
      </w:r>
      <w:r w:rsidR="00325A88">
        <w:t>с</w:t>
      </w:r>
      <w:r w:rsidRPr="00B81450">
        <w:t>убботы все еще совершает труд в ее пользу, чтобы избавить ее от рук тех, кто крайне извратил ее; это был бы совершенно бесполезный труд, если бы Он замыслил прибить это постановление ко кресту.</w:t>
      </w:r>
    </w:p>
    <w:p w:rsidR="002A22EE" w:rsidRPr="00B81450" w:rsidRDefault="002A22EE" w:rsidP="002A22EE">
      <w:r w:rsidRPr="00B81450">
        <w:t>Следующий случай, который будет отмечен, свидетельствует о человеке, слепом от рождения. Иисус, увидев его, сказал:</w:t>
      </w:r>
    </w:p>
    <w:p w:rsidR="002A22EE" w:rsidRPr="00B81450" w:rsidRDefault="002A22EE" w:rsidP="006529FC">
      <w:pPr>
        <w:pStyle w:val="13"/>
      </w:pPr>
      <w:r w:rsidRPr="00B81450">
        <w:t xml:space="preserve">«Мне должно делать дела Пославшего Меня, доколе есть день; приходит ночь, когда никто не может делать. Доколе </w:t>
      </w:r>
      <w:proofErr w:type="gramStart"/>
      <w:r w:rsidRPr="00B81450">
        <w:t>Я</w:t>
      </w:r>
      <w:proofErr w:type="gramEnd"/>
      <w:r w:rsidRPr="00B81450">
        <w:t xml:space="preserve"> в мире, Я свет миру. Сказав это, Он плюнул на землю, сделал брение из плюновения и помазал брением глаза слепому, и сказал ему: пойди, умойся в купальне Силоам, что значит: посланный. Он пошел и умылся, и пришел зрячим... А была </w:t>
      </w:r>
      <w:r w:rsidRPr="00B81450">
        <w:lastRenderedPageBreak/>
        <w:t>суббота, когда Иисус сделал брение и отверз ему очи</w:t>
      </w:r>
      <w:r w:rsidR="001F1A61">
        <w:t>».</w:t>
      </w:r>
      <w:r w:rsidR="001F1A61">
        <w:rPr>
          <w:rStyle w:val="af2"/>
          <w:rFonts w:cs="Times New Roman"/>
          <w:sz w:val="24"/>
          <w:szCs w:val="24"/>
          <w:lang w:val="ru-RU"/>
        </w:rPr>
        <w:t xml:space="preserve"> </w:t>
      </w:r>
      <w:r w:rsidRPr="001F1A61">
        <w:rPr>
          <w:rStyle w:val="af2"/>
          <w:rFonts w:cs="Times New Roman"/>
          <w:i/>
          <w:sz w:val="24"/>
          <w:szCs w:val="24"/>
        </w:rPr>
        <w:endnoteReference w:id="274"/>
      </w:r>
    </w:p>
    <w:p w:rsidR="002A22EE" w:rsidRPr="00B81450" w:rsidRDefault="002A22EE" w:rsidP="002A22EE">
      <w:r w:rsidRPr="00B81450">
        <w:t xml:space="preserve">Вот запись о еще одном милосердном поступке нашего Господа в день </w:t>
      </w:r>
      <w:r w:rsidR="00325A88">
        <w:t>с</w:t>
      </w:r>
      <w:r w:rsidRPr="00B81450">
        <w:t xml:space="preserve">убботний. Он увидел человека слепого от рождения; исполненный сострадания к нему, Он увлажнил глину, помазал его глаза и послал его в купальню умыться; и когда он умылся – прозрел. Это действие было достойно </w:t>
      </w:r>
      <w:r w:rsidR="00325A88">
        <w:t>с</w:t>
      </w:r>
      <w:r w:rsidRPr="00B81450">
        <w:t xml:space="preserve">убботы и ее Господина: и увидеть в этом даже малейшее нарушение </w:t>
      </w:r>
      <w:r w:rsidR="00325A88">
        <w:t>с</w:t>
      </w:r>
      <w:r w:rsidRPr="00B81450">
        <w:t xml:space="preserve">убботы способны лишь противники </w:t>
      </w:r>
      <w:r w:rsidR="00325A88">
        <w:t>с</w:t>
      </w:r>
      <w:r w:rsidRPr="00B81450">
        <w:t>убботы, как и враги ее Господина. После этого мы читаем следующее:</w:t>
      </w:r>
    </w:p>
    <w:p w:rsidR="002A22EE" w:rsidRPr="00B81450" w:rsidRDefault="002A22EE" w:rsidP="006529FC">
      <w:pPr>
        <w:pStyle w:val="13"/>
      </w:pPr>
      <w:r w:rsidRPr="00B81450">
        <w:t xml:space="preserve">«В одной из синагог учил Он в субботу. Там была женщина, восемнадцать лет имевшая духа немощи: она была скорчена и не могла выпрямиться. Иисус, увидев ее, подозвал и сказал ей: женщина! ты освобождаешься от недуга твоего. И возложил на нее руки, и она тотчас выпрямилась и стала славить Бога. При этом начальник синагоги, негодуя, что Иисус исцелил в субботу, сказал народу: есть шесть дней, в которые должно делать; в те и приходите исцеляться, а не в день субботний. Господь сказал ему в ответ: лицемер! не отвязывает ли каждый из вас вола своего или осла от яслей в субботу и не ведет ли поить? сию же дочь Авраамову, которую связал сатана вот уже восемнадцать лет, не надлежало ли освободить от уз сих в день субботний? И когда говорил Он это, все противившиеся Ему стыдились; </w:t>
      </w:r>
      <w:bookmarkStart w:id="19" w:name="_Hlk473048006"/>
      <w:r w:rsidRPr="00B81450">
        <w:t>и весь народ радовался о всех славных делах Его</w:t>
      </w:r>
      <w:bookmarkEnd w:id="19"/>
      <w:r w:rsidRPr="00B81450">
        <w:t>».</w:t>
      </w:r>
      <w:r w:rsidRPr="00B81450">
        <w:rPr>
          <w:rStyle w:val="af2"/>
          <w:rFonts w:cs="Times New Roman"/>
          <w:sz w:val="24"/>
          <w:szCs w:val="24"/>
        </w:rPr>
        <w:endnoteReference w:id="275"/>
      </w:r>
    </w:p>
    <w:p w:rsidR="002A22EE" w:rsidRPr="00B81450" w:rsidRDefault="002A22EE" w:rsidP="002A22EE">
      <w:r w:rsidRPr="00B81450">
        <w:t>На сей раз дочь Авраама, то есть, набожная женщина,</w:t>
      </w:r>
      <w:r w:rsidRPr="00B81450">
        <w:rPr>
          <w:rStyle w:val="af2"/>
          <w:rFonts w:cs="Times New Roman"/>
          <w:sz w:val="24"/>
          <w:szCs w:val="24"/>
        </w:rPr>
        <w:endnoteReference w:id="276"/>
      </w:r>
      <w:r w:rsidRPr="00B81450">
        <w:t xml:space="preserve"> которая была связана сатаной восемнадцать лет, была освобождена от этих оков в </w:t>
      </w:r>
      <w:r w:rsidR="00325A88">
        <w:t>с</w:t>
      </w:r>
      <w:r w:rsidRPr="00B81450">
        <w:t xml:space="preserve">убботний день. Иисус заставил умолкнуть Своих негодовавших врагов, обратив их внимание на их собственные действия, когда они в </w:t>
      </w:r>
      <w:r w:rsidR="00325A88">
        <w:t>с</w:t>
      </w:r>
      <w:r w:rsidRPr="00B81450">
        <w:t xml:space="preserve">убботу выпускают вола и ведут его на водопой. Этим ответом Господь пристыдил всех противящихся Ему, и весь народ радовался о всех славных делах </w:t>
      </w:r>
      <w:r w:rsidRPr="00B81450">
        <w:lastRenderedPageBreak/>
        <w:t xml:space="preserve">Его. Последнее из этих славных дел, которыми Иисус почтил </w:t>
      </w:r>
      <w:r w:rsidR="00325A88">
        <w:t>с</w:t>
      </w:r>
      <w:r w:rsidRPr="00B81450">
        <w:t xml:space="preserve">убботу, описано так: </w:t>
      </w:r>
    </w:p>
    <w:p w:rsidR="002A22EE" w:rsidRPr="00B81450" w:rsidRDefault="002A22EE" w:rsidP="006529FC">
      <w:pPr>
        <w:pStyle w:val="13"/>
      </w:pPr>
      <w:r w:rsidRPr="00B81450">
        <w:t xml:space="preserve">«Случилось Ему в субботу придти в дом одного из начальников фарисейских вкусить хлеба, и они наблюдали за Ним. И вот, предстал пред Него человек, страждущий водяною болезнью. По сему случаю Иисус спросил законников и фарисеев: </w:t>
      </w:r>
      <w:bookmarkStart w:id="20" w:name="_Hlk473119536"/>
      <w:r w:rsidRPr="00B81450">
        <w:t>позволительно ли врачевать в субботу?</w:t>
      </w:r>
      <w:bookmarkEnd w:id="20"/>
      <w:r w:rsidRPr="00B81450">
        <w:t xml:space="preserve"> Они молчали. И, прикоснувшись, исцелил его и отпустил. При сем сказал им: </w:t>
      </w:r>
      <w:bookmarkStart w:id="21" w:name="_Hlk473120263"/>
      <w:r w:rsidRPr="00B81450">
        <w:t>если у кого из вас осел или вол упадет в колодезь, не тотчас ли вытащит его и в субботу? И не могли отвечать Ему на это</w:t>
      </w:r>
      <w:bookmarkEnd w:id="21"/>
      <w:r w:rsidRPr="00B81450">
        <w:t>».</w:t>
      </w:r>
      <w:r w:rsidRPr="00B81450">
        <w:rPr>
          <w:rStyle w:val="af2"/>
          <w:rFonts w:cs="Times New Roman"/>
          <w:sz w:val="24"/>
          <w:szCs w:val="24"/>
        </w:rPr>
        <w:endnoteReference w:id="277"/>
      </w:r>
    </w:p>
    <w:p w:rsidR="002A22EE" w:rsidRPr="00B81450" w:rsidRDefault="002A22EE" w:rsidP="002A22EE">
      <w:r w:rsidRPr="00B81450">
        <w:t xml:space="preserve">Очевидно, что фарисеи и законники не посмели ответить на вопрос: «Позволительно ли врачевать в субботу?» Если бы они сказали «да», то дискредитировали бы свою собственную традицию. Если бы сказали «нет», тогда не смогли бы обосновать свой ответ справедливым аргументом. Посему они молчали. И когда Иисус исцелил этого человека, Он задал второй не менее смущающий вопрос: «Если у кого из вас вол упадет в колодезь, не тотчас ли вытащит его и в субботу?» Они не могли отвечать Ему. Явно, что спор нашего Господа с фарисеями, время от времени касательно </w:t>
      </w:r>
      <w:r w:rsidR="00325A88">
        <w:t>с</w:t>
      </w:r>
      <w:r w:rsidRPr="00B81450">
        <w:t>убботы, удовлетворил их, по крайней мере, относительно вопроса об их традициях молчать было более мудрым решением, чем говорить. Уча народ, Спаситель заявил, что наиболее важными аспектами закона были суд, МИЛОСТЬ и вера;</w:t>
      </w:r>
      <w:r w:rsidRPr="00B81450">
        <w:rPr>
          <w:rStyle w:val="af2"/>
          <w:rFonts w:cs="Times New Roman"/>
          <w:sz w:val="24"/>
          <w:szCs w:val="24"/>
        </w:rPr>
        <w:endnoteReference w:id="278"/>
      </w:r>
      <w:r w:rsidRPr="00B81450">
        <w:t xml:space="preserve"> и Его </w:t>
      </w:r>
      <w:r w:rsidR="000E11E3">
        <w:t>продолжительные</w:t>
      </w:r>
      <w:r w:rsidRPr="00B81450">
        <w:t xml:space="preserve"> и </w:t>
      </w:r>
      <w:r w:rsidR="006A293A">
        <w:t>настойчивые</w:t>
      </w:r>
      <w:r w:rsidRPr="00B81450">
        <w:t xml:space="preserve"> усилия в пользу </w:t>
      </w:r>
      <w:r w:rsidR="00325A88">
        <w:t>с</w:t>
      </w:r>
      <w:r w:rsidRPr="00B81450">
        <w:t xml:space="preserve">убботы были направлены на то, чтобы отстоять ее как МИЛОСТИВОЕ постановление и избавить ее от фарисейских традиций, которые извратили ее изначальное предназначение. Те, кто выступает против </w:t>
      </w:r>
      <w:r w:rsidR="00325A88">
        <w:t>с</w:t>
      </w:r>
      <w:r w:rsidRPr="00B81450">
        <w:t xml:space="preserve">убботы, виновны в несправедливости по двум причинам: 1. Они представляют эту фарисейскую строгость как фактическую часть </w:t>
      </w:r>
      <w:r w:rsidR="00325A88">
        <w:t>с</w:t>
      </w:r>
      <w:r w:rsidRPr="00B81450">
        <w:t xml:space="preserve">убботнего постановления. Этим они обращают умы людей против </w:t>
      </w:r>
      <w:r w:rsidR="00325A88">
        <w:t>с</w:t>
      </w:r>
      <w:r w:rsidRPr="00B81450">
        <w:t xml:space="preserve">убботы. 2. И, сделав это, они </w:t>
      </w:r>
      <w:r w:rsidRPr="00B81450">
        <w:lastRenderedPageBreak/>
        <w:t xml:space="preserve">представляют усилия Спасителя по упразднению традиций, как те, что направлены на ниспровержение самой </w:t>
      </w:r>
      <w:r w:rsidR="00325A88">
        <w:t>с</w:t>
      </w:r>
      <w:r w:rsidRPr="00B81450">
        <w:t xml:space="preserve">убботы. </w:t>
      </w:r>
    </w:p>
    <w:p w:rsidR="002A22EE" w:rsidRPr="00B81450" w:rsidRDefault="002A22EE" w:rsidP="002A22EE">
      <w:r w:rsidRPr="00B81450">
        <w:t>И теперь мы подходим к памятной речи Спасителя на Елеонской горе, п</w:t>
      </w:r>
      <w:r w:rsidR="006529FC">
        <w:t>рямо накануне Его распятия, где</w:t>
      </w:r>
      <w:r w:rsidRPr="00B81450">
        <w:t xml:space="preserve"> Он в последний раз упоминает о </w:t>
      </w:r>
      <w:r w:rsidR="00325A88">
        <w:t>с</w:t>
      </w:r>
      <w:r w:rsidRPr="00B81450">
        <w:t>убботе:</w:t>
      </w:r>
    </w:p>
    <w:p w:rsidR="002A22EE" w:rsidRPr="00B81450" w:rsidRDefault="002A22EE" w:rsidP="006529FC">
      <w:pPr>
        <w:pStyle w:val="13"/>
      </w:pPr>
      <w:r w:rsidRPr="00B81450">
        <w:t>«Итак, когда увидите мерзость запустения, реченную через пророка Даниила, стоящую на святом месте, - читающий да разумеет, - тогда находящиеся в Иудее да бегут в горы; и кто на кровле, тот да не сходит взять что-нибудь из дома своего; и кто на поле, тот да не обращается назад взять одежды свои. Горе же беременным и питающим сосцами в те дни! Молитесь, чтобы не случилось бегство ваше зимою или в субботу, ибо тогда будет великая скорбь, какой не было от начала мира доныне, и не будет».</w:t>
      </w:r>
      <w:r w:rsidRPr="00B81450">
        <w:rPr>
          <w:rStyle w:val="af2"/>
          <w:rFonts w:cs="Times New Roman"/>
          <w:sz w:val="24"/>
          <w:szCs w:val="24"/>
        </w:rPr>
        <w:endnoteReference w:id="279"/>
      </w:r>
    </w:p>
    <w:p w:rsidR="002A22EE" w:rsidRPr="00B81450" w:rsidRDefault="002A22EE" w:rsidP="002A22EE">
      <w:r w:rsidRPr="00B81450">
        <w:t>В этих словах наш Господь приводит образы ужасных бедствий еврейского народа и разрушение города и храма, как было предсказано пророком Даниилом;</w:t>
      </w:r>
      <w:r w:rsidRPr="00B81450">
        <w:rPr>
          <w:rStyle w:val="af2"/>
          <w:rFonts w:cs="Times New Roman"/>
          <w:sz w:val="24"/>
          <w:szCs w:val="24"/>
        </w:rPr>
        <w:endnoteReference w:id="280"/>
      </w:r>
      <w:r w:rsidRPr="00B81450">
        <w:t xml:space="preserve"> Его внимательная забота о народе, Богом</w:t>
      </w:r>
      <w:r w:rsidR="006A293A">
        <w:t xml:space="preserve"> которого Он является</w:t>
      </w:r>
      <w:r w:rsidRPr="00B81450">
        <w:t>, побудила Его указать на способы спастись.</w:t>
      </w:r>
    </w:p>
    <w:p w:rsidR="002A22EE" w:rsidRPr="00B81450" w:rsidRDefault="002A22EE" w:rsidP="002A22EE">
      <w:r w:rsidRPr="00B81450">
        <w:t>1. Он дает им знамение, посредством которого они должны были узнать, когда это ужасное уничтожение будет непосредственно надвигаться. Это была «мерзость запустения», стоящая «на святом месте»; или, как указано Лукой, символом был «Иерусалим, окруженный войсками».</w:t>
      </w:r>
      <w:r w:rsidRPr="00B81450">
        <w:rPr>
          <w:rStyle w:val="af2"/>
          <w:rFonts w:cs="Times New Roman"/>
          <w:sz w:val="24"/>
          <w:szCs w:val="24"/>
        </w:rPr>
        <w:endnoteReference w:id="281"/>
      </w:r>
      <w:r w:rsidRPr="00B81450">
        <w:t xml:space="preserve"> Исполнение этого знамения запечатлено историком Иосифом Флавием. После описания того, как Цестий, римский командующий, в начале </w:t>
      </w:r>
      <w:r w:rsidR="006A293A">
        <w:t>противостояния</w:t>
      </w:r>
      <w:r w:rsidRPr="00B81450">
        <w:t xml:space="preserve"> между евреями и римлянами окружил армией город Иерусалим, он добавляет: </w:t>
      </w:r>
    </w:p>
    <w:p w:rsidR="002A22EE" w:rsidRPr="00B81450" w:rsidRDefault="002A22EE" w:rsidP="006529FC">
      <w:pPr>
        <w:pStyle w:val="13"/>
      </w:pPr>
      <w:r w:rsidRPr="00B81450">
        <w:t xml:space="preserve">«Если бы он хоть еще немного продолжал осаду, он тотчас имел бы город в своей власти. Но я думаю, что по вине злых Бог уже тогда отвернулся от Святыни и не судил, поэтому войне окончиться в тот </w:t>
      </w:r>
      <w:r w:rsidRPr="00B81450">
        <w:lastRenderedPageBreak/>
        <w:t>день. Невзирая на отчаяние осажденных и настроение народа, Цестий вдруг велел солдатам отступить назад, отказался от всякой надежды на успех, хотя он никакой неудачи не потерпел, и самым неожиданным образом покинул город».</w:t>
      </w:r>
      <w:r w:rsidRPr="00B81450">
        <w:rPr>
          <w:rStyle w:val="af2"/>
          <w:rFonts w:cs="Times New Roman"/>
          <w:sz w:val="24"/>
          <w:szCs w:val="24"/>
        </w:rPr>
        <w:endnoteReference w:id="282"/>
      </w:r>
    </w:p>
    <w:p w:rsidR="002A22EE" w:rsidRPr="00B81450" w:rsidRDefault="002A22EE" w:rsidP="002A22EE">
      <w:r w:rsidRPr="00B81450">
        <w:t>2. Увидев это знамение, ученики должны были знать, что опустошение Иерусалима близко. «Тогда», - говорит Христос, - «находящиеся в Иудее да бегут в горы». Иосиф Флавий описывает исполнение этого повеления так:</w:t>
      </w:r>
    </w:p>
    <w:p w:rsidR="002A22EE" w:rsidRPr="00B81450" w:rsidRDefault="002A22EE" w:rsidP="006529FC">
      <w:pPr>
        <w:pStyle w:val="13"/>
      </w:pPr>
      <w:r w:rsidRPr="00B81450">
        <w:t>«После поражения Цестия многие знатные иудеи оставили город, точно так же, как спасаются с погибающего судна».</w:t>
      </w:r>
      <w:r w:rsidRPr="00B81450">
        <w:rPr>
          <w:rStyle w:val="af2"/>
          <w:rFonts w:cs="Times New Roman"/>
          <w:sz w:val="24"/>
          <w:szCs w:val="24"/>
        </w:rPr>
        <w:endnoteReference w:id="283"/>
      </w:r>
    </w:p>
    <w:p w:rsidR="002A22EE" w:rsidRPr="00B81450" w:rsidRDefault="002A22EE" w:rsidP="002A22EE">
      <w:r w:rsidRPr="00B81450">
        <w:t xml:space="preserve">Евсевий Кесарийский также рассказывает о его исполнении: </w:t>
      </w:r>
    </w:p>
    <w:p w:rsidR="002A22EE" w:rsidRPr="00B81450" w:rsidRDefault="002A22EE" w:rsidP="006529FC">
      <w:pPr>
        <w:pStyle w:val="13"/>
      </w:pPr>
      <w:r w:rsidRPr="00B81450">
        <w:t xml:space="preserve">«Более того, люди, принадлежавшие к Иерусалимской Церкви, повинуясь откровению, данному перед войной почтенным тамошним мужам, покинули Иерусалим и поселились </w:t>
      </w:r>
      <w:r w:rsidR="006A293A">
        <w:t>за Иорданом</w:t>
      </w:r>
      <w:r w:rsidRPr="00B81450">
        <w:t>, в городе Пелле; уверовавшие в Христа выселились из Иерусалима; вообще все святые оставили столицу Иудеи и всю Иудейскую землю. Божий суд постиг, наконец, иудеев, ибо велико было их беззаконие пред Христом и Его апостолами; стерт был с лица земли род этих нечестивцев».</w:t>
      </w:r>
      <w:r w:rsidRPr="00B81450">
        <w:rPr>
          <w:rStyle w:val="af2"/>
          <w:rFonts w:cs="Times New Roman"/>
          <w:sz w:val="24"/>
          <w:szCs w:val="24"/>
        </w:rPr>
        <w:endnoteReference w:id="284"/>
      </w:r>
    </w:p>
    <w:p w:rsidR="002A22EE" w:rsidRPr="00B81450" w:rsidRDefault="002A22EE" w:rsidP="002A22EE">
      <w:r w:rsidRPr="00B81450">
        <w:t xml:space="preserve">3. Опасность была настолько неминуемой, </w:t>
      </w:r>
      <w:proofErr w:type="gramStart"/>
      <w:r w:rsidRPr="00B81450">
        <w:t>что</w:t>
      </w:r>
      <w:proofErr w:type="gramEnd"/>
      <w:r w:rsidRPr="00B81450">
        <w:t xml:space="preserve"> когда это знамение было явлено, нельзя было терять ни секунды. Тот, кто был на кровле, не мог даже спуститься, чтобы взять что-либо из своего дома. Человеку, который был в поле, нельзя было возвращаться домой за своей одеждой. Нельзя было медлить; они должны были бежать с тем, что у них было и спасаться бегством. И, действительно, горе было тем, кто не мог убежать. </w:t>
      </w:r>
    </w:p>
    <w:p w:rsidR="002A22EE" w:rsidRPr="00B81450" w:rsidRDefault="002A22EE" w:rsidP="002A22EE">
      <w:r w:rsidRPr="00B81450">
        <w:t xml:space="preserve">4. Ввиду того факта, что ученики должны были бежать в момент, когда появится обещанное знамение, наш Господь </w:t>
      </w:r>
      <w:r w:rsidRPr="00B81450">
        <w:lastRenderedPageBreak/>
        <w:t xml:space="preserve">наставил их молиться о двух вещах: 1. Чтобы их побег не случился зимой. 2. Чтобы это не произошло в день </w:t>
      </w:r>
      <w:r w:rsidR="00325A88">
        <w:t>с</w:t>
      </w:r>
      <w:r w:rsidRPr="00B81450">
        <w:t xml:space="preserve">убботний. Плачевности этого состояния, если бы они были вынуждены бежать в горы посреди зимы, не имея времени даже взять свою одежду, достаточно, чтобы засвидетельствовать важность первого пункта и нежную заботу Иисуса, как Бога Своего народа. Второе из этих наставлений будет </w:t>
      </w:r>
      <w:bookmarkStart w:id="22" w:name="_Hlk473127337"/>
      <w:r w:rsidRPr="00B81450">
        <w:t>в равной степени</w:t>
      </w:r>
      <w:bookmarkEnd w:id="22"/>
      <w:r w:rsidRPr="00B81450">
        <w:t xml:space="preserve"> выражением Его заботы, как Господина </w:t>
      </w:r>
      <w:r w:rsidR="00325A88">
        <w:t>с</w:t>
      </w:r>
      <w:r w:rsidRPr="00B81450">
        <w:t>убботы.</w:t>
      </w:r>
    </w:p>
    <w:p w:rsidR="002A22EE" w:rsidRPr="00B81450" w:rsidRDefault="002A22EE" w:rsidP="002A22EE">
      <w:pPr>
        <w:tabs>
          <w:tab w:val="left" w:pos="2694"/>
        </w:tabs>
      </w:pPr>
      <w:r w:rsidRPr="00B81450">
        <w:t xml:space="preserve">5. Но на это отвечают, что последнее наставление ссылается лишь на тот факт, что евреи строго соблюдали </w:t>
      </w:r>
      <w:r w:rsidR="00325A88">
        <w:t>с</w:t>
      </w:r>
      <w:r w:rsidRPr="00B81450">
        <w:t xml:space="preserve">убботу, как следствие, в тот день городские ворота были бы закрыты, и те, кто попытался бы убежать, были бы преданы смерти; следовательно, это никак не указывает на отношение Христа к </w:t>
      </w:r>
      <w:r w:rsidR="00325A88">
        <w:t>с</w:t>
      </w:r>
      <w:r w:rsidRPr="00B81450">
        <w:t>убботе. Такое часто и уверенно произносимое утверждение должно быть, несомненно, основано на правде; однако краткое исследование покажет, что это не так. 1. Слова Спасителя относятся ко всей земле Иудейской, а не лишь к Иерусалиму: «Тогда находящиеся в Иудее да бегут в горы». Поэтому закрытие городских ворот не могло бы повлиять на побег никого, кроме как части учеников. 2. Иосиф Флавий говорит об удивительном факте, что, когда Цестий шел на Иерусалим, исполняя знамение Спасителя, и достиг Лидды, что в нескольких километрах от Иерусалима, он «нашел город покинутым его обитателями, так как по случаю праздника кущей все население устремилось в Иерусалим».</w:t>
      </w:r>
      <w:r w:rsidRPr="00B81450">
        <w:rPr>
          <w:rStyle w:val="af2"/>
          <w:rFonts w:cs="Times New Roman"/>
          <w:sz w:val="24"/>
          <w:szCs w:val="24"/>
        </w:rPr>
        <w:endnoteReference w:id="285"/>
      </w:r>
      <w:r w:rsidRPr="00B81450">
        <w:t xml:space="preserve"> Закон Моисея предписывал каждому человеку в Израиле присутствовать на этом празднике в Иерусалиме;</w:t>
      </w:r>
      <w:r w:rsidRPr="00B81450">
        <w:rPr>
          <w:rStyle w:val="af2"/>
          <w:rFonts w:cs="Times New Roman"/>
          <w:sz w:val="24"/>
          <w:szCs w:val="24"/>
        </w:rPr>
        <w:endnoteReference w:id="286"/>
      </w:r>
      <w:r w:rsidRPr="00B81450">
        <w:t xml:space="preserve"> и, таким образом, по Божьему провидению, у учеников не осталось врагов среди евреев на остальной территории страны, чтобы воспрепятствовать их побегу. 3. Еврейский народ, будучи собран в Иерусалиме, открыто нарушил </w:t>
      </w:r>
      <w:r w:rsidR="00325A88">
        <w:t>с</w:t>
      </w:r>
      <w:r w:rsidRPr="00B81450">
        <w:t>убботу за несколько дней до побега учеников; наглядный комментарий о предполагаемой строгости в соблюдении ее в то время.</w:t>
      </w:r>
      <w:r w:rsidRPr="00B81450">
        <w:rPr>
          <w:rStyle w:val="af2"/>
          <w:rFonts w:cs="Times New Roman"/>
          <w:sz w:val="24"/>
          <w:szCs w:val="24"/>
        </w:rPr>
        <w:endnoteReference w:id="287"/>
      </w:r>
      <w:r w:rsidRPr="00B81450">
        <w:t xml:space="preserve"> Далее Иосиф Флавий говорит о наступлении Цестия на Иерусалим, что</w:t>
      </w:r>
    </w:p>
    <w:p w:rsidR="002A22EE" w:rsidRPr="00B81450" w:rsidRDefault="002A22EE" w:rsidP="006529FC">
      <w:pPr>
        <w:pStyle w:val="13"/>
      </w:pPr>
      <w:r w:rsidRPr="00B81450">
        <w:t xml:space="preserve">«Оттуда он пошел дальше через Бет-Хорон, и у Гаваона, на расстоянии пятидесяти стадий от </w:t>
      </w:r>
      <w:r w:rsidRPr="00B81450">
        <w:lastRenderedPageBreak/>
        <w:t>Иерусалима, разбил свой лагерь. Как только иудеи увидели, что театр войны приближается к столице, они приостановили празднование и взялись за оружие. Упорствуя в своей надежде на свою многочисленность, они с воинственными кликами бросились беспорядочными толпами в битву, невзирая на седьмой день, который, как день отдыха и покоя, они всегда соблюдали наистрожайшим образом. Воинственная ярость, заглушившая в них чувство религиозности, была также причиной того, что они выиграли сражение. С такой неудержимой быстротой они ринулись на римлян, что прорвали их замкнутые ряды и, убивая направо и налево, протеснились сквозь них»</w:t>
      </w:r>
      <w:r w:rsidRPr="00B81450">
        <w:rPr>
          <w:rStyle w:val="af2"/>
          <w:rFonts w:cs="Times New Roman"/>
          <w:sz w:val="24"/>
          <w:szCs w:val="24"/>
        </w:rPr>
        <w:endnoteReference w:id="288"/>
      </w:r>
      <w:r w:rsidRPr="00B81450">
        <w:t xml:space="preserve"> и т.д.</w:t>
      </w:r>
    </w:p>
    <w:p w:rsidR="002A22EE" w:rsidRPr="00B81450" w:rsidRDefault="002A22EE" w:rsidP="002A22EE">
      <w:r w:rsidRPr="00B81450">
        <w:t xml:space="preserve">Таким образом, видно, что накануне побега учеников гнев евреев против врагов заставил их полностью пренебречь </w:t>
      </w:r>
      <w:r w:rsidR="00325A88">
        <w:t>с</w:t>
      </w:r>
      <w:r w:rsidRPr="00B81450">
        <w:t>убботой! 4. Но после того, как Цестий окружил город своей армией, так явив знамение Спасителя, он внезапно отступил, как сообщает Иосиф Флавий, «самым неожиданным образом». Это было идеальное время для побега учеников, и заметьте, как Божье провидение открыло путь для тех, кто был в Иерусалиме:</w:t>
      </w:r>
    </w:p>
    <w:p w:rsidR="002A22EE" w:rsidRPr="00B81450" w:rsidRDefault="002A22EE" w:rsidP="006529FC">
      <w:pPr>
        <w:pStyle w:val="13"/>
      </w:pPr>
      <w:r w:rsidRPr="00B81450">
        <w:t>«Его внезапное отступление возвратило смелость разбойникам, которые напали на арьергард и убили массу всадников и пехоты. Ближайшую ночь Цестий провел в ставке на Скопе; но на следующий день он двинулся дальше, сам как будто маня за собой неприятеля. Последний еще раз уничтожил заднее войско в походе и одновременно с тем обстреливал его со стороны дороги».</w:t>
      </w:r>
      <w:r w:rsidRPr="00B81450">
        <w:rPr>
          <w:rStyle w:val="af2"/>
          <w:rFonts w:cs="Times New Roman"/>
          <w:sz w:val="24"/>
          <w:szCs w:val="24"/>
        </w:rPr>
        <w:endnoteReference w:id="289"/>
      </w:r>
    </w:p>
    <w:p w:rsidR="002A22EE" w:rsidRPr="00B81450" w:rsidRDefault="002A22EE" w:rsidP="002A22EE">
      <w:r w:rsidRPr="00B81450">
        <w:t xml:space="preserve">Это неожиданное наступление возбужденной толпы в преследовании римлян произошло в тот самый момент, когда ученикам было дано повеление бежать и у них не было другого шанса, кроме этой предоставленной возможности побега. Если бы отступление Цестия случилось в </w:t>
      </w:r>
      <w:r w:rsidR="00325A88">
        <w:t>с</w:t>
      </w:r>
      <w:r w:rsidRPr="00B81450">
        <w:t xml:space="preserve">убботу, евреи, несомненно, </w:t>
      </w:r>
      <w:r w:rsidRPr="00B81450">
        <w:lastRenderedPageBreak/>
        <w:t xml:space="preserve">преследовали бы его в этот день, как они это уже делали при менее пугающих обстоятельствах за несколько дней до этого, напав на него в </w:t>
      </w:r>
      <w:r w:rsidR="00325A88">
        <w:t>с</w:t>
      </w:r>
      <w:r w:rsidRPr="00B81450">
        <w:t xml:space="preserve">убботу, когда он был в нескольких километрах от них. Поэтому отметим, что ученики, будь то в городе или в стране, были вне опасности подвергнуться нападению врагов, даже если бы их побег случился в </w:t>
      </w:r>
      <w:r w:rsidR="00325A88">
        <w:t>с</w:t>
      </w:r>
      <w:r w:rsidRPr="00B81450">
        <w:t>убботу.</w:t>
      </w:r>
    </w:p>
    <w:p w:rsidR="002A22EE" w:rsidRPr="00B81450" w:rsidRDefault="002A22EE" w:rsidP="002A22EE">
      <w:r w:rsidRPr="00B81450">
        <w:t xml:space="preserve">6. Поэтому есть лишь одно представление, которое может быть принято относительно значения этих слов Господа, это то, что Он таким образом говорил о священном отношении к </w:t>
      </w:r>
      <w:r w:rsidR="00325A88">
        <w:t>с</w:t>
      </w:r>
      <w:r w:rsidRPr="00B81450">
        <w:t xml:space="preserve">убботе. Поскольку в Своей нежной заботе о народе Он дал им предписание, которое потребовало бы от них нарушения </w:t>
      </w:r>
      <w:r w:rsidR="00325A88">
        <w:t>с</w:t>
      </w:r>
      <w:r w:rsidRPr="00B81450">
        <w:t xml:space="preserve">убботы, если бы бегство случилось в этот день. Так как повеление бежать было обязательным, как только они увидят обещанное знамение, а расстояние до Пеллы, где они нашли убежище, составляло как минимум шестьдесят миль. Эта молитва, которую Спаситель оставил ученикам, заставила их вспоминать </w:t>
      </w:r>
      <w:r w:rsidR="00325A88">
        <w:t>с</w:t>
      </w:r>
      <w:r w:rsidRPr="00B81450">
        <w:t xml:space="preserve">убботу всякий раз, когда они приходили пред лицо Божье. Поэтому было невозможно, чтобы апостольская церковь забыла день священного покоя. Такая молитва о том, чтобы они не были вынуждены в будущем нарушить </w:t>
      </w:r>
      <w:r w:rsidR="00325A88">
        <w:t>с</w:t>
      </w:r>
      <w:r w:rsidRPr="00B81450">
        <w:t>убботу, была верным и надежным средством увековечить ее священное соблюдение на последующие сорок лет до заключительного разрушения Иерусалима, и ранняя церковь, как мы это увидим дальше, никогда не забывала о ней.</w:t>
      </w:r>
      <w:r w:rsidRPr="00B81450">
        <w:rPr>
          <w:rStyle w:val="af2"/>
          <w:rFonts w:cs="Times New Roman"/>
          <w:sz w:val="24"/>
          <w:szCs w:val="24"/>
        </w:rPr>
        <w:endnoteReference w:id="290"/>
      </w:r>
      <w:r w:rsidRPr="00B81450">
        <w:t xml:space="preserve"> Спаситель, приложивший немалые усилия во время всего Своего служения, чтобы показать, что </w:t>
      </w:r>
      <w:r w:rsidR="00325A88">
        <w:t>с</w:t>
      </w:r>
      <w:r w:rsidRPr="00B81450">
        <w:t xml:space="preserve">уббота является милосердным постановлением и упразднить те традиции, которыми был извращен ее истинный замысел, в этой последней беседе с особой заботой вверяет </w:t>
      </w:r>
      <w:r w:rsidR="00325A88">
        <w:t>с</w:t>
      </w:r>
      <w:r w:rsidRPr="00B81450">
        <w:t>убботу Своему народу, объединив в этом же обращении их личную безопасность и святость Божьего дня отдыха.</w:t>
      </w:r>
      <w:r w:rsidRPr="00B81450">
        <w:rPr>
          <w:rStyle w:val="af2"/>
          <w:rFonts w:cs="Times New Roman"/>
          <w:sz w:val="24"/>
          <w:szCs w:val="24"/>
        </w:rPr>
        <w:endnoteReference w:id="291"/>
      </w:r>
    </w:p>
    <w:p w:rsidR="002A22EE" w:rsidRPr="00B81450" w:rsidRDefault="002A22EE" w:rsidP="002A22EE">
      <w:r w:rsidRPr="00B81450">
        <w:t xml:space="preserve">Спустя несколько дней после этой беседы, Господин </w:t>
      </w:r>
      <w:r w:rsidR="00325A88">
        <w:t>с</w:t>
      </w:r>
      <w:r w:rsidRPr="00B81450">
        <w:t>убботы был пригвожден ко кресту, принеся великую жертву за грехи людей.</w:t>
      </w:r>
      <w:r w:rsidRPr="00B81450">
        <w:rPr>
          <w:rStyle w:val="af2"/>
          <w:rFonts w:cs="Times New Roman"/>
          <w:sz w:val="24"/>
          <w:szCs w:val="24"/>
        </w:rPr>
        <w:endnoteReference w:id="292"/>
      </w:r>
      <w:r w:rsidRPr="00B81450">
        <w:t xml:space="preserve"> Так, Мессия был заклан на семидесятой неделе; Своей смертью Он положил конец обрядам и жертвоприношениям.</w:t>
      </w:r>
      <w:r w:rsidRPr="00B81450">
        <w:rPr>
          <w:rStyle w:val="af2"/>
          <w:rFonts w:cs="Times New Roman"/>
          <w:sz w:val="24"/>
          <w:szCs w:val="24"/>
        </w:rPr>
        <w:endnoteReference w:id="293"/>
      </w:r>
    </w:p>
    <w:p w:rsidR="002A22EE" w:rsidRPr="00B81450" w:rsidRDefault="002A22EE" w:rsidP="002A22EE">
      <w:r w:rsidRPr="00B81450">
        <w:lastRenderedPageBreak/>
        <w:t xml:space="preserve">Павел описывает упразднение символической системы при распятии Господа Иисуса Христа на кресте следующим образом: </w:t>
      </w:r>
    </w:p>
    <w:p w:rsidR="002A22EE" w:rsidRPr="00B81450" w:rsidRDefault="002A22EE" w:rsidP="006529FC">
      <w:pPr>
        <w:pStyle w:val="13"/>
      </w:pPr>
      <w:r w:rsidRPr="00B81450">
        <w:t>«Истребив учением бывшее о нас рукописание, которое было против нас, и Он взял его от среды и пригвоздил ко кресту… Итак никто да не осуждает вас за пищу, или питие, или за какой-нибудь праздник, или новомесячие, или субботу: это есть тень будущего, а тело - во Христе».</w:t>
      </w:r>
      <w:r w:rsidRPr="00B81450">
        <w:rPr>
          <w:rStyle w:val="af2"/>
          <w:rFonts w:cs="Times New Roman"/>
          <w:sz w:val="24"/>
          <w:szCs w:val="24"/>
        </w:rPr>
        <w:endnoteReference w:id="294"/>
      </w:r>
    </w:p>
    <w:p w:rsidR="002A22EE" w:rsidRPr="00B81450" w:rsidRDefault="002A22EE" w:rsidP="002A22EE">
      <w:r w:rsidRPr="00B81450">
        <w:t>Объектом этого действия, как заявлено, является свод постановлений. Способ его упразднения указан следующим образом: 1. Истребленный; 2. Пригвожденный ко кресту; 3. Взятый от среды. Его природа показана в этих словах: «о нас» и «против нас». В этих постановлениях была информация о пище, питие, праздниках [греч. Эортес – праздник], новомесячиях и субботах.</w:t>
      </w:r>
      <w:r w:rsidRPr="00B81450">
        <w:rPr>
          <w:rStyle w:val="af2"/>
          <w:rFonts w:cs="Times New Roman"/>
          <w:sz w:val="24"/>
          <w:szCs w:val="24"/>
        </w:rPr>
        <w:endnoteReference w:id="295"/>
      </w:r>
      <w:r w:rsidRPr="00B81450">
        <w:t xml:space="preserve"> Все это было названо тенью будущего; а тело, которое отбрасывает эту тень – во Христе. Этот закон, который был провозглашен голосом Божьим и начертан Его собственным перстом на каменных скрижалях и хранился под крышкой ковчега, был совершенно не похож на систему плотских постановлений, которая была написана Моисеем в книге и помещена одесную ковчега.</w:t>
      </w:r>
      <w:r w:rsidRPr="00B81450">
        <w:rPr>
          <w:rStyle w:val="af2"/>
          <w:rFonts w:cs="Times New Roman"/>
          <w:sz w:val="24"/>
          <w:szCs w:val="24"/>
        </w:rPr>
        <w:endnoteReference w:id="296"/>
      </w:r>
      <w:r w:rsidRPr="00B81450">
        <w:t xml:space="preserve"> Было бы абсурдно говорить, что КАМЕННЫЕ скрижали были ПРИГВОЖДЕНЫ ко кресту; или говорить об ИСТРЕБЛЕНИИ того, что было ВЫГРАВИР</w:t>
      </w:r>
      <w:r w:rsidR="00523441">
        <w:t>ОВАНО на КАМНЕ. Это бы означало</w:t>
      </w:r>
      <w:r w:rsidRPr="00B81450">
        <w:t xml:space="preserve">, что Сын Божий проливает Свою кровь, чтобы истребить то, что начертано перстом Его Отца. Это перепутало бы все неизменные принципы морали, представило бы десять заповедей как то, что направлено «против» моральной природы человека. Это сделало бы Христа служителем греха, представило бы Его умирающим ради того, чтобы совершенно разрушить моральный закон. Нет правды на стороне того человека, кто причисляет десять заповедей к понятиям, которые Павел называет отмененными. Так </w:t>
      </w:r>
      <w:r w:rsidR="00523441" w:rsidRPr="00B81450">
        <w:t>же,</w:t>
      </w:r>
      <w:r w:rsidRPr="00B81450">
        <w:t xml:space="preserve"> как и нет оправдания тем, кто нарушал бы десять заповедей на основании данного </w:t>
      </w:r>
      <w:r w:rsidRPr="00B81450">
        <w:lastRenderedPageBreak/>
        <w:t>заявления Павла; поскольку в конце он указывает, что то, что было упразднено, было тенью будущего – что является нелепостью применимо к моральному закону.</w:t>
      </w:r>
    </w:p>
    <w:p w:rsidR="002A22EE" w:rsidRPr="00B81450" w:rsidRDefault="002A22EE" w:rsidP="002A22EE">
      <w:r w:rsidRPr="00B81450">
        <w:t>Праздники, новомесячия и субботы церемониального закона, которые Павел перечислил, как аннулированные вследствие упразднения данного кодекса, были уже отмечены отдельно.</w:t>
      </w:r>
      <w:r w:rsidRPr="00B81450">
        <w:rPr>
          <w:rStyle w:val="af2"/>
          <w:rFonts w:cs="Times New Roman"/>
          <w:sz w:val="24"/>
          <w:szCs w:val="24"/>
        </w:rPr>
        <w:endnoteReference w:id="297"/>
      </w:r>
      <w:r w:rsidRPr="00B81450">
        <w:t xml:space="preserve"> То, что </w:t>
      </w:r>
      <w:bookmarkStart w:id="23" w:name="_Hlk473479799"/>
      <w:r w:rsidR="00325A88">
        <w:t>с</w:t>
      </w:r>
      <w:r w:rsidRPr="00B81450">
        <w:t xml:space="preserve">уббота Господня </w:t>
      </w:r>
      <w:bookmarkEnd w:id="23"/>
      <w:r w:rsidRPr="00B81450">
        <w:t xml:space="preserve">не включена в их число, явно говорит о следующем: </w:t>
      </w:r>
    </w:p>
    <w:p w:rsidR="002A22EE" w:rsidRPr="00B81450" w:rsidRDefault="002A22EE" w:rsidP="002A22EE">
      <w:r w:rsidRPr="00B81450">
        <w:t>1. Суббота Господня существовала прежде, чем грех вошел в наш мир. Поэтому она не является одним из тех понятий, которые оттеняют искупление за грех.</w:t>
      </w:r>
      <w:r w:rsidRPr="00B81450">
        <w:rPr>
          <w:rStyle w:val="af2"/>
          <w:rFonts w:cs="Times New Roman"/>
          <w:sz w:val="24"/>
          <w:szCs w:val="24"/>
        </w:rPr>
        <w:endnoteReference w:id="298"/>
      </w:r>
    </w:p>
    <w:p w:rsidR="002A22EE" w:rsidRPr="00B81450" w:rsidRDefault="002A22EE" w:rsidP="002A22EE">
      <w:r w:rsidRPr="00B81450">
        <w:t>2. Будучи созданной ДЛЯ человека перед грехопадением, она не является одним из тех понятий, которые О нем и ПРОТИВ него.</w:t>
      </w:r>
      <w:r w:rsidRPr="00B81450">
        <w:rPr>
          <w:rStyle w:val="af2"/>
          <w:rFonts w:cs="Times New Roman"/>
          <w:sz w:val="24"/>
          <w:szCs w:val="24"/>
        </w:rPr>
        <w:endnoteReference w:id="299"/>
      </w:r>
    </w:p>
    <w:p w:rsidR="002A22EE" w:rsidRPr="00B81450" w:rsidRDefault="002A22EE" w:rsidP="002A22EE">
      <w:r w:rsidRPr="00B81450">
        <w:t xml:space="preserve">3. Когда церемониальные субботы были назначены, их тщательно различали с </w:t>
      </w:r>
      <w:r w:rsidR="00325A88">
        <w:t>с</w:t>
      </w:r>
      <w:r w:rsidRPr="00B81450">
        <w:t>убботой Господней.</w:t>
      </w:r>
      <w:r w:rsidRPr="00B81450">
        <w:rPr>
          <w:rStyle w:val="af2"/>
          <w:rFonts w:cs="Times New Roman"/>
          <w:sz w:val="24"/>
          <w:szCs w:val="24"/>
        </w:rPr>
        <w:endnoteReference w:id="300"/>
      </w:r>
    </w:p>
    <w:p w:rsidR="002A22EE" w:rsidRPr="00B81450" w:rsidRDefault="002A22EE" w:rsidP="002A22EE">
      <w:r w:rsidRPr="00B81450">
        <w:t xml:space="preserve">4. Суббота Господня не обязана своим существованием своду постановлений, но заложена в самом сердце этого закона, который Иисус пришел </w:t>
      </w:r>
      <w:r w:rsidR="00E46BE6">
        <w:t>«</w:t>
      </w:r>
      <w:r w:rsidRPr="00B81450">
        <w:t>не нарушить</w:t>
      </w:r>
      <w:r w:rsidR="00E46BE6">
        <w:t>»</w:t>
      </w:r>
      <w:r w:rsidRPr="00B81450">
        <w:t xml:space="preserve">. Поэтому упразднение церемониального закона не могло отменить </w:t>
      </w:r>
      <w:r w:rsidR="00325A88">
        <w:t>с</w:t>
      </w:r>
      <w:r w:rsidRPr="00B81450">
        <w:t>убботу, записанную в четвертой заповеди.</w:t>
      </w:r>
      <w:r w:rsidRPr="00B81450">
        <w:rPr>
          <w:rStyle w:val="af2"/>
          <w:rFonts w:cs="Times New Roman"/>
          <w:sz w:val="24"/>
          <w:szCs w:val="24"/>
        </w:rPr>
        <w:endnoteReference w:id="301"/>
      </w:r>
    </w:p>
    <w:p w:rsidR="002A22EE" w:rsidRPr="00B81450" w:rsidRDefault="002A22EE" w:rsidP="002A22EE">
      <w:r w:rsidRPr="00B81450">
        <w:t xml:space="preserve">5. Усилия Господа на протяжении всего Его служения освободить </w:t>
      </w:r>
      <w:r w:rsidR="00325A88">
        <w:t>с</w:t>
      </w:r>
      <w:r w:rsidRPr="00B81450">
        <w:t>убботу от рабства еврейских законников и восстановить ее милосердное постановление совершенно несовместимы с идеей, что Он пригвоздил ее к Своему кресту, как одно из тех понятий, которые против человека.</w:t>
      </w:r>
    </w:p>
    <w:p w:rsidR="002A22EE" w:rsidRPr="00B81450" w:rsidRDefault="002A22EE" w:rsidP="002A22EE">
      <w:r w:rsidRPr="00B81450">
        <w:t xml:space="preserve">6. Ходатайство нашего Господа о бегстве учеников из Иудеи указывает на святость </w:t>
      </w:r>
      <w:r w:rsidR="00325A88">
        <w:t>с</w:t>
      </w:r>
      <w:r w:rsidRPr="00B81450">
        <w:t xml:space="preserve">убботы спустя многие годы после распятия Спасителя. </w:t>
      </w:r>
    </w:p>
    <w:p w:rsidR="002A22EE" w:rsidRPr="00B81450" w:rsidRDefault="002A22EE" w:rsidP="002A22EE">
      <w:r w:rsidRPr="00B81450">
        <w:t xml:space="preserve">7. Постоянство </w:t>
      </w:r>
      <w:r w:rsidR="00325A88">
        <w:t>с</w:t>
      </w:r>
      <w:r w:rsidRPr="00B81450">
        <w:t xml:space="preserve">убботы на Новой Земле совершенно не согласуется с идеей, что она была истреблена и пригвождена ко кресту как то, что </w:t>
      </w:r>
      <w:r w:rsidR="00E46BE6">
        <w:t xml:space="preserve">было </w:t>
      </w:r>
      <w:r w:rsidRPr="00B81450">
        <w:t>против человека.</w:t>
      </w:r>
      <w:r w:rsidRPr="00B81450">
        <w:rPr>
          <w:rStyle w:val="af2"/>
          <w:rFonts w:cs="Times New Roman"/>
          <w:sz w:val="24"/>
          <w:szCs w:val="24"/>
        </w:rPr>
        <w:endnoteReference w:id="302"/>
      </w:r>
    </w:p>
    <w:p w:rsidR="002A22EE" w:rsidRPr="00B81450" w:rsidRDefault="002A22EE" w:rsidP="002A22EE">
      <w:r w:rsidRPr="00B81450">
        <w:t>8. Авторитет четвертой заповеди явно признается после распятия Спасителя.</w:t>
      </w:r>
      <w:r w:rsidRPr="00B81450">
        <w:rPr>
          <w:rStyle w:val="af2"/>
          <w:rFonts w:cs="Times New Roman"/>
          <w:sz w:val="24"/>
          <w:szCs w:val="24"/>
        </w:rPr>
        <w:endnoteReference w:id="303"/>
      </w:r>
    </w:p>
    <w:p w:rsidR="002A22EE" w:rsidRPr="00B81450" w:rsidRDefault="002A22EE" w:rsidP="002A22EE">
      <w:r w:rsidRPr="00B81450">
        <w:lastRenderedPageBreak/>
        <w:t xml:space="preserve">9. И, наконец, царственный закон, который не был отменен, воплощает собой десять заповедей и, следовательно, включает в себя и дает законную силу </w:t>
      </w:r>
      <w:r w:rsidR="00325A88">
        <w:t>с</w:t>
      </w:r>
      <w:r w:rsidRPr="00B81450">
        <w:t>убботе Господней.</w:t>
      </w:r>
      <w:r w:rsidRPr="00B81450">
        <w:rPr>
          <w:rStyle w:val="af2"/>
          <w:rFonts w:cs="Times New Roman"/>
          <w:sz w:val="24"/>
          <w:szCs w:val="24"/>
        </w:rPr>
        <w:endnoteReference w:id="304"/>
      </w:r>
    </w:p>
    <w:p w:rsidR="002A22EE" w:rsidRPr="00B81450" w:rsidRDefault="002A22EE" w:rsidP="002A22EE">
      <w:r w:rsidRPr="007618D4">
        <w:t xml:space="preserve">Когда Спаситель умер на кресте, вместе с Ним завершилось существование всей символической системы, которая указывала на это событие, как на </w:t>
      </w:r>
      <w:r w:rsidR="00F601A0" w:rsidRPr="007618D4">
        <w:t>свой прообраз</w:t>
      </w:r>
      <w:r w:rsidRPr="007618D4">
        <w:t>. После смерти Спасителя Иосиф из Аримафеи пришел к Пилату и просил разрешить забрать тело Иисуса, и с помощью Никодима похоронил Его в своей собственной новой гробнице.</w:t>
      </w:r>
      <w:r w:rsidRPr="007618D4">
        <w:rPr>
          <w:rStyle w:val="af2"/>
          <w:rFonts w:cs="Times New Roman"/>
          <w:sz w:val="24"/>
          <w:szCs w:val="24"/>
        </w:rPr>
        <w:endnoteReference w:id="305"/>
      </w:r>
    </w:p>
    <w:p w:rsidR="002A22EE" w:rsidRPr="00B81450" w:rsidRDefault="002A22EE" w:rsidP="006529FC">
      <w:pPr>
        <w:pStyle w:val="13"/>
      </w:pPr>
      <w:r w:rsidRPr="00B81450">
        <w:t>«День тот был пятница, и наступала суббота. Последовали также и женщины, пришедшие с Иисусом из Галилеи, и смотрели гроб, и как полагалось тело Его; возвратившись же, приготовили благовония и масти; и в субботу остались в покое по заповеди. В первый же день недели, очень рано, неся приготовленные ароматы, пришли они ко гробу, и вместе с ними некоторые другие».</w:t>
      </w:r>
      <w:r w:rsidRPr="00B81450">
        <w:rPr>
          <w:rStyle w:val="af2"/>
          <w:rFonts w:cs="Times New Roman"/>
          <w:sz w:val="24"/>
          <w:szCs w:val="24"/>
        </w:rPr>
        <w:endnoteReference w:id="306"/>
      </w:r>
    </w:p>
    <w:p w:rsidR="002A22EE" w:rsidRPr="00B81450" w:rsidRDefault="002A22EE" w:rsidP="002A22EE">
      <w:r w:rsidRPr="00B81450">
        <w:t xml:space="preserve">Этот текст заслуживает особого внимания. 1. Поскольку это - явное признание четвертой заповеди после распятия Иисуса Христа. 2. Потому что это самый удивительный пример </w:t>
      </w:r>
      <w:r w:rsidR="00325A88">
        <w:t>с</w:t>
      </w:r>
      <w:r w:rsidRPr="00B81450">
        <w:t xml:space="preserve">убботнего соблюдения во всей Библии. Господин </w:t>
      </w:r>
      <w:r w:rsidR="00325A88">
        <w:t>с</w:t>
      </w:r>
      <w:r w:rsidRPr="00B81450">
        <w:t xml:space="preserve">убботы был мертв; осуществлялась подготовка для Его бальзамирования; когда приблизилась </w:t>
      </w:r>
      <w:r w:rsidR="00325A88">
        <w:t>с</w:t>
      </w:r>
      <w:r w:rsidRPr="00B81450">
        <w:t xml:space="preserve">уббота, подготовка была приостановлена, и они остались в покое, как говорит священный историк, по заповеди. 3. Так как этот текст показывает, что </w:t>
      </w:r>
      <w:bookmarkStart w:id="24" w:name="_Hlk473652954"/>
      <w:r w:rsidRPr="00B81450">
        <w:t xml:space="preserve">согласно </w:t>
      </w:r>
      <w:bookmarkEnd w:id="24"/>
      <w:r w:rsidR="00523441" w:rsidRPr="00B81450">
        <w:t>заповеди,</w:t>
      </w:r>
      <w:r w:rsidRPr="00B81450">
        <w:t xml:space="preserve"> день </w:t>
      </w:r>
      <w:r w:rsidR="00325A88">
        <w:t>с</w:t>
      </w:r>
      <w:r w:rsidRPr="00B81450">
        <w:t xml:space="preserve">убботний – это день перед первым днем недели; таким образом, отождествляется седьмой день в заповеди с седьмым днем недели в Новом Завете. 4. Потому что это прямое доказательство, что знание истинного седьмого дня было сохранено до распятия на кресте; поскольку они соблюдали тот день, который предписан в заповеди, в который Всевышний отдыхал от трудов Своих при творении. </w:t>
      </w:r>
    </w:p>
    <w:p w:rsidR="002A22EE" w:rsidRPr="00B81450" w:rsidRDefault="002A22EE" w:rsidP="002A22EE">
      <w:r w:rsidRPr="00B81450">
        <w:lastRenderedPageBreak/>
        <w:t xml:space="preserve">В день после той </w:t>
      </w:r>
      <w:r w:rsidR="00325A88">
        <w:t>с</w:t>
      </w:r>
      <w:r w:rsidRPr="00B81450">
        <w:t xml:space="preserve">убботы, то есть, в первый день недели, выяснилось, что Иисус воскрес. Очевидно, что это событие, имело место в тот день, хотя это не заявлено конкретно. Многие предполагают, что в этот момент времени </w:t>
      </w:r>
      <w:r w:rsidR="00325A88">
        <w:t>с</w:t>
      </w:r>
      <w:r w:rsidRPr="00B81450">
        <w:t xml:space="preserve">уббота изменилась с седьмого на первый день недели; что святость седьмого дня была тогда передана первому дню недели, который впредь стал «христианской </w:t>
      </w:r>
      <w:r w:rsidR="00325A88">
        <w:t>с</w:t>
      </w:r>
      <w:r w:rsidRPr="00B81450">
        <w:t xml:space="preserve">убботой», получившей законную силу посредством авторитета четвертой заповеди. Чтобы судить о правдивости этих положений, давайте внимательно прочитаем каждое из упоминаний о первом дне, найденных у четырех евангелистов. Матфей пишет следующее: </w:t>
      </w:r>
    </w:p>
    <w:p w:rsidR="002A22EE" w:rsidRPr="00B81450" w:rsidRDefault="002A22EE" w:rsidP="006529FC">
      <w:pPr>
        <w:pStyle w:val="13"/>
      </w:pPr>
      <w:r w:rsidRPr="00B81450">
        <w:t>«По прошествии же субботы, на рассвете первого дня недели, пришла Мария Магдалина и другая Мария посмотреть гроб».</w:t>
      </w:r>
    </w:p>
    <w:p w:rsidR="002A22EE" w:rsidRPr="00B81450" w:rsidRDefault="002A22EE" w:rsidP="002A22EE">
      <w:r w:rsidRPr="00B81450">
        <w:t xml:space="preserve">Марк также пишет: </w:t>
      </w:r>
    </w:p>
    <w:p w:rsidR="002A22EE" w:rsidRPr="00B81450" w:rsidRDefault="002A22EE" w:rsidP="006529FC">
      <w:pPr>
        <w:pStyle w:val="13"/>
      </w:pPr>
      <w:r w:rsidRPr="00B81450">
        <w:t xml:space="preserve">«По прошествии субботы Мария Магдалина и </w:t>
      </w:r>
      <w:proofErr w:type="gramStart"/>
      <w:r w:rsidRPr="00B81450">
        <w:t>Мария Иаковлева</w:t>
      </w:r>
      <w:proofErr w:type="gramEnd"/>
      <w:r w:rsidRPr="00B81450">
        <w:t xml:space="preserve"> и Саломия купили ароматы, чтобы идти помазать Его. И весьма рано, в первый [день] недели, приходят ко гробу, при восходе солнца... Воскреснув рано в первый [день] недели, [Иисус] явился сперва Марии Магдалине».</w:t>
      </w:r>
    </w:p>
    <w:p w:rsidR="002A22EE" w:rsidRPr="00B81450" w:rsidRDefault="002A22EE" w:rsidP="002A22EE">
      <w:r w:rsidRPr="00B81450">
        <w:t xml:space="preserve">Лука использует такие слова: </w:t>
      </w:r>
    </w:p>
    <w:p w:rsidR="002A22EE" w:rsidRPr="00B81450" w:rsidRDefault="002A22EE" w:rsidP="006529FC">
      <w:pPr>
        <w:pStyle w:val="13"/>
      </w:pPr>
      <w:r w:rsidRPr="00B81450">
        <w:t>«Возвратившись же, приготовили благовония и масти; и в субботу остались в покое по заповеди. В первый же день недели, очень рано, неся приготовленные ароматы, пришли они ко гробу, и вместе с ними некоторые другие».</w:t>
      </w:r>
    </w:p>
    <w:p w:rsidR="002A22EE" w:rsidRPr="00B81450" w:rsidRDefault="002A22EE" w:rsidP="002A22EE">
      <w:r w:rsidRPr="00B81450">
        <w:t xml:space="preserve">Иоанн приводит следующее свидетельство: </w:t>
      </w:r>
    </w:p>
    <w:p w:rsidR="002A22EE" w:rsidRPr="00B81450" w:rsidRDefault="002A22EE" w:rsidP="006529FC">
      <w:pPr>
        <w:pStyle w:val="13"/>
      </w:pPr>
      <w:r w:rsidRPr="00B81450">
        <w:t xml:space="preserve">«В первый же день недели Мария Магдалина приходит ко гробу рано, когда было еще темно, и видит, что камень отвален от гроба... В тот же первый день недели вечером, когда двери дома, где </w:t>
      </w:r>
      <w:r w:rsidRPr="00B81450">
        <w:lastRenderedPageBreak/>
        <w:t>собирались ученики Его, были заперты из опасения от Иудеев, пришел Иисус, и стал посреди, и говорит им: мир вам!</w:t>
      </w:r>
      <w:r w:rsidRPr="002A22EE">
        <w:rPr>
          <w:rStyle w:val="af2"/>
          <w:rFonts w:cs="Times New Roman"/>
          <w:sz w:val="24"/>
          <w:szCs w:val="24"/>
          <w:lang w:val="ru-RU"/>
        </w:rPr>
        <w:t>»</w:t>
      </w:r>
      <w:r w:rsidRPr="00B81450">
        <w:rPr>
          <w:rStyle w:val="af2"/>
          <w:rFonts w:cs="Times New Roman"/>
          <w:sz w:val="24"/>
          <w:szCs w:val="24"/>
        </w:rPr>
        <w:endnoteReference w:id="307"/>
      </w:r>
    </w:p>
    <w:p w:rsidR="002A22EE" w:rsidRPr="00B81450" w:rsidRDefault="002A22EE" w:rsidP="002A22EE">
      <w:pPr>
        <w:rPr>
          <w:highlight w:val="red"/>
        </w:rPr>
      </w:pPr>
      <w:r w:rsidRPr="00B81450">
        <w:t xml:space="preserve">Основание «христианской </w:t>
      </w:r>
      <w:r w:rsidR="00325A88">
        <w:t>с</w:t>
      </w:r>
      <w:r w:rsidRPr="00B81450">
        <w:t>убботы» должно быть найдено в данных текстах – если и в самом деле такое постановление действительно существует</w:t>
      </w:r>
      <w:r w:rsidR="007618D4">
        <w:t>,</w:t>
      </w:r>
      <w:r w:rsidRPr="00B81450">
        <w:t xml:space="preserve"> </w:t>
      </w:r>
      <w:r w:rsidR="007618D4">
        <w:t>–</w:t>
      </w:r>
      <w:r w:rsidRPr="00B81450">
        <w:t xml:space="preserve"> поскольку не существует других упоминаний о первом дне, которые касаются времени, когда он предположительно стал священным. Предполагается, что данные тексты доказывают, что при воскресении Спасителя первый день перенял святость седьмого, при этом поднявшись до уровня священного дня и понизив </w:t>
      </w:r>
      <w:r w:rsidR="00325A88">
        <w:t>с</w:t>
      </w:r>
      <w:r w:rsidRPr="00B81450">
        <w:t>убботу Господню до уровня «шести рабочих дней».</w:t>
      </w:r>
      <w:r w:rsidRPr="00B81450">
        <w:rPr>
          <w:rStyle w:val="af2"/>
          <w:rFonts w:cs="Times New Roman"/>
          <w:sz w:val="24"/>
          <w:szCs w:val="24"/>
        </w:rPr>
        <w:endnoteReference w:id="308"/>
      </w:r>
      <w:r w:rsidRPr="00B81450">
        <w:t xml:space="preserve"> Однако, если предполагаемое изменение </w:t>
      </w:r>
      <w:r w:rsidR="00325A88">
        <w:t>с</w:t>
      </w:r>
      <w:r w:rsidRPr="00B81450">
        <w:t xml:space="preserve">убботы имело место, то следующие факты должны рассматриваться в самом деле как весьма необычные: </w:t>
      </w:r>
    </w:p>
    <w:p w:rsidR="002A22EE" w:rsidRPr="00B81450" w:rsidRDefault="002A22EE" w:rsidP="002A22EE">
      <w:pPr>
        <w:ind w:left="708"/>
      </w:pPr>
      <w:r w:rsidRPr="00B81450">
        <w:t xml:space="preserve">1. </w:t>
      </w:r>
      <w:r w:rsidR="002D3915">
        <w:t xml:space="preserve"> </w:t>
      </w:r>
      <w:r w:rsidRPr="00B81450">
        <w:t xml:space="preserve">То, что в этих текстах не содержится упоминания о таком изменении </w:t>
      </w:r>
      <w:r w:rsidR="00325A88">
        <w:t>с</w:t>
      </w:r>
      <w:r w:rsidRPr="00B81450">
        <w:t xml:space="preserve">убботы. </w:t>
      </w:r>
    </w:p>
    <w:p w:rsidR="002A22EE" w:rsidRPr="00B81450" w:rsidRDefault="002A22EE" w:rsidP="002A22EE">
      <w:pPr>
        <w:ind w:left="708"/>
      </w:pPr>
      <w:r w:rsidRPr="00B81450">
        <w:t xml:space="preserve">2. Они демонстрируют ясное различие между </w:t>
      </w:r>
      <w:r w:rsidR="00325A88">
        <w:t>с</w:t>
      </w:r>
      <w:r w:rsidRPr="00B81450">
        <w:t xml:space="preserve">убботой четвертой заповеди и первым днем недели. </w:t>
      </w:r>
    </w:p>
    <w:p w:rsidR="002A22EE" w:rsidRPr="00B81450" w:rsidRDefault="002A22EE" w:rsidP="002A22EE">
      <w:pPr>
        <w:ind w:left="708"/>
      </w:pPr>
      <w:r w:rsidRPr="00B81450">
        <w:t xml:space="preserve">3. </w:t>
      </w:r>
      <w:r w:rsidR="002D3915">
        <w:t xml:space="preserve"> </w:t>
      </w:r>
      <w:r w:rsidRPr="00B81450">
        <w:t xml:space="preserve">Они не дают священного наименования к этому дню; особенно то, что они назвали это «христианской </w:t>
      </w:r>
      <w:r w:rsidR="00325A88">
        <w:t>с</w:t>
      </w:r>
      <w:r w:rsidRPr="00B81450">
        <w:t xml:space="preserve">убботой». </w:t>
      </w:r>
    </w:p>
    <w:p w:rsidR="002A22EE" w:rsidRPr="00B81450" w:rsidRDefault="002A22EE" w:rsidP="002A22EE">
      <w:pPr>
        <w:ind w:left="708"/>
      </w:pPr>
      <w:r w:rsidRPr="00B81450">
        <w:t xml:space="preserve">4. Они не упомянули тот факт, что Христос покоился в этот день; это важно для того, чтобы можно было назвать его </w:t>
      </w:r>
      <w:r w:rsidR="00325A88">
        <w:t>с</w:t>
      </w:r>
      <w:r w:rsidRPr="00B81450">
        <w:t>убботой.</w:t>
      </w:r>
      <w:r w:rsidRPr="00B81450">
        <w:rPr>
          <w:rStyle w:val="af2"/>
          <w:rFonts w:cs="Times New Roman"/>
          <w:sz w:val="24"/>
          <w:szCs w:val="24"/>
        </w:rPr>
        <w:endnoteReference w:id="309"/>
      </w:r>
    </w:p>
    <w:p w:rsidR="002A22EE" w:rsidRPr="00B81450" w:rsidRDefault="002A22EE" w:rsidP="002A22EE">
      <w:pPr>
        <w:ind w:left="708"/>
      </w:pPr>
      <w:r w:rsidRPr="00B81450">
        <w:t xml:space="preserve">5. Они не сообщают о снятии Божьего благословения с седьмого дня и перемещении его на первый; на самом деле они не упоминают об акте благословения и освящения этого дня. </w:t>
      </w:r>
    </w:p>
    <w:p w:rsidR="002A22EE" w:rsidRPr="00B81450" w:rsidRDefault="002A22EE" w:rsidP="002A22EE">
      <w:pPr>
        <w:ind w:left="708"/>
      </w:pPr>
      <w:r w:rsidRPr="00B81450">
        <w:t xml:space="preserve">6. Они не упоминают ничего, что бы Христос сделал ДЛЯ первого дня; они даже пренебрегли сообщить нам, что Христос вообще что-либо сказал о первом дне недели! </w:t>
      </w:r>
    </w:p>
    <w:p w:rsidR="002A22EE" w:rsidRPr="00B81450" w:rsidRDefault="002A22EE" w:rsidP="002A22EE">
      <w:pPr>
        <w:ind w:left="708"/>
      </w:pPr>
      <w:r w:rsidRPr="00B81450">
        <w:t xml:space="preserve">7. Они не дают никакого предписания в поддержку соблюдения первого дня, и при этом нет и намека на то, каким образом первому дню недели может быть дана </w:t>
      </w:r>
      <w:r w:rsidRPr="00B81450">
        <w:lastRenderedPageBreak/>
        <w:t xml:space="preserve">законная сила посредством авторитета четвертой заповеди. </w:t>
      </w:r>
    </w:p>
    <w:p w:rsidR="002A22EE" w:rsidRPr="00B81450" w:rsidRDefault="002A22EE" w:rsidP="002A22EE">
      <w:r w:rsidRPr="00B81450">
        <w:t>Тем не менее, если утверждать со</w:t>
      </w:r>
      <w:r w:rsidR="002D3915">
        <w:t xml:space="preserve"> слов Иоанна, что ученики в этот раз</w:t>
      </w:r>
      <w:r w:rsidRPr="00B81450">
        <w:t xml:space="preserve"> были собраны по случаю чествования дня воскресения и что Иисус освятил этот акт, явившись им, завершая изменение </w:t>
      </w:r>
      <w:r w:rsidR="00325A88">
        <w:t>с</w:t>
      </w:r>
      <w:r w:rsidRPr="00B81450">
        <w:t xml:space="preserve">убботы, то достаточно процитировать в ответ слова Марка, в которых повествуется о той же самой встрече: </w:t>
      </w:r>
    </w:p>
    <w:p w:rsidR="002A22EE" w:rsidRPr="00B81450" w:rsidRDefault="002A22EE" w:rsidP="006529FC">
      <w:pPr>
        <w:pStyle w:val="13"/>
      </w:pPr>
      <w:r w:rsidRPr="00B81450">
        <w:t>«Наконец, явился самим одиннадцати, возлежавшим на вечери, и упрекал их за неверие и жестокосердие, что видевшим Его воскресшего не поверили</w:t>
      </w:r>
      <w:r w:rsidRPr="002A22EE">
        <w:rPr>
          <w:rStyle w:val="af2"/>
          <w:rFonts w:cs="Times New Roman"/>
          <w:sz w:val="24"/>
          <w:szCs w:val="24"/>
          <w:lang w:val="ru-RU"/>
        </w:rPr>
        <w:t>».</w:t>
      </w:r>
      <w:r w:rsidRPr="00B81450">
        <w:rPr>
          <w:rStyle w:val="af2"/>
          <w:rFonts w:cs="Times New Roman"/>
          <w:sz w:val="24"/>
          <w:szCs w:val="24"/>
        </w:rPr>
        <w:endnoteReference w:id="310"/>
      </w:r>
    </w:p>
    <w:p w:rsidR="002A22EE" w:rsidRPr="00B81450" w:rsidRDefault="002A22EE" w:rsidP="002A22EE">
      <w:r w:rsidRPr="00B27F35">
        <w:t>Данное свидетельство Марка показывает, что вывод, так часто интерпретируемый из слов Иоанна, совершенно не обоснован. 1. Ученики собрались принять трапезу. 2. Иисус вошел в их среду и упрекал их за неверие в Его воскресение.</w:t>
      </w:r>
      <w:r w:rsidRPr="00B81450">
        <w:t xml:space="preserve"> </w:t>
      </w:r>
    </w:p>
    <w:p w:rsidR="002A22EE" w:rsidRPr="00B81450" w:rsidRDefault="002A22EE" w:rsidP="002A22EE">
      <w:r w:rsidRPr="00B81450">
        <w:t>Священное Писание заявляет, что «Богу все возможно»; тем не менее, это заявление ограничено тем, что Бог не может лгать.</w:t>
      </w:r>
      <w:r w:rsidRPr="00B81450">
        <w:rPr>
          <w:rStyle w:val="af2"/>
          <w:rFonts w:cs="Times New Roman"/>
          <w:sz w:val="24"/>
          <w:szCs w:val="24"/>
        </w:rPr>
        <w:endnoteReference w:id="311"/>
      </w:r>
      <w:r w:rsidRPr="00B81450">
        <w:t xml:space="preserve"> Относится ли изменение </w:t>
      </w:r>
      <w:r w:rsidR="00325A88">
        <w:t>с</w:t>
      </w:r>
      <w:r w:rsidRPr="00B81450">
        <w:t>убботы к тем вещам, которые возможны Богу, или оно исключено этим важным ограничением, что Бог не может лгать? Законодатель – есть Бог правды, и Его закон – истина.</w:t>
      </w:r>
      <w:r w:rsidRPr="00B81450">
        <w:rPr>
          <w:rStyle w:val="af2"/>
          <w:rFonts w:cs="Times New Roman"/>
          <w:sz w:val="24"/>
          <w:szCs w:val="24"/>
        </w:rPr>
        <w:endnoteReference w:id="312"/>
      </w:r>
      <w:r w:rsidRPr="00B81450">
        <w:t xml:space="preserve"> Остался бы он все еще истиной, если бы был изменен на что-то еще, или продолжил бы Законодатель быть Богом правды после того, как Он изменил закон, нам еще предстоит увидеть. Четвертая заповедь, которая, по утверждениям, была изменена, звучит так: </w:t>
      </w:r>
    </w:p>
    <w:p w:rsidR="002A22EE" w:rsidRPr="00B81450" w:rsidRDefault="002A22EE" w:rsidP="006529FC">
      <w:pPr>
        <w:pStyle w:val="13"/>
      </w:pPr>
      <w:r w:rsidRPr="00B81450">
        <w:t>«</w:t>
      </w:r>
      <w:bookmarkStart w:id="25" w:name="_Hlk472352402"/>
      <w:r w:rsidRPr="00B81450">
        <w:t>Помни день субботний, чтобы святить его</w:t>
      </w:r>
      <w:bookmarkEnd w:id="25"/>
      <w:r w:rsidRPr="00B81450">
        <w:t xml:space="preserve">... </w:t>
      </w:r>
      <w:bookmarkStart w:id="26" w:name="_Hlk472352429"/>
      <w:r w:rsidRPr="00B81450">
        <w:t>День седьмой - суббота Господу, Богу твоему</w:t>
      </w:r>
      <w:bookmarkEnd w:id="26"/>
      <w:r w:rsidRPr="00B81450">
        <w:t xml:space="preserve">... </w:t>
      </w:r>
      <w:bookmarkStart w:id="27" w:name="_Hlk472352497"/>
      <w:r w:rsidRPr="00B81450">
        <w:t>Ибо в шесть дней создал Господь небо и землю, море и все, что в них, а в день седьмой почил; посему благословил Господь день субботний и освятил его</w:t>
      </w:r>
      <w:bookmarkEnd w:id="27"/>
      <w:r w:rsidRPr="00B81450">
        <w:t>».</w:t>
      </w:r>
    </w:p>
    <w:p w:rsidR="002A22EE" w:rsidRPr="00B81450" w:rsidRDefault="002A22EE" w:rsidP="002A22EE">
      <w:r w:rsidRPr="00B81450">
        <w:t xml:space="preserve">Если теперь мы вставим слова «первый день» вместо седьмого, давайте взглянем, что из этого получилось: </w:t>
      </w:r>
    </w:p>
    <w:p w:rsidR="002A22EE" w:rsidRPr="00B81450" w:rsidRDefault="002A22EE" w:rsidP="006529FC">
      <w:pPr>
        <w:pStyle w:val="13"/>
      </w:pPr>
      <w:r w:rsidRPr="00B81450">
        <w:t>«Помни день отдыха, чтобы святить его... День первый – день отдыха Господу, Богу твоему...</w:t>
      </w:r>
    </w:p>
    <w:p w:rsidR="002A22EE" w:rsidRPr="00B81450" w:rsidRDefault="002A22EE" w:rsidP="006529FC">
      <w:pPr>
        <w:pStyle w:val="13"/>
      </w:pPr>
      <w:r w:rsidRPr="00B81450">
        <w:lastRenderedPageBreak/>
        <w:t>Ибо в шесть дней создал Господь небо и землю, море и все, что в них, а в день первый почил; посему благословил Господь день отдыха и освятил его».</w:t>
      </w:r>
    </w:p>
    <w:p w:rsidR="002A22EE" w:rsidRPr="00B81450" w:rsidRDefault="002A22EE" w:rsidP="002A22EE">
      <w:r w:rsidRPr="00B21D4D">
        <w:t>Это превращает Божью истину в ложь;</w:t>
      </w:r>
      <w:r w:rsidRPr="00B21D4D">
        <w:rPr>
          <w:rStyle w:val="af2"/>
          <w:rFonts w:cs="Times New Roman"/>
          <w:sz w:val="24"/>
          <w:szCs w:val="24"/>
        </w:rPr>
        <w:endnoteReference w:id="313"/>
      </w:r>
      <w:r w:rsidRPr="00B21D4D">
        <w:t xml:space="preserve"> поскольку то, что Бог покоился в первый день недели и благословил и освятил его, является ложью. Так же невозможно заменить день отдыха Господа, в который Он покоился, любым другим из шести дней, в которые Он не покоился.</w:t>
      </w:r>
      <w:r w:rsidRPr="00B21D4D">
        <w:rPr>
          <w:rStyle w:val="af2"/>
          <w:rFonts w:cs="Times New Roman"/>
          <w:sz w:val="24"/>
          <w:szCs w:val="24"/>
        </w:rPr>
        <w:endnoteReference w:id="314"/>
      </w:r>
      <w:r w:rsidRPr="00B21D4D">
        <w:t xml:space="preserve"> Изменить часть заповеди и оставить остальное неизменным будет недостаточно, поскольку правды, которая останется, хватит, чтобы указать на внесенную ложь. Здесь необходимо более радикальное изменение, наподобие следующего:</w:t>
      </w:r>
      <w:r w:rsidRPr="00B81450">
        <w:t xml:space="preserve"> </w:t>
      </w:r>
    </w:p>
    <w:p w:rsidR="002A22EE" w:rsidRPr="00B81450" w:rsidRDefault="002A22EE" w:rsidP="006529FC">
      <w:pPr>
        <w:pStyle w:val="13"/>
      </w:pPr>
      <w:r w:rsidRPr="00B81450">
        <w:t xml:space="preserve">«Помни христианскую </w:t>
      </w:r>
      <w:r w:rsidR="00325A88">
        <w:t>с</w:t>
      </w:r>
      <w:r w:rsidRPr="00B81450">
        <w:t>убботу, чтобы святить ее. День первый – день отдыха Господу, Иисусу Христу. Ибо в этот день Он воскрес из мертвых; посему благословил Он первый день недели и освятил его».</w:t>
      </w:r>
    </w:p>
    <w:p w:rsidR="002A22EE" w:rsidRPr="00B81450" w:rsidRDefault="002A22EE" w:rsidP="002A22EE">
      <w:r w:rsidRPr="00B81450">
        <w:t xml:space="preserve">После такого изменения от оригинального </w:t>
      </w:r>
      <w:r w:rsidR="00325A88">
        <w:t>с</w:t>
      </w:r>
      <w:r w:rsidRPr="00B81450">
        <w:t>убботнего постановления ничего</w:t>
      </w:r>
      <w:bookmarkStart w:id="28" w:name="_Hlk473825604"/>
      <w:r w:rsidRPr="00B81450">
        <w:t xml:space="preserve"> не остается</w:t>
      </w:r>
      <w:bookmarkEnd w:id="28"/>
      <w:r w:rsidRPr="00B81450">
        <w:t xml:space="preserve">. Пропущен не только Господень день отдыха, но и причины, на которых базируется четвертая заповедь, тоже по необходимости пропущены. Но существует ли такая редакция четвертой заповеди? Уж точно не в Библии. Истинно ли, что такие титулы применимы к первому дню? В Священном Писании </w:t>
      </w:r>
      <w:r w:rsidR="00B27F35">
        <w:t>–</w:t>
      </w:r>
      <w:r w:rsidRPr="00B81450">
        <w:t xml:space="preserve"> никогда. Законодатель благословил и освятил этот день? Вполне определенно, что нет. Он даже не упоминал его названия. Такое изменение четвертой заповеди со стороны Бога истины невозможно; поскольку оно не просто утверждает ложное и отр</w:t>
      </w:r>
      <w:r w:rsidR="002D3915">
        <w:t>ицает истинное, но и обращает</w:t>
      </w:r>
      <w:r w:rsidRPr="00B81450">
        <w:t xml:space="preserve"> саму Божью истину в ложь. Это просто установление </w:t>
      </w:r>
      <w:r w:rsidR="00325A88">
        <w:t>с</w:t>
      </w:r>
      <w:r w:rsidRPr="00B81450">
        <w:t xml:space="preserve">убботе Господней альтернативы, которая, не имея в себе ни святости, ни авторитета, замыслила вобрать их в себя непосредственно из Библейской </w:t>
      </w:r>
      <w:r w:rsidR="00325A88">
        <w:t>с</w:t>
      </w:r>
      <w:r w:rsidRPr="00B81450">
        <w:t xml:space="preserve">убботы. Таково ОСНОВАНИЕ воскресенья. Тексты, которые используются в возведении постановления на данном основании, будут отмечены в надлежащем порядке. Несколько из этих текстов упоминаются в данной главе: </w:t>
      </w:r>
    </w:p>
    <w:p w:rsidR="002A22EE" w:rsidRPr="00B81450" w:rsidRDefault="002A22EE" w:rsidP="006529FC">
      <w:pPr>
        <w:pStyle w:val="13"/>
      </w:pPr>
      <w:r w:rsidRPr="00B81450">
        <w:lastRenderedPageBreak/>
        <w:t>«После восьми дней опять были в доме ученики Его, и Фома с ними. Пришел Иисус, когда двери были заперты, стал посреди них и сказал: мир вам!</w:t>
      </w:r>
      <w:r w:rsidRPr="002A22EE">
        <w:rPr>
          <w:rStyle w:val="af2"/>
          <w:rFonts w:cs="Times New Roman"/>
          <w:sz w:val="24"/>
          <w:szCs w:val="24"/>
          <w:lang w:val="ru-RU"/>
        </w:rPr>
        <w:t>»</w:t>
      </w:r>
      <w:r w:rsidRPr="00B81450">
        <w:rPr>
          <w:rStyle w:val="af2"/>
          <w:rFonts w:cs="Times New Roman"/>
          <w:sz w:val="24"/>
          <w:szCs w:val="24"/>
        </w:rPr>
        <w:endnoteReference w:id="315"/>
      </w:r>
    </w:p>
    <w:p w:rsidR="002A22EE" w:rsidRPr="00B81450" w:rsidRDefault="002A22EE" w:rsidP="002A22EE">
      <w:r w:rsidRPr="00B81450">
        <w:t>Здесь не утверждается, что наш Господь освятил первый день недели в этот момент; поскольку это действие к этому времени уже было совершено воскресением на основании уже процитированных текстов. Но если считать святость первого дня фундаментом, то данный текст является первым камнем в нем; первый столп в храме первого дня. В качестве взятого здесь аргумента можно заявить следующее: Иисус избрал этот день, чтобы явиться Своим ученикам; и этим действием выказал Свое особое отношение к этому дню. Но немалым недочетом в этом аргументе является то, что Его следующая встреча с ними произошла при ловле рыбы,</w:t>
      </w:r>
      <w:r w:rsidRPr="00B81450">
        <w:rPr>
          <w:rStyle w:val="af2"/>
          <w:rFonts w:cs="Times New Roman"/>
          <w:sz w:val="24"/>
          <w:szCs w:val="24"/>
        </w:rPr>
        <w:endnoteReference w:id="316"/>
      </w:r>
      <w:r w:rsidRPr="00B81450">
        <w:t xml:space="preserve"> а Его последнее и самое важное явление, когда Он вознесся на небо, произошло в четверг.</w:t>
      </w:r>
      <w:r w:rsidRPr="00B81450">
        <w:rPr>
          <w:rStyle w:val="af2"/>
          <w:rFonts w:cs="Times New Roman"/>
          <w:sz w:val="24"/>
          <w:szCs w:val="24"/>
        </w:rPr>
        <w:endnoteReference w:id="317"/>
      </w:r>
      <w:r w:rsidRPr="00B81450">
        <w:t xml:space="preserve"> Встречи Спасителя со Своими ученикам не может быть достаточно, чтобы быть доказательством того, что какой-либо день свят; поскольку иначе это доказывало бы святость нескольких рабочих дней. Но еще большим пробелом в этом аргументе можно считать тот факт, что данная встреча Иисуса с учениками произошла не в первый день недели. Это было «после восьми дней» от предыдущей встречи Иисуса и учеников, которая, произойдя в самом конце дня воскресения, не иначе как продлилась до второго дня недели.</w:t>
      </w:r>
      <w:r w:rsidRPr="00B81450">
        <w:rPr>
          <w:rStyle w:val="af2"/>
          <w:rFonts w:cs="Times New Roman"/>
          <w:sz w:val="24"/>
          <w:szCs w:val="24"/>
        </w:rPr>
        <w:endnoteReference w:id="318"/>
      </w:r>
      <w:r w:rsidRPr="00B81450">
        <w:t xml:space="preserve"> Если слова «после восьми дней» от этой встречи подразумевали только одну неделю, это непременно приводит нас ко второму дню недели. Но когда подразумевается просто одна неделя, используется другое выражение. Для определения недели избранным Святым Духом термином является «после семи дней».</w:t>
      </w:r>
      <w:r w:rsidRPr="00B81450">
        <w:rPr>
          <w:rStyle w:val="af2"/>
          <w:rFonts w:cs="Times New Roman"/>
          <w:sz w:val="24"/>
          <w:szCs w:val="24"/>
        </w:rPr>
        <w:endnoteReference w:id="319"/>
      </w:r>
      <w:r w:rsidRPr="00B81450">
        <w:t xml:space="preserve"> Слова «после восьми дней» наиболее вероятно подразумевают девятый или десятый день;</w:t>
      </w:r>
      <w:r w:rsidRPr="00B81450">
        <w:rPr>
          <w:rStyle w:val="af2"/>
          <w:rFonts w:cs="Times New Roman"/>
          <w:sz w:val="24"/>
          <w:szCs w:val="24"/>
        </w:rPr>
        <w:endnoteReference w:id="320"/>
      </w:r>
      <w:r w:rsidRPr="00B81450">
        <w:t xml:space="preserve"> но даже если допустить, что имеется в виду восьмой день, это явно не доказывает, что явление Спасителя было в первый день недели. Итак, суммируем: первая встреча Иисуса с учениками, которая произошла вечером в конце первого дня недели, вероятно, если не сказать – точно, произошла, во второй </w:t>
      </w:r>
      <w:r w:rsidRPr="00B81450">
        <w:lastRenderedPageBreak/>
        <w:t>день недели.</w:t>
      </w:r>
      <w:r w:rsidRPr="00B81450">
        <w:rPr>
          <w:rStyle w:val="af2"/>
          <w:rFonts w:cs="Times New Roman"/>
          <w:sz w:val="24"/>
          <w:szCs w:val="24"/>
        </w:rPr>
        <w:endnoteReference w:id="321"/>
      </w:r>
      <w:r w:rsidRPr="00B81450">
        <w:t xml:space="preserve"> Вторая встреча не могла произойти ранее, чем во второй или третий день недели, и этот день, похоже, был выбран просто потому, что там тогда присутствовал Фома. Третья встреча произошла при ловле рыбы, четвертая – в четверг, когда Он вознесся на небо. Аргумент в пользу святости первого дня, взятый из этого текста, уже исследован; и учреждение первого дня как </w:t>
      </w:r>
      <w:r w:rsidR="00325A88">
        <w:t>с</w:t>
      </w:r>
      <w:r w:rsidRPr="00B81450">
        <w:t>убботы, если оно не сформировано из более существенных фактов, чем те, что сейчас имеются в его основании, само по себе не более, чем воздушный замок.</w:t>
      </w:r>
    </w:p>
    <w:p w:rsidR="002A22EE" w:rsidRPr="00B81450" w:rsidRDefault="002A22EE" w:rsidP="002A22EE">
      <w:r w:rsidRPr="00B81450">
        <w:t xml:space="preserve">Следующий текст является частью содержания святости первого дня: </w:t>
      </w:r>
    </w:p>
    <w:p w:rsidR="002A22EE" w:rsidRPr="00B81450" w:rsidRDefault="002A22EE" w:rsidP="006529FC">
      <w:pPr>
        <w:pStyle w:val="13"/>
      </w:pPr>
      <w:r w:rsidRPr="00B81450">
        <w:t>«При наступлении дня Пятидесятницы все они были единодушно вместе. И внезапно сделался шум с неба, как бы от несущегося сильного ветра, и наполнил весь дом, где они находились».</w:t>
      </w:r>
      <w:r w:rsidRPr="00B81450">
        <w:rPr>
          <w:rStyle w:val="af2"/>
          <w:rFonts w:cs="Times New Roman"/>
          <w:sz w:val="24"/>
          <w:szCs w:val="24"/>
        </w:rPr>
        <w:endnoteReference w:id="322"/>
      </w:r>
    </w:p>
    <w:p w:rsidR="002A22EE" w:rsidRPr="00B81450" w:rsidRDefault="002A22EE" w:rsidP="002A22EE">
      <w:r w:rsidRPr="00B81450">
        <w:t xml:space="preserve">Предполагается, что этот текст является важным столпом в храме первого дня. Если рассуждать так, то выходит: в этом случае ученики были созваны, чтобы праздновать </w:t>
      </w:r>
      <w:r w:rsidR="00325A88">
        <w:t>с</w:t>
      </w:r>
      <w:r w:rsidRPr="00B81450">
        <w:t xml:space="preserve">убботу первого дня, и в честь этого же дня тогда был излит Святой Дух. Однако, по этому выводу есть самые серьезные возражения. 1. Первое: нет никаких доказательств, что тогда существовала </w:t>
      </w:r>
      <w:r w:rsidR="00325A88">
        <w:t>с</w:t>
      </w:r>
      <w:r w:rsidRPr="00B81450">
        <w:t>уббота первого дня. 2. Нет намека на то, что ученики собрались в этом случае для ее празднования. 3. Ни того, что Святой Дух был тогда излит в честь первого дня недели. 4. От момента вознесения Иисуса до дня излития Духа ученики продолжали пребывать в молитве и прошении, так что то, что они были собраны вместе в этот день, существенно не отличалось от того, что могло происходить в течение прошедших десяти или больше дней.</w:t>
      </w:r>
      <w:r w:rsidRPr="00B81450">
        <w:rPr>
          <w:rStyle w:val="af2"/>
          <w:rFonts w:cs="Times New Roman"/>
          <w:sz w:val="24"/>
          <w:szCs w:val="24"/>
        </w:rPr>
        <w:endnoteReference w:id="323"/>
      </w:r>
      <w:r w:rsidRPr="00B81450">
        <w:t xml:space="preserve"> 5. Если бы священный автор задумал показать, что определенный день недели был чествуемым посредством описанных событий, он непременно заявил бы об этом факте и назвал бы этот день. 6. Лука был настолько далек от того, чтобы назвать день недели, что даже и сейчас это является спорным вопросом; даже известные сторонники первого дня</w:t>
      </w:r>
      <w:r w:rsidRPr="00B81450">
        <w:rPr>
          <w:rStyle w:val="af2"/>
          <w:rFonts w:cs="Times New Roman"/>
          <w:sz w:val="24"/>
          <w:szCs w:val="24"/>
        </w:rPr>
        <w:endnoteReference w:id="324"/>
      </w:r>
      <w:r w:rsidRPr="00B81450">
        <w:t xml:space="preserve"> </w:t>
      </w:r>
      <w:r w:rsidRPr="00B81450">
        <w:lastRenderedPageBreak/>
        <w:t xml:space="preserve">утверждают, что день Пятидесятницы в том году наступил в седьмой день недели. 7. Единственное значимое событие, которое Святой Дух задумал ознаменовать, было прообразом праздника Пятидесятницы; день недели, в который это должно было произойти, совершенно не имел значения. Насколько сильно, в таком случае, ошибаются те, кто меняют этот порядок. Они делают день недели, который Святой Дух даже не назвал, но который они принимают за первый, предметом приоритетной важности, при этом упуская тот факт, что Святой Дух отметил – что это событие произошло в день Пятидесятницы. Заключение, к которому ведут данные факты, неизбежно; а именно: то, что этот столп, возведенный из данного текста для храма первого дня, и является основанием этого сооружения – просто предмет воображения, и вполне достоин места рядом с тем столпом, который возник из упоминания о втором явлении нашего Господа своим ученикам. </w:t>
      </w:r>
    </w:p>
    <w:p w:rsidR="002A22EE" w:rsidRPr="00B81450" w:rsidRDefault="002A22EE" w:rsidP="002A22EE">
      <w:r w:rsidRPr="00B81450">
        <w:t>Третий столп для сооружения храма первого дня следующий: Искупление важнее, чем творение; поэтому вместо дня покоя Творца должен соблюдаться день воскресения Христа. Но это утверждение открыто для  возражения о том, что Библия ничего подобного не говорит.</w:t>
      </w:r>
      <w:r w:rsidRPr="00B81450">
        <w:rPr>
          <w:rStyle w:val="af2"/>
          <w:rFonts w:cs="Times New Roman"/>
          <w:sz w:val="24"/>
          <w:szCs w:val="24"/>
        </w:rPr>
        <w:endnoteReference w:id="325"/>
      </w:r>
      <w:r w:rsidRPr="00B81450">
        <w:t xml:space="preserve"> Кто тогда знает, верно ли это? Когда Создатель дал существование нашему миру, разве Он не предвидел падение человека? И, предвидя это падение, разве Он не поставил цель искупить человека? И разве это не говорит о том, что цель искупления была учтена при творении? Кто тогда может утверждать, что искупление важнее, чем творение? </w:t>
      </w:r>
    </w:p>
    <w:p w:rsidR="002A22EE" w:rsidRPr="00B81450" w:rsidRDefault="002A22EE" w:rsidP="002A22EE">
      <w:r w:rsidRPr="00B81450">
        <w:t>Но поскольку Священное Писание не предопределяет этот пункт, давайте предположим, что искупление важнее. Откуда известно, что для его ознаменования должен быть отделен какой-то день? Библия ничего не говорит об этом. Но допустим, что какой-то день должен быть отделен с этой целью; каком</w:t>
      </w:r>
      <w:r w:rsidR="00106462">
        <w:t>у</w:t>
      </w:r>
      <w:r w:rsidRPr="00B81450">
        <w:t xml:space="preserve"> же дню тогда отдать предпочтение? Сказано ли, что тому дню, в который было завершено искупление? Но ведь искупление ещё не завершено; воскресение святых и избавление нашей земли от проклятия также являются частью этого акта.</w:t>
      </w:r>
      <w:r w:rsidRPr="00B81450">
        <w:rPr>
          <w:rStyle w:val="af2"/>
          <w:rFonts w:cs="Times New Roman"/>
          <w:sz w:val="24"/>
          <w:szCs w:val="24"/>
        </w:rPr>
        <w:endnoteReference w:id="326"/>
      </w:r>
      <w:r w:rsidRPr="00B81450">
        <w:t xml:space="preserve"> Но, допуская, что </w:t>
      </w:r>
      <w:r w:rsidRPr="00B81450">
        <w:lastRenderedPageBreak/>
        <w:t xml:space="preserve">искупление должно быть ознаменовано прежде, чем оно будет завершено, устанавливая обособленно день в его честь, снова возникает вопрос, В какой день это должно произойти? Библия молчит в ответ. Если необходимо выбрать самый памятный день в истории искупления, несомненно, что предпочтение должно быть дано дню распятия на кресте, где была заплачена цена человеческого искупления. Который является более памятным – тот, в который вечный Законодатель отдал Своего единственного и безмерно любимого Сына, чтобы умереть бесславной смертью ради спасения мятежников, нарушивших Его закон, или тот, когда Он возвратил Своего любимого Сына к жизни? Последнее, хотя и волнующее событие, является самым естественным в мире; распятие же Сына Божьего за грешных людей может быть смело объявлено самым уникальным событием в летописи вечности. Потому день распятия на кресте - вне всякого сравнения, более памятный день. И то, что искупление утверждается распятием на кресте, а не воскресением - бесспорный факт. Ведь написано: </w:t>
      </w:r>
    </w:p>
    <w:p w:rsidR="002A22EE" w:rsidRPr="00B81450" w:rsidRDefault="002A22EE" w:rsidP="006529FC">
      <w:pPr>
        <w:pStyle w:val="13"/>
      </w:pPr>
      <w:r w:rsidRPr="00B81450">
        <w:t>«В Котором мы имеем искупление Кровию Его». «Христос искупил нас от клятвы закона, сделавшись за нас клятвою - ибо написано: проклят всяк, висящий на древе». «Ты был заклан, и Кровию Своею искупил нас Богу</w:t>
      </w:r>
      <w:r w:rsidRPr="00FC132C">
        <w:rPr>
          <w:rStyle w:val="af2"/>
          <w:rFonts w:cs="Times New Roman"/>
          <w:sz w:val="24"/>
          <w:szCs w:val="24"/>
          <w:lang w:val="ru-RU"/>
        </w:rPr>
        <w:t>».</w:t>
      </w:r>
      <w:r w:rsidRPr="00B81450">
        <w:rPr>
          <w:rStyle w:val="af2"/>
          <w:rFonts w:cs="Times New Roman"/>
          <w:sz w:val="24"/>
          <w:szCs w:val="24"/>
        </w:rPr>
        <w:endnoteReference w:id="327"/>
      </w:r>
    </w:p>
    <w:p w:rsidR="002A22EE" w:rsidRPr="00B81450" w:rsidRDefault="002A22EE" w:rsidP="002A22EE">
      <w:r w:rsidRPr="00B81450">
        <w:t xml:space="preserve">Посему, если стоит соблюдать какой-либо день в память об искуплении, бесспорно, день распятия должен иметь преимущество. Но рассматривать этот момент далее не имеет смысла. Должно ли отдавать предпочтение дню распятия или дню воскресения – совершенно не существенно. Святой Дух ничего не говорил в пользу любого из этих дней, но Он позаботился о том, чтобы событие в каждом случае имело свой собственный соответствующий памятник. Вы ознаменовали бы распятие Искупителя? Вам не нужно менять </w:t>
      </w:r>
      <w:r w:rsidR="00325A88">
        <w:t>с</w:t>
      </w:r>
      <w:r w:rsidRPr="00B81450">
        <w:t xml:space="preserve">убботу на день распятия. Для Вас поступить так было бы самонадеянным грехом. Вот божественно назначенный памятник распятию: </w:t>
      </w:r>
    </w:p>
    <w:p w:rsidR="002A22EE" w:rsidRPr="00B81450" w:rsidRDefault="002A22EE" w:rsidP="006529FC">
      <w:pPr>
        <w:pStyle w:val="13"/>
      </w:pPr>
      <w:r w:rsidRPr="00B81450">
        <w:lastRenderedPageBreak/>
        <w:t>«Господь Иисус в ту ночь, в которую предан был, взял хлеб и, возблагодарив, преломил и сказал: приимите, ядите, сие есть Тело Мое, за вас ломимое; сие творите в Мое воспоминание. Также и чашу после вечери, и сказал: сия чаша есть новый завет в Моей Крови; сие творите, когда только будете пить, в Мое воспоминание. Ибо всякий раз, когда вы едите хлеб сей и пьете чашу сию, смерть Господню возвещаете, доколе Он придет».</w:t>
      </w:r>
      <w:r w:rsidRPr="00B81450">
        <w:rPr>
          <w:rStyle w:val="af2"/>
          <w:rFonts w:cs="Times New Roman"/>
          <w:sz w:val="24"/>
          <w:szCs w:val="24"/>
        </w:rPr>
        <w:endnoteReference w:id="328"/>
      </w:r>
    </w:p>
    <w:p w:rsidR="002A22EE" w:rsidRPr="00B81450" w:rsidRDefault="002A22EE" w:rsidP="002A22EE">
      <w:r w:rsidRPr="00B81450">
        <w:t xml:space="preserve">По этой причине именно смерть Искупителя, а не день Его смерти, Святой Дух считал достойной ознаменования. Ознаменовали бы вы также воскресение Искупителя? Вам не нужно изменять библейскую </w:t>
      </w:r>
      <w:r w:rsidR="00325A88">
        <w:t>с</w:t>
      </w:r>
      <w:r w:rsidRPr="00B81450">
        <w:t xml:space="preserve">убботу ради этого. Великий Законодатель никогда не позволял подобных действий. Но этому событию был назначен соответствующий памятник: </w:t>
      </w:r>
    </w:p>
    <w:p w:rsidR="002A22EE" w:rsidRPr="00B81450" w:rsidRDefault="002A22EE" w:rsidP="006529FC">
      <w:pPr>
        <w:pStyle w:val="13"/>
      </w:pPr>
      <w:r w:rsidRPr="00B81450">
        <w:t xml:space="preserve">«Неужели не знаете, что все мы, крестившиеся во Христа Иисуса, в смерть Его крестились? </w:t>
      </w:r>
      <w:proofErr w:type="gramStart"/>
      <w:r w:rsidRPr="00B81450">
        <w:t>Итак</w:t>
      </w:r>
      <w:proofErr w:type="gramEnd"/>
      <w:r w:rsidRPr="00B81450">
        <w:t xml:space="preserve"> мы погреблись с Ним крещением в смерть, дабы, как Христос воскрес из мертвых славою Отца, так и нам ходить в обновленной жизни. Ибо если мы соединены с Ним подобием смерти Его, то должны быть [соединены] и [подобием] воскресения».</w:t>
      </w:r>
      <w:r w:rsidRPr="00B81450">
        <w:rPr>
          <w:rStyle w:val="af2"/>
          <w:rFonts w:cs="Times New Roman"/>
          <w:sz w:val="24"/>
          <w:szCs w:val="24"/>
        </w:rPr>
        <w:endnoteReference w:id="329"/>
      </w:r>
    </w:p>
    <w:p w:rsidR="002A22EE" w:rsidRPr="00B81450" w:rsidRDefault="002A22EE" w:rsidP="002A22EE">
      <w:r w:rsidRPr="00B81450">
        <w:t>Быть погребенными в водной могиле, как наш Господь был погребен в могиле, и быть поднятыми из воды, чтобы идти в обновленной жизни, как наш Господь был поднят из мертвых славой От</w:t>
      </w:r>
      <w:r w:rsidR="006529FC">
        <w:t>ца – это Господом установленный</w:t>
      </w:r>
      <w:r w:rsidRPr="00B81450">
        <w:t xml:space="preserve"> памятник воскресения Господа Иисуса Христа. И следует обратить внимание, что считался достойным ознаменования не день воскресения, а само воскресение. Событиями, заложенными в основании спасения, являются смерть, похороны и воскресение Искупителя. Каждое из них имеет свою значимость; в то время как дни, в которые они поочередно произошли, не имеют особого значения. Достойной ознаменования была смерть Искупителя, а не день Его смерти; и, следовательно, для этой цели была </w:t>
      </w:r>
      <w:r w:rsidRPr="00B81450">
        <w:lastRenderedPageBreak/>
        <w:t xml:space="preserve">назначена Тайная вечеря. Достойным ознаменования было воскресение Спасителя, а не день воскресения; и, следовательно, как памятник ему было назначено погребение и воскресение в водах крещения. Но замена этого действия кроплением предоставила удобный предлог для соблюдения первого дня в память о воскресении. </w:t>
      </w:r>
    </w:p>
    <w:p w:rsidR="002A22EE" w:rsidRPr="00B81450" w:rsidRDefault="002A22EE" w:rsidP="002A22EE">
      <w:r w:rsidRPr="00B81450">
        <w:t xml:space="preserve">Праздновать дело спасения посредством отдыха в первый день недели после шести дней тяжелого труда означало бы, что правда в том, что наш Господь завершил дело искупления человечества за эти шесть дней перед днем Своего воскресения, и в том, что Он покоился в этот день от труда, таким образом благословив и отделив его. Однако, ни одно из этих утверждений не верно. Вся жизнь нашего Господа была посвящена данной работе. В действительности, Он временно покоился от нее в </w:t>
      </w:r>
      <w:r w:rsidR="00325A88">
        <w:t>с</w:t>
      </w:r>
      <w:r w:rsidRPr="00B81450">
        <w:t xml:space="preserve">убботу после распятия, но утром первого дня недели возобновил работу, которую Он с тех пор никогда не прекращал и никогда не прекратит до ее полного исполнения в воскресении святых и избавлении искупленных. По этой причине искупление не дает причин для изменения </w:t>
      </w:r>
      <w:r w:rsidR="00325A88">
        <w:t>с</w:t>
      </w:r>
      <w:r w:rsidRPr="00B81450">
        <w:t xml:space="preserve">убботы; его собственных памятников достаточно, чтобы не рушить памятник великого Творца. Таким образом, и третий столп в храме святости первого дня, как и другие части этого сооружения, которые были уже исследованы, является всего лишь предметом воображения. </w:t>
      </w:r>
    </w:p>
    <w:p w:rsidR="002A22EE" w:rsidRPr="00B81450" w:rsidRDefault="002A22EE" w:rsidP="002A22EE">
      <w:r w:rsidRPr="00B81450">
        <w:t xml:space="preserve">Четвертый столп в этом храме взят из древнего пророчества, в котором говорится, что христианская </w:t>
      </w:r>
      <w:r w:rsidR="00325A88">
        <w:t>с</w:t>
      </w:r>
      <w:r w:rsidRPr="00B81450">
        <w:t xml:space="preserve">уббота была предсказана: </w:t>
      </w:r>
    </w:p>
    <w:p w:rsidR="002A22EE" w:rsidRPr="00B81450" w:rsidRDefault="002A22EE" w:rsidP="006529FC">
      <w:pPr>
        <w:pStyle w:val="13"/>
      </w:pPr>
      <w:r w:rsidRPr="00B81450">
        <w:t>«Камень, который отвергли строители, соделался главою угла: это - от Господа, и есть дивно в очах наших. Сей день сотворил Господь: возрадуемся и возвеселимся в оный!»</w:t>
      </w:r>
      <w:r w:rsidRPr="00B81450">
        <w:rPr>
          <w:rStyle w:val="af2"/>
          <w:rFonts w:cs="Times New Roman"/>
          <w:sz w:val="24"/>
          <w:szCs w:val="24"/>
        </w:rPr>
        <w:endnoteReference w:id="330"/>
      </w:r>
    </w:p>
    <w:p w:rsidR="002A22EE" w:rsidRPr="00B81450" w:rsidRDefault="002A22EE" w:rsidP="002A22EE">
      <w:r w:rsidRPr="00B81450">
        <w:t xml:space="preserve">Данный текст считается одним из самых сильных доказательств в поддержку христианской </w:t>
      </w:r>
      <w:r w:rsidR="00325A88">
        <w:t>с</w:t>
      </w:r>
      <w:r w:rsidRPr="00B81450">
        <w:t>убботы. Тем не менее, стоит допустить, что основные пункты п</w:t>
      </w:r>
      <w:r w:rsidR="00106462">
        <w:t>редположительн</w:t>
      </w:r>
      <w:r w:rsidR="00AE3CDE">
        <w:t>о доказывают следующее.</w:t>
      </w:r>
      <w:r w:rsidR="00106462">
        <w:t xml:space="preserve"> 1. Ч</w:t>
      </w:r>
      <w:r w:rsidRPr="00B81450">
        <w:t>то Спаситель стал главою у</w:t>
      </w:r>
      <w:r w:rsidR="00106462">
        <w:t xml:space="preserve">гла через </w:t>
      </w:r>
      <w:r w:rsidR="00106462">
        <w:lastRenderedPageBreak/>
        <w:t>Свое воскресение. 2. Ч</w:t>
      </w:r>
      <w:r w:rsidRPr="00B81450">
        <w:t xml:space="preserve">то в ознаменование этого события день Его воскресения был сделан христианской </w:t>
      </w:r>
      <w:r w:rsidR="00325A88">
        <w:t>с</w:t>
      </w:r>
      <w:r w:rsidRPr="00B81450">
        <w:t xml:space="preserve">убботой. 3. И что этот день, предписанный таким образом, подразумевает время для проведения служения для божественного поклонения и воздержание от труда. </w:t>
      </w:r>
    </w:p>
    <w:p w:rsidR="002A22EE" w:rsidRPr="00B81450" w:rsidRDefault="002A22EE" w:rsidP="002A22EE">
      <w:r w:rsidRPr="00B81450">
        <w:t>На эти необычные предположения следует ответить: 1. Нет никаких доказательств, что Иисус стал главою угла в день воскресения. Священное Писание не отмечает особым образом день, когда этот случай имел место. То</w:t>
      </w:r>
      <w:r w:rsidR="00AE3CDE">
        <w:t>т факт</w:t>
      </w:r>
      <w:r w:rsidRPr="00B81450">
        <w:t>, что Он сделался главою угла, ссылается на Его становление главным краеугольным камнем данного духовного храма, который состоит из Его народа; другими словами, это ссылка на Его становление главой данного живого тела, святых Всевышнего. Не похоже, чтобы Он принял это положение до Своего вознесения на небо, где Он стал главным краеугольным камнем на Сионе, избранным и драгоценным.</w:t>
      </w:r>
      <w:r w:rsidRPr="00B81450">
        <w:rPr>
          <w:rStyle w:val="af2"/>
          <w:rFonts w:cs="Times New Roman"/>
          <w:sz w:val="24"/>
          <w:szCs w:val="24"/>
        </w:rPr>
        <w:endnoteReference w:id="331"/>
      </w:r>
      <w:r w:rsidRPr="00B81450">
        <w:t xml:space="preserve"> И, следовательно, нет никаких доказательств, что в этом тексте вообще шла речь о первом дне недели. 2. Так же, как и нет и малейшего свидетельства о том, что этот или любой другой день были отделены как христианская </w:t>
      </w:r>
      <w:r w:rsidR="00325A88">
        <w:t>с</w:t>
      </w:r>
      <w:r w:rsidRPr="00B81450">
        <w:t xml:space="preserve">уббота в память о воскресении Христа. 3. Как и не может быть найдено более необычное предположение, чем то, что данный текст предписывает соблюдение </w:t>
      </w:r>
      <w:r w:rsidR="00325A88">
        <w:t>с</w:t>
      </w:r>
      <w:r w:rsidRPr="00B81450">
        <w:t xml:space="preserve">убботы в первый день недели! </w:t>
      </w:r>
    </w:p>
    <w:p w:rsidR="002A22EE" w:rsidRPr="00B81450" w:rsidRDefault="002A22EE" w:rsidP="002A22EE">
      <w:r w:rsidRPr="00B81450">
        <w:t>В этом отрывке из Писания содержится явная ссылка на действия Спасителя в становлении главой церкви Нового Завета; и, следовательно, оно имеет отношение к началу распространения евангелия. Поэтому день, в который Божий народ радуется, что связано с их отношением к Искупителю, нельзя воспринимать как один из дней недели; поскольку им дано указание «ВСЕГДА радуйтесь»;</w:t>
      </w:r>
      <w:r w:rsidRPr="00B81450">
        <w:rPr>
          <w:rStyle w:val="af2"/>
          <w:rFonts w:cs="Times New Roman"/>
          <w:sz w:val="24"/>
          <w:szCs w:val="24"/>
        </w:rPr>
        <w:endnoteReference w:id="332"/>
      </w:r>
      <w:r w:rsidRPr="00B81450">
        <w:t xml:space="preserve"> но как весь период распространения евангелия. Наш Господь так же использует слово «день», когда говорит: </w:t>
      </w:r>
    </w:p>
    <w:p w:rsidR="002A22EE" w:rsidRPr="00B81450" w:rsidRDefault="002A22EE" w:rsidP="006529FC">
      <w:pPr>
        <w:pStyle w:val="13"/>
      </w:pPr>
      <w:r w:rsidRPr="00B81450">
        <w:t>«Авраам, отец ваш, рад был увидеть день Мой; и увидел и возрадовался».</w:t>
      </w:r>
      <w:r w:rsidRPr="00B81450">
        <w:rPr>
          <w:rStyle w:val="af2"/>
          <w:rFonts w:cs="Times New Roman"/>
          <w:sz w:val="24"/>
          <w:szCs w:val="24"/>
        </w:rPr>
        <w:endnoteReference w:id="333"/>
      </w:r>
    </w:p>
    <w:p w:rsidR="002A22EE" w:rsidRPr="00B81450" w:rsidRDefault="002A22EE" w:rsidP="002A22EE">
      <w:r w:rsidRPr="00B81450">
        <w:lastRenderedPageBreak/>
        <w:t xml:space="preserve">Утверждать существование того, что называется христианской </w:t>
      </w:r>
      <w:r w:rsidR="00325A88">
        <w:t>с</w:t>
      </w:r>
      <w:r w:rsidRPr="00B81450">
        <w:t>убботой, на основании, что данный текст является предсказанием такого постановления, означает соорудить четвертый столп для храма первого дня, как и те, что уже был</w:t>
      </w:r>
      <w:r w:rsidR="00AE3CDE">
        <w:t>и</w:t>
      </w:r>
      <w:r w:rsidRPr="00B81450">
        <w:t xml:space="preserve"> рассмотрены. </w:t>
      </w:r>
    </w:p>
    <w:p w:rsidR="002A22EE" w:rsidRDefault="002A22EE" w:rsidP="002A22EE">
      <w:r w:rsidRPr="00B81450">
        <w:t xml:space="preserve">Семидесятая неделя пророчества Даниила простирается на три с половиной года после смерти Искупителя до начала великой проповеди язычникам. Данный период семи лет, через который мы прошли, является самым богатым на события в истории </w:t>
      </w:r>
      <w:r w:rsidR="00325A88">
        <w:t>с</w:t>
      </w:r>
      <w:r w:rsidRPr="00B81450">
        <w:t xml:space="preserve">убботы. Он охватывает всю историю Господина </w:t>
      </w:r>
      <w:r w:rsidR="00325A88">
        <w:t>с</w:t>
      </w:r>
      <w:r w:rsidRPr="00B81450">
        <w:t xml:space="preserve">убботы, связанную с этим постановлением: Его чудеса и учение, посредством которых, как утверждают, Он ослабил ее авторитет; Его смерть, которой, как многие утверждают, Он упразднил ее; и Его воскресение, которым, как заявляет еще большее количество людей, Он изменил ее на первый день недели. Однако, у нас есть достаточно доказательств того, что каждое из этих положений ложно; и что при начале великого труда для язычников </w:t>
      </w:r>
      <w:r w:rsidR="00325A88">
        <w:t>с</w:t>
      </w:r>
      <w:r w:rsidRPr="00B81450">
        <w:t>уббота четвертой заповеди не была ни ослабленной, ни упраздненной, ни измененной.</w:t>
      </w:r>
    </w:p>
    <w:p w:rsidR="00F61DFF" w:rsidRDefault="00F61DFF" w:rsidP="002A22EE"/>
    <w:p w:rsidR="002A22EE" w:rsidRPr="00B81450" w:rsidRDefault="002A22EE" w:rsidP="002A22EE"/>
    <w:p w:rsidR="00F61DFF" w:rsidRDefault="00F61DFF" w:rsidP="00A448E2">
      <w:pPr>
        <w:rPr>
          <w:color w:val="FF0000"/>
        </w:rPr>
        <w:sectPr w:rsidR="00F61DFF" w:rsidSect="00DC29EA">
          <w:headerReference w:type="default" r:id="rId23"/>
          <w:endnotePr>
            <w:numFmt w:val="decimal"/>
            <w:numRestart w:val="eachSect"/>
          </w:endnotePr>
          <w:pgSz w:w="8391" w:h="11907" w:code="11"/>
          <w:pgMar w:top="1021" w:right="851" w:bottom="1021" w:left="851" w:header="454" w:footer="340" w:gutter="0"/>
          <w:cols w:space="708"/>
          <w:docGrid w:linePitch="360"/>
        </w:sectPr>
      </w:pPr>
    </w:p>
    <w:p w:rsidR="00F61DFF" w:rsidRPr="008F41D2" w:rsidRDefault="00F61DFF" w:rsidP="00F61DFF">
      <w:pPr>
        <w:pStyle w:val="2"/>
      </w:pPr>
      <w:r w:rsidRPr="008F41D2">
        <w:lastRenderedPageBreak/>
        <w:t>ГЛАВА 11</w:t>
      </w:r>
    </w:p>
    <w:p w:rsidR="00F61DFF" w:rsidRPr="008F41D2" w:rsidRDefault="00F61DFF" w:rsidP="00F61DFF">
      <w:pPr>
        <w:pStyle w:val="2"/>
      </w:pPr>
      <w:r w:rsidRPr="008F41D2">
        <w:t>СУББОТА В ПЕРИОД СЛУЖЕНИЯ АПОСТОЛОВ</w:t>
      </w:r>
    </w:p>
    <w:p w:rsidR="00F61DFF" w:rsidRPr="008F41D2" w:rsidRDefault="00F61DFF" w:rsidP="00F61DFF">
      <w:pPr>
        <w:pStyle w:val="af4"/>
      </w:pPr>
      <w:r w:rsidRPr="008F41D2">
        <w:t xml:space="preserve">Знание Господа сберегалось в доме Авраама </w:t>
      </w:r>
      <w:r>
        <w:t>–</w:t>
      </w:r>
      <w:r w:rsidRPr="008F41D2">
        <w:t xml:space="preserve"> Призыв язычников </w:t>
      </w:r>
      <w:r>
        <w:t>–</w:t>
      </w:r>
      <w:r w:rsidR="001E4FAD">
        <w:t xml:space="preserve"> Новый З</w:t>
      </w:r>
      <w:r w:rsidRPr="008F41D2">
        <w:t xml:space="preserve">авет помещает закон Божий в </w:t>
      </w:r>
      <w:r w:rsidR="001E4FAD">
        <w:t>сердце каждого христианина – В Новом З</w:t>
      </w:r>
      <w:r w:rsidRPr="008F41D2">
        <w:t xml:space="preserve">авете есть храм на небесах и ковчег, содержащий в себе оригинал того закона, который был в ковчеге завета на земле </w:t>
      </w:r>
      <w:r>
        <w:t>–</w:t>
      </w:r>
      <w:r w:rsidRPr="008F41D2">
        <w:t xml:space="preserve"> А перед этим ковчегом -  </w:t>
      </w:r>
      <w:r w:rsidR="00EC54B9">
        <w:t>С</w:t>
      </w:r>
      <w:r w:rsidRPr="008F41D2">
        <w:t xml:space="preserve">вященник, жертва которого может удалить грех </w:t>
      </w:r>
      <w:r>
        <w:t>–</w:t>
      </w:r>
      <w:r w:rsidRPr="008F41D2">
        <w:t xml:space="preserve"> Ветхий и Новый Заветы в сравнении </w:t>
      </w:r>
      <w:r>
        <w:t>–</w:t>
      </w:r>
      <w:r w:rsidRPr="008F41D2">
        <w:t xml:space="preserve"> Человеческий род во все века несет ответственность перед законом Божьим – Хорошая маслина показывает близкие отношения между церковью Нового Завета и еврейской церковью </w:t>
      </w:r>
      <w:r>
        <w:t>–</w:t>
      </w:r>
      <w:r w:rsidRPr="008F41D2">
        <w:t xml:space="preserve"> Апостольская церковь соблюдала </w:t>
      </w:r>
      <w:r w:rsidR="00325A88">
        <w:t>с</w:t>
      </w:r>
      <w:r w:rsidRPr="008F41D2">
        <w:t xml:space="preserve">убботу – Исследование 13 главы книги Деяний </w:t>
      </w:r>
      <w:r>
        <w:t>–</w:t>
      </w:r>
      <w:r w:rsidRPr="008F41D2">
        <w:t xml:space="preserve"> Собрание апостолов в Иерусалиме – Зарождение церкви, соблюдающей субботу, в Филиппах – Фессалоникийской церкви – Коринфской церкви </w:t>
      </w:r>
      <w:r w:rsidR="001E4FAD">
        <w:t>–</w:t>
      </w:r>
      <w:r w:rsidRPr="008F41D2">
        <w:t xml:space="preserve"> Церкви в Иудее и во многих случаях среди язычников брали начало от соблюдающих </w:t>
      </w:r>
      <w:r w:rsidR="00325A88">
        <w:t>с</w:t>
      </w:r>
      <w:r w:rsidRPr="008F41D2">
        <w:t xml:space="preserve">убботу </w:t>
      </w:r>
      <w:r w:rsidR="001E4FAD">
        <w:t>–</w:t>
      </w:r>
      <w:r w:rsidRPr="008F41D2">
        <w:t xml:space="preserve"> Исследование 1Кор. 16:1, 2 </w:t>
      </w:r>
      <w:r w:rsidR="001E4FAD">
        <w:t>–</w:t>
      </w:r>
      <w:r w:rsidRPr="008F41D2">
        <w:t xml:space="preserve"> Внутреннее противоречие доктора Эдвардса – Павел в Троаде – Исследование Рим. 14:1-6 - Бегство апостолов из Иудеи – Библейская </w:t>
      </w:r>
      <w:r w:rsidR="00325A88">
        <w:t>с</w:t>
      </w:r>
      <w:r w:rsidRPr="008F41D2">
        <w:t>уббота к концу первого столетия.</w:t>
      </w:r>
    </w:p>
    <w:p w:rsidR="00F61DFF" w:rsidRPr="008F41D2" w:rsidRDefault="00F61DFF" w:rsidP="00F61DFF">
      <w:pPr>
        <w:ind w:firstLine="851"/>
      </w:pPr>
      <w:r w:rsidRPr="008F41D2">
        <w:t xml:space="preserve">Мы </w:t>
      </w:r>
      <w:r w:rsidR="00C95098">
        <w:t>проследили</w:t>
      </w:r>
      <w:r w:rsidRPr="008F41D2">
        <w:t xml:space="preserve"> </w:t>
      </w:r>
      <w:r w:rsidR="00325A88">
        <w:t>с</w:t>
      </w:r>
      <w:r w:rsidRPr="008F41D2">
        <w:t>убботу в</w:t>
      </w:r>
      <w:r w:rsidR="00D40807">
        <w:t xml:space="preserve"> период</w:t>
      </w:r>
      <w:r w:rsidR="00C95098">
        <w:t xml:space="preserve"> её особой</w:t>
      </w:r>
      <w:r w:rsidRPr="008F41D2">
        <w:t xml:space="preserve"> </w:t>
      </w:r>
      <w:r w:rsidR="00C95098">
        <w:t>связи</w:t>
      </w:r>
      <w:r w:rsidRPr="008F41D2">
        <w:t xml:space="preserve"> </w:t>
      </w:r>
      <w:r w:rsidR="00C95098">
        <w:t>с</w:t>
      </w:r>
      <w:r w:rsidRPr="008F41D2">
        <w:t xml:space="preserve"> </w:t>
      </w:r>
      <w:r w:rsidR="00C95098">
        <w:t>семьёй</w:t>
      </w:r>
      <w:r w:rsidRPr="008F41D2">
        <w:t xml:space="preserve"> Авраама. Завершение семидесяти недель</w:t>
      </w:r>
      <w:r w:rsidR="00D40807">
        <w:t xml:space="preserve"> (</w:t>
      </w:r>
      <w:r w:rsidR="00D40807" w:rsidRPr="00D40807">
        <w:rPr>
          <w:i/>
        </w:rPr>
        <w:t>седмиц</w:t>
      </w:r>
      <w:r w:rsidR="00D40807">
        <w:t>)</w:t>
      </w:r>
      <w:r w:rsidRPr="008F41D2">
        <w:t xml:space="preserve"> приводит нас к приз</w:t>
      </w:r>
      <w:r w:rsidR="00D40807">
        <w:t>ванию язычников и к признанию</w:t>
      </w:r>
      <w:r w:rsidRPr="008F41D2">
        <w:t xml:space="preserve"> обладания </w:t>
      </w:r>
      <w:r w:rsidR="00D40807">
        <w:t xml:space="preserve">ими </w:t>
      </w:r>
      <w:r w:rsidRPr="008F41D2">
        <w:t>равными привилегиями с еврейским народом. Мы увидели, что Бог не был несправедлив, даруя особые благословения евреям и в то же самое время оставляя язычников на путях, которые они сами изб</w:t>
      </w:r>
      <w:r w:rsidR="00D40807">
        <w:t>и</w:t>
      </w:r>
      <w:r w:rsidRPr="008F41D2">
        <w:t>рали.</w:t>
      </w:r>
      <w:r w:rsidRPr="008F41D2">
        <w:rPr>
          <w:rStyle w:val="af2"/>
          <w:rFonts w:cs="Times New Roman"/>
          <w:sz w:val="24"/>
          <w:szCs w:val="24"/>
        </w:rPr>
        <w:endnoteReference w:id="334"/>
      </w:r>
      <w:r w:rsidRPr="008F41D2">
        <w:t xml:space="preserve"> Дважды в определенное время Он да</w:t>
      </w:r>
      <w:r w:rsidR="00D40807">
        <w:t>ва</w:t>
      </w:r>
      <w:r w:rsidRPr="008F41D2">
        <w:t xml:space="preserve">л человеческому роду </w:t>
      </w:r>
      <w:r w:rsidR="00D40807">
        <w:t>обильные и</w:t>
      </w:r>
      <w:r w:rsidRPr="008F41D2">
        <w:t xml:space="preserve"> явные средства благо</w:t>
      </w:r>
      <w:r w:rsidR="005216F6">
        <w:t>дати, которые их поколение принимало, но</w:t>
      </w:r>
      <w:r w:rsidRPr="008F41D2">
        <w:t xml:space="preserve"> каждый раз это завершалось почти полным отступничеством человечества. Тогда Бог выбрал для Себя дом Авраама, Своего друга; и через эту семью сохранил на земле знание о законе, </w:t>
      </w:r>
      <w:r w:rsidR="00325A88">
        <w:t>с</w:t>
      </w:r>
      <w:r w:rsidRPr="008F41D2">
        <w:t xml:space="preserve">убботе и о Себе самом до пришествия великого Мессии. Во время Своего </w:t>
      </w:r>
      <w:r w:rsidRPr="008F41D2">
        <w:lastRenderedPageBreak/>
        <w:t>служения Мессия торжественно подтвердил вечность закона Своего Отца, повелевая повиноваться даже его наименьшей заповеди.</w:t>
      </w:r>
      <w:r w:rsidRPr="008F41D2">
        <w:rPr>
          <w:rStyle w:val="af2"/>
          <w:rFonts w:cs="Times New Roman"/>
          <w:sz w:val="24"/>
          <w:szCs w:val="24"/>
        </w:rPr>
        <w:endnoteReference w:id="335"/>
      </w:r>
      <w:r w:rsidRPr="008F41D2">
        <w:t xml:space="preserve"> Своей смертью Он разрушил ту стену разделения,</w:t>
      </w:r>
      <w:r w:rsidRPr="008F41D2">
        <w:rPr>
          <w:rStyle w:val="af2"/>
          <w:rFonts w:cs="Times New Roman"/>
          <w:sz w:val="24"/>
          <w:szCs w:val="24"/>
        </w:rPr>
        <w:endnoteReference w:id="336"/>
      </w:r>
      <w:r w:rsidRPr="008F41D2">
        <w:t xml:space="preserve"> за которой евреи так долго находились, как избранный народ на земле. </w:t>
      </w:r>
      <w:r w:rsidR="005216F6">
        <w:t>Перед вознесением</w:t>
      </w:r>
      <w:r w:rsidRPr="008F41D2">
        <w:t xml:space="preserve"> на Небеса, Он повелел Своим ученикам идти</w:t>
      </w:r>
      <w:r w:rsidR="005216F6">
        <w:t xml:space="preserve"> по всему миру и проповедовать Е</w:t>
      </w:r>
      <w:r w:rsidRPr="008F41D2">
        <w:t xml:space="preserve">вангелие </w:t>
      </w:r>
      <w:r w:rsidR="005216F6">
        <w:t>всякой твари</w:t>
      </w:r>
      <w:r w:rsidRPr="008F41D2">
        <w:t>, уча их соблюдать все, что Он повелел им.</w:t>
      </w:r>
      <w:r w:rsidRPr="008F41D2">
        <w:rPr>
          <w:rStyle w:val="af2"/>
          <w:rFonts w:cs="Times New Roman"/>
          <w:sz w:val="24"/>
          <w:szCs w:val="24"/>
        </w:rPr>
        <w:endnoteReference w:id="337"/>
      </w:r>
      <w:r w:rsidRPr="008F41D2">
        <w:t xml:space="preserve"> По истечению семидесятой недели апостолы приступают к выполнению этого великого поручения.</w:t>
      </w:r>
      <w:r w:rsidRPr="008F41D2">
        <w:rPr>
          <w:rStyle w:val="af2"/>
          <w:rFonts w:cs="Times New Roman"/>
          <w:sz w:val="24"/>
          <w:szCs w:val="24"/>
        </w:rPr>
        <w:endnoteReference w:id="338"/>
      </w:r>
      <w:r w:rsidRPr="008F41D2">
        <w:t xml:space="preserve"> Здесь стоит отметить несколько особо интересных фактов:</w:t>
      </w:r>
    </w:p>
    <w:p w:rsidR="00F61DFF" w:rsidRPr="008F41D2" w:rsidRDefault="00F61DFF" w:rsidP="00F61DFF">
      <w:pPr>
        <w:ind w:firstLine="851"/>
      </w:pPr>
      <w:r w:rsidRPr="008F41D2">
        <w:t xml:space="preserve">1. Новый Завет или </w:t>
      </w:r>
      <w:r w:rsidR="004125E8">
        <w:t>завещание</w:t>
      </w:r>
      <w:r w:rsidRPr="008F41D2">
        <w:t xml:space="preserve"> </w:t>
      </w:r>
      <w:r w:rsidR="00CC2E68">
        <w:t>ведёт свой отсчёт с</w:t>
      </w:r>
      <w:r w:rsidRPr="008F41D2">
        <w:t xml:space="preserve"> момента смерти Искупителя. В соответствии с </w:t>
      </w:r>
      <w:r w:rsidR="00CC2E68">
        <w:t>пророчеством</w:t>
      </w:r>
      <w:r w:rsidRPr="008F41D2">
        <w:t xml:space="preserve"> Иеремии, </w:t>
      </w:r>
      <w:r w:rsidR="000E385A">
        <w:t>завет</w:t>
      </w:r>
      <w:r w:rsidRPr="008F41D2">
        <w:t xml:space="preserve"> </w:t>
      </w:r>
      <w:r w:rsidR="000E385A">
        <w:t>имеет</w:t>
      </w:r>
      <w:r w:rsidRPr="008F41D2">
        <w:t xml:space="preserve"> начало </w:t>
      </w:r>
      <w:r w:rsidR="00CC2E68">
        <w:t xml:space="preserve">в среде евреев и </w:t>
      </w:r>
      <w:r w:rsidRPr="008F41D2">
        <w:t>ограничен исключительно ими</w:t>
      </w:r>
      <w:r w:rsidR="00CC2E68">
        <w:t>, но лишь</w:t>
      </w:r>
      <w:r w:rsidRPr="008F41D2">
        <w:t xml:space="preserve"> до </w:t>
      </w:r>
      <w:r w:rsidR="00CC2E68">
        <w:t>окончания</w:t>
      </w:r>
      <w:r w:rsidRPr="008F41D2">
        <w:t xml:space="preserve"> семидесятой недели. Затем язычники </w:t>
      </w:r>
      <w:r w:rsidR="00DB469D">
        <w:t xml:space="preserve">смогли разделить с евреями </w:t>
      </w:r>
      <w:r w:rsidRPr="008F41D2">
        <w:t>благословения</w:t>
      </w:r>
      <w:r w:rsidR="00DB469D">
        <w:t xml:space="preserve"> Завета</w:t>
      </w:r>
      <w:r w:rsidRPr="008F41D2">
        <w:t xml:space="preserve">, </w:t>
      </w:r>
      <w:r w:rsidR="00DB469D">
        <w:t>ставши</w:t>
      </w:r>
      <w:r w:rsidRPr="008F41D2">
        <w:t xml:space="preserve"> </w:t>
      </w:r>
      <w:r w:rsidR="00DB469D">
        <w:t>теперь</w:t>
      </w:r>
      <w:r w:rsidRPr="008F41D2">
        <w:t xml:space="preserve"> </w:t>
      </w:r>
      <w:r w:rsidR="00DB469D" w:rsidRPr="00DB469D">
        <w:t>не чужи</w:t>
      </w:r>
      <w:r w:rsidR="00DB469D">
        <w:t>ми и не пришельцами, но согражданами</w:t>
      </w:r>
      <w:r w:rsidR="00DB469D" w:rsidRPr="00DB469D">
        <w:t xml:space="preserve"> святым</w:t>
      </w:r>
      <w:r w:rsidRPr="008F41D2">
        <w:t>.</w:t>
      </w:r>
      <w:r w:rsidRPr="008F41D2">
        <w:rPr>
          <w:rStyle w:val="af2"/>
          <w:rFonts w:cs="Times New Roman"/>
          <w:sz w:val="24"/>
          <w:szCs w:val="24"/>
        </w:rPr>
        <w:endnoteReference w:id="339"/>
      </w:r>
      <w:r w:rsidRPr="008F41D2">
        <w:t xml:space="preserve"> Бог на сей раз в</w:t>
      </w:r>
      <w:r w:rsidR="005649FD">
        <w:t>ступил в завет со Своим народом уже</w:t>
      </w:r>
      <w:r w:rsidRPr="008F41D2">
        <w:t xml:space="preserve"> обращаясь к каждому индивидуально, а не к </w:t>
      </w:r>
      <w:r w:rsidR="005649FD">
        <w:t>конкретной</w:t>
      </w:r>
      <w:r w:rsidRPr="008F41D2">
        <w:t xml:space="preserve"> нации. Обетования этого завета охватывают два очень интересных пункта: (1) Бог поместит Свой закон в сердца Своих людей. (2) Он простит их грехи. Так как эти обетования были даны за шестьсот лет до рождения Христа, не могло быть никаких вопросов относительно того, что подразумевалось</w:t>
      </w:r>
      <w:r w:rsidR="005649FD">
        <w:t xml:space="preserve"> под законом Бога. Это был</w:t>
      </w:r>
      <w:r w:rsidRPr="008F41D2">
        <w:t xml:space="preserve"> существующий </w:t>
      </w:r>
      <w:r w:rsidR="005649FD">
        <w:t xml:space="preserve">тогда </w:t>
      </w:r>
      <w:r w:rsidRPr="008F41D2">
        <w:t xml:space="preserve">закон Божий, который </w:t>
      </w:r>
      <w:r w:rsidR="005649FD">
        <w:t xml:space="preserve">и </w:t>
      </w:r>
      <w:r w:rsidRPr="008F41D2">
        <w:t>должен был быть помещен в сердце каждого новозаветного святого. Новый завет, таким образом, основан на вечности закона Божьего; он не аннулирует этот закон, но убирает грех, нарушение закона из сердца и помещает на его место закон Божий.</w:t>
      </w:r>
      <w:r w:rsidRPr="008F41D2">
        <w:rPr>
          <w:rStyle w:val="af2"/>
          <w:rFonts w:cs="Times New Roman"/>
          <w:sz w:val="24"/>
          <w:szCs w:val="24"/>
        </w:rPr>
        <w:endnoteReference w:id="340"/>
      </w:r>
      <w:r w:rsidRPr="008F41D2">
        <w:t xml:space="preserve"> Таким образом, вечность каждого предписания морального закона заложена в самом основании </w:t>
      </w:r>
      <w:r w:rsidR="005649FD">
        <w:t>Нового З</w:t>
      </w:r>
      <w:r w:rsidRPr="008F41D2">
        <w:t>авета.</w:t>
      </w:r>
    </w:p>
    <w:p w:rsidR="00F61DFF" w:rsidRPr="008F41D2" w:rsidRDefault="00F61DFF" w:rsidP="00F61DFF">
      <w:pPr>
        <w:ind w:firstLine="851"/>
      </w:pPr>
      <w:r w:rsidRPr="008F41D2">
        <w:t>2. Первый завет имел святилище, и внутри этого святилища был ковчег, содержащий закон Божий в десяти заповедях,</w:t>
      </w:r>
      <w:r w:rsidRPr="008F41D2">
        <w:rPr>
          <w:rStyle w:val="af2"/>
          <w:rFonts w:cs="Times New Roman"/>
          <w:sz w:val="24"/>
          <w:szCs w:val="24"/>
        </w:rPr>
        <w:endnoteReference w:id="341"/>
      </w:r>
      <w:r w:rsidRPr="008F41D2">
        <w:t xml:space="preserve"> и было также священство для служения перед этим ковчегом, чтобы совершать искупление за грехи людей,</w:t>
      </w:r>
      <w:r w:rsidRPr="008F41D2">
        <w:rPr>
          <w:rStyle w:val="af2"/>
          <w:rFonts w:cs="Times New Roman"/>
          <w:sz w:val="24"/>
          <w:szCs w:val="24"/>
        </w:rPr>
        <w:endnoteReference w:id="342"/>
      </w:r>
      <w:r w:rsidRPr="008F41D2">
        <w:t xml:space="preserve"> точно </w:t>
      </w:r>
      <w:r w:rsidR="005649FD">
        <w:lastRenderedPageBreak/>
        <w:t>так же и с Новым Заветом. Вместо скинии</w:t>
      </w:r>
      <w:r w:rsidRPr="008F41D2">
        <w:t xml:space="preserve"> возведенной Моисеем</w:t>
      </w:r>
      <w:r w:rsidR="005649FD">
        <w:t>,</w:t>
      </w:r>
      <w:r w:rsidRPr="008F41D2">
        <w:t xml:space="preserve"> </w:t>
      </w:r>
      <w:r w:rsidR="005649FD">
        <w:t>по</w:t>
      </w:r>
      <w:r w:rsidRPr="008F41D2">
        <w:t xml:space="preserve"> </w:t>
      </w:r>
      <w:r w:rsidR="005649FD">
        <w:t>образцу истинной устроенной</w:t>
      </w:r>
      <w:r w:rsidRPr="008F41D2">
        <w:t xml:space="preserve">, в </w:t>
      </w:r>
      <w:r w:rsidR="005649FD">
        <w:t>Новом З</w:t>
      </w:r>
      <w:r w:rsidRPr="008F41D2">
        <w:t>авете есть более великая и прекрасная скиния, которую возвел Господь, а не человек – Божий храм на Небесах.</w:t>
      </w:r>
      <w:r w:rsidRPr="008F41D2">
        <w:rPr>
          <w:rStyle w:val="af2"/>
          <w:rFonts w:cs="Times New Roman"/>
          <w:sz w:val="24"/>
          <w:szCs w:val="24"/>
        </w:rPr>
        <w:endnoteReference w:id="343"/>
      </w:r>
      <w:r w:rsidRPr="008F41D2">
        <w:t xml:space="preserve"> Так же как великим центром земной скинии был ковчег, содержащий закон, который человек нарушил, так и с небесным святилищем. «И отверзся храм Божий на небе, и явился ковчег завета Его в храме Его».</w:t>
      </w:r>
      <w:r w:rsidRPr="008F41D2">
        <w:rPr>
          <w:rStyle w:val="af2"/>
          <w:rFonts w:cs="Times New Roman"/>
          <w:sz w:val="24"/>
          <w:szCs w:val="24"/>
        </w:rPr>
        <w:endnoteReference w:id="344"/>
      </w:r>
      <w:r w:rsidRPr="008F41D2">
        <w:t xml:space="preserve"> Наш Господь Иисус Христос как великий Первосвященник приносит Свою собственную кровь перед ковчегом завета Господня в храме на Небесах. Давайте отметим следующие моменты в отношении этого объекта, перед которым Он несет служение:</w:t>
      </w:r>
    </w:p>
    <w:p w:rsidR="00F61DFF" w:rsidRPr="00DA6642" w:rsidRDefault="00F61DFF" w:rsidP="005F0F67">
      <w:pPr>
        <w:pStyle w:val="afd"/>
        <w:numPr>
          <w:ilvl w:val="0"/>
          <w:numId w:val="30"/>
        </w:numPr>
        <w:spacing w:line="240" w:lineRule="auto"/>
        <w:ind w:left="851" w:firstLine="851"/>
        <w:jc w:val="both"/>
        <w:rPr>
          <w:rFonts w:ascii="Times New Roman" w:hAnsi="Times New Roman" w:cs="Times New Roman"/>
          <w:sz w:val="24"/>
          <w:szCs w:val="24"/>
        </w:rPr>
      </w:pPr>
      <w:r w:rsidRPr="00DA6642">
        <w:rPr>
          <w:rFonts w:ascii="Times New Roman" w:hAnsi="Times New Roman" w:cs="Times New Roman"/>
          <w:sz w:val="24"/>
          <w:szCs w:val="24"/>
        </w:rPr>
        <w:t>Ковчег в небесном храме не пуст; он содержит Божий завет; и, следовательно, это - великий центр вышнего святилища, как и ковчег завета Господня был центром святилища на земле.</w:t>
      </w:r>
      <w:r w:rsidRPr="00DA6642">
        <w:rPr>
          <w:rStyle w:val="af2"/>
          <w:rFonts w:cs="Times New Roman"/>
          <w:sz w:val="24"/>
          <w:szCs w:val="24"/>
        </w:rPr>
        <w:endnoteReference w:id="345"/>
      </w:r>
    </w:p>
    <w:p w:rsidR="00F61DFF" w:rsidRPr="00DA6642" w:rsidRDefault="00F61DFF" w:rsidP="005F0F67">
      <w:pPr>
        <w:pStyle w:val="afd"/>
        <w:numPr>
          <w:ilvl w:val="0"/>
          <w:numId w:val="30"/>
        </w:numPr>
        <w:spacing w:line="240" w:lineRule="auto"/>
        <w:ind w:left="851" w:firstLine="851"/>
        <w:jc w:val="both"/>
        <w:rPr>
          <w:rFonts w:ascii="Times New Roman" w:hAnsi="Times New Roman" w:cs="Times New Roman"/>
          <w:sz w:val="24"/>
          <w:szCs w:val="24"/>
        </w:rPr>
      </w:pPr>
      <w:r w:rsidRPr="00DA6642">
        <w:rPr>
          <w:rFonts w:ascii="Times New Roman" w:hAnsi="Times New Roman" w:cs="Times New Roman"/>
          <w:sz w:val="24"/>
          <w:szCs w:val="24"/>
        </w:rPr>
        <w:t>Смерть Искупителя за грехи людей и Его роль Первосвященника перед ковчегом на Небесах являются прямой ссылкой на тот факт, что внутри этого ковчега находится закон, который человечество нарушило.</w:t>
      </w:r>
    </w:p>
    <w:p w:rsidR="00F61DFF" w:rsidRPr="00DA6642" w:rsidRDefault="00F61DFF" w:rsidP="005F0F67">
      <w:pPr>
        <w:pStyle w:val="afd"/>
        <w:numPr>
          <w:ilvl w:val="0"/>
          <w:numId w:val="30"/>
        </w:numPr>
        <w:spacing w:line="240" w:lineRule="auto"/>
        <w:ind w:left="851" w:firstLine="851"/>
        <w:jc w:val="both"/>
        <w:rPr>
          <w:rFonts w:ascii="Times New Roman" w:hAnsi="Times New Roman" w:cs="Times New Roman"/>
          <w:sz w:val="24"/>
          <w:szCs w:val="24"/>
        </w:rPr>
      </w:pPr>
      <w:r w:rsidRPr="00DA6642">
        <w:rPr>
          <w:rFonts w:ascii="Times New Roman" w:hAnsi="Times New Roman" w:cs="Times New Roman"/>
          <w:sz w:val="24"/>
          <w:szCs w:val="24"/>
        </w:rPr>
        <w:t xml:space="preserve">Поскольку </w:t>
      </w:r>
      <w:r w:rsidR="00AD7B02" w:rsidRPr="00DA6642">
        <w:rPr>
          <w:rFonts w:ascii="Times New Roman" w:hAnsi="Times New Roman" w:cs="Times New Roman"/>
          <w:sz w:val="24"/>
          <w:szCs w:val="24"/>
        </w:rPr>
        <w:t>само искупление</w:t>
      </w:r>
      <w:r w:rsidRPr="00DA6642">
        <w:rPr>
          <w:rFonts w:ascii="Times New Roman" w:hAnsi="Times New Roman" w:cs="Times New Roman"/>
          <w:sz w:val="24"/>
          <w:szCs w:val="24"/>
        </w:rPr>
        <w:t xml:space="preserve"> и священничество Христа ссылаются на закон внутри этого ковчега, перед которым Он совершает служение, из этого следует, что закон существовал и был нарушен прежде, чем Спаситель сошел, чтобы умереть за людей.</w:t>
      </w:r>
    </w:p>
    <w:p w:rsidR="00F61DFF" w:rsidRPr="00DA6642" w:rsidRDefault="00F61DFF" w:rsidP="005F0F67">
      <w:pPr>
        <w:pStyle w:val="afd"/>
        <w:numPr>
          <w:ilvl w:val="0"/>
          <w:numId w:val="30"/>
        </w:numPr>
        <w:spacing w:line="240" w:lineRule="auto"/>
        <w:ind w:left="851" w:firstLine="851"/>
        <w:jc w:val="both"/>
        <w:rPr>
          <w:rFonts w:ascii="Times New Roman" w:hAnsi="Times New Roman" w:cs="Times New Roman"/>
          <w:sz w:val="24"/>
          <w:szCs w:val="24"/>
        </w:rPr>
      </w:pPr>
      <w:r w:rsidRPr="00DA6642">
        <w:rPr>
          <w:rFonts w:ascii="Times New Roman" w:hAnsi="Times New Roman" w:cs="Times New Roman"/>
          <w:sz w:val="24"/>
          <w:szCs w:val="24"/>
        </w:rPr>
        <w:t>И, следовательно, закон, находящийся в небесном ковчеге, не является законом, возникшим в Новом Завете; поскольку он непременно существовал задолго до этого.</w:t>
      </w:r>
    </w:p>
    <w:p w:rsidR="00F61DFF" w:rsidRPr="00DA6642" w:rsidRDefault="00F61DFF" w:rsidP="005F0F67">
      <w:pPr>
        <w:pStyle w:val="afd"/>
        <w:numPr>
          <w:ilvl w:val="0"/>
          <w:numId w:val="30"/>
        </w:numPr>
        <w:spacing w:line="240" w:lineRule="auto"/>
        <w:ind w:left="851" w:firstLine="851"/>
        <w:jc w:val="both"/>
        <w:rPr>
          <w:rFonts w:ascii="Times New Roman" w:hAnsi="Times New Roman" w:cs="Times New Roman"/>
          <w:sz w:val="24"/>
          <w:szCs w:val="24"/>
        </w:rPr>
      </w:pPr>
      <w:r w:rsidRPr="00DA6642">
        <w:rPr>
          <w:rFonts w:ascii="Times New Roman" w:hAnsi="Times New Roman" w:cs="Times New Roman"/>
          <w:sz w:val="24"/>
          <w:szCs w:val="24"/>
        </w:rPr>
        <w:t xml:space="preserve">Таким образом, если Бог явил этот закон человечеству, это событие можно найти </w:t>
      </w:r>
      <w:r w:rsidR="00401E8B" w:rsidRPr="00DA6642">
        <w:rPr>
          <w:rFonts w:ascii="Times New Roman" w:hAnsi="Times New Roman" w:cs="Times New Roman"/>
          <w:sz w:val="24"/>
          <w:szCs w:val="24"/>
        </w:rPr>
        <w:t xml:space="preserve">и </w:t>
      </w:r>
      <w:r w:rsidRPr="00DA6642">
        <w:rPr>
          <w:rFonts w:ascii="Times New Roman" w:hAnsi="Times New Roman" w:cs="Times New Roman"/>
          <w:sz w:val="24"/>
          <w:szCs w:val="24"/>
        </w:rPr>
        <w:t xml:space="preserve">в Ветхом Завете. Поскольку Новый Завет содержит множество ссылок на этот закон, который заставил Спасителя отдать свою жизнь за грешных людей, и даже цитирует его, он </w:t>
      </w:r>
      <w:r w:rsidRPr="00DA6642">
        <w:rPr>
          <w:rFonts w:ascii="Times New Roman" w:hAnsi="Times New Roman" w:cs="Times New Roman"/>
          <w:sz w:val="24"/>
          <w:szCs w:val="24"/>
        </w:rPr>
        <w:lastRenderedPageBreak/>
        <w:t xml:space="preserve">никогда не представляет </w:t>
      </w:r>
      <w:r w:rsidR="00401E8B" w:rsidRPr="00DA6642">
        <w:rPr>
          <w:rFonts w:ascii="Times New Roman" w:hAnsi="Times New Roman" w:cs="Times New Roman"/>
          <w:sz w:val="24"/>
          <w:szCs w:val="24"/>
        </w:rPr>
        <w:t>новый</w:t>
      </w:r>
      <w:r w:rsidRPr="00DA6642">
        <w:rPr>
          <w:rFonts w:ascii="Times New Roman" w:hAnsi="Times New Roman" w:cs="Times New Roman"/>
          <w:sz w:val="24"/>
          <w:szCs w:val="24"/>
        </w:rPr>
        <w:t xml:space="preserve"> вариант</w:t>
      </w:r>
      <w:r w:rsidR="00185C0C" w:rsidRPr="00DA6642">
        <w:rPr>
          <w:rFonts w:ascii="Times New Roman" w:hAnsi="Times New Roman" w:cs="Times New Roman"/>
          <w:sz w:val="24"/>
          <w:szCs w:val="24"/>
        </w:rPr>
        <w:t xml:space="preserve"> закона</w:t>
      </w:r>
      <w:r w:rsidRPr="00DA6642">
        <w:rPr>
          <w:rFonts w:ascii="Times New Roman" w:hAnsi="Times New Roman" w:cs="Times New Roman"/>
          <w:sz w:val="24"/>
          <w:szCs w:val="24"/>
        </w:rPr>
        <w:t xml:space="preserve">, но отсылает нас </w:t>
      </w:r>
      <w:r w:rsidR="00401E8B" w:rsidRPr="00DA6642">
        <w:rPr>
          <w:rFonts w:ascii="Times New Roman" w:hAnsi="Times New Roman" w:cs="Times New Roman"/>
          <w:sz w:val="24"/>
          <w:szCs w:val="24"/>
        </w:rPr>
        <w:t xml:space="preserve">к Ветхому Завету за </w:t>
      </w:r>
      <w:r w:rsidR="00185C0C" w:rsidRPr="00DA6642">
        <w:rPr>
          <w:rFonts w:ascii="Times New Roman" w:hAnsi="Times New Roman" w:cs="Times New Roman"/>
          <w:sz w:val="24"/>
          <w:szCs w:val="24"/>
        </w:rPr>
        <w:t xml:space="preserve">его </w:t>
      </w:r>
      <w:r w:rsidR="00401E8B" w:rsidRPr="00DA6642">
        <w:rPr>
          <w:rFonts w:ascii="Times New Roman" w:hAnsi="Times New Roman" w:cs="Times New Roman"/>
          <w:sz w:val="24"/>
          <w:szCs w:val="24"/>
        </w:rPr>
        <w:t>оригиналом</w:t>
      </w:r>
      <w:r w:rsidRPr="00DA6642">
        <w:rPr>
          <w:rFonts w:ascii="Times New Roman" w:hAnsi="Times New Roman" w:cs="Times New Roman"/>
          <w:sz w:val="24"/>
          <w:szCs w:val="24"/>
        </w:rPr>
        <w:t>.</w:t>
      </w:r>
      <w:r w:rsidRPr="00DA6642">
        <w:rPr>
          <w:rStyle w:val="af2"/>
          <w:rFonts w:cs="Times New Roman"/>
          <w:sz w:val="24"/>
          <w:szCs w:val="24"/>
        </w:rPr>
        <w:endnoteReference w:id="346"/>
      </w:r>
    </w:p>
    <w:p w:rsidR="00F61DFF" w:rsidRPr="00DA6642" w:rsidRDefault="00185C0C" w:rsidP="005F0F67">
      <w:pPr>
        <w:pStyle w:val="afd"/>
        <w:numPr>
          <w:ilvl w:val="0"/>
          <w:numId w:val="30"/>
        </w:numPr>
        <w:spacing w:line="240" w:lineRule="auto"/>
        <w:ind w:left="851" w:firstLine="851"/>
        <w:jc w:val="both"/>
        <w:rPr>
          <w:rFonts w:ascii="Times New Roman" w:hAnsi="Times New Roman" w:cs="Times New Roman"/>
          <w:sz w:val="24"/>
          <w:szCs w:val="24"/>
        </w:rPr>
      </w:pPr>
      <w:r w:rsidRPr="00DA6642">
        <w:rPr>
          <w:rFonts w:ascii="Times New Roman" w:hAnsi="Times New Roman" w:cs="Times New Roman"/>
          <w:sz w:val="24"/>
          <w:szCs w:val="24"/>
        </w:rPr>
        <w:t>Посему ясно</w:t>
      </w:r>
      <w:r w:rsidR="00F61DFF" w:rsidRPr="00DA6642">
        <w:rPr>
          <w:rFonts w:ascii="Times New Roman" w:hAnsi="Times New Roman" w:cs="Times New Roman"/>
          <w:sz w:val="24"/>
          <w:szCs w:val="24"/>
        </w:rPr>
        <w:t>, что этот закон был явлен, и подтверждение этому можно найти в Ветхом Завете.</w:t>
      </w:r>
    </w:p>
    <w:p w:rsidR="00F61DFF" w:rsidRPr="00DA6642" w:rsidRDefault="00F61DFF" w:rsidP="005F0F67">
      <w:pPr>
        <w:pStyle w:val="afd"/>
        <w:numPr>
          <w:ilvl w:val="0"/>
          <w:numId w:val="30"/>
        </w:numPr>
        <w:spacing w:line="240" w:lineRule="auto"/>
        <w:ind w:left="851" w:firstLine="851"/>
        <w:jc w:val="both"/>
        <w:rPr>
          <w:rFonts w:ascii="Times New Roman" w:hAnsi="Times New Roman" w:cs="Times New Roman"/>
          <w:sz w:val="24"/>
          <w:szCs w:val="24"/>
        </w:rPr>
      </w:pPr>
      <w:r w:rsidRPr="00DA6642">
        <w:rPr>
          <w:rFonts w:ascii="Times New Roman" w:hAnsi="Times New Roman" w:cs="Times New Roman"/>
          <w:sz w:val="24"/>
          <w:szCs w:val="24"/>
        </w:rPr>
        <w:t>В нем мы читаем о (1) схождении Господа на гору Синай; (2) провозглашении Его закона в десяти заповедях; (3) десять заповедей, написанных перстом Божьим на двух каменных скрижалях; (4) эти скрижали помещены под крышку ковчега в земном святилище.</w:t>
      </w:r>
      <w:r w:rsidRPr="00DA6642">
        <w:rPr>
          <w:rStyle w:val="af2"/>
          <w:rFonts w:cs="Times New Roman"/>
          <w:sz w:val="24"/>
          <w:szCs w:val="24"/>
        </w:rPr>
        <w:endnoteReference w:id="347"/>
      </w:r>
    </w:p>
    <w:p w:rsidR="00F61DFF" w:rsidRPr="00DA6642" w:rsidRDefault="00F61DFF" w:rsidP="005F0F67">
      <w:pPr>
        <w:pStyle w:val="afd"/>
        <w:numPr>
          <w:ilvl w:val="0"/>
          <w:numId w:val="30"/>
        </w:numPr>
        <w:spacing w:line="240" w:lineRule="auto"/>
        <w:ind w:left="851" w:firstLine="851"/>
        <w:jc w:val="both"/>
        <w:rPr>
          <w:rFonts w:ascii="Times New Roman" w:hAnsi="Times New Roman" w:cs="Times New Roman"/>
          <w:sz w:val="24"/>
          <w:szCs w:val="24"/>
        </w:rPr>
      </w:pPr>
      <w:r w:rsidRPr="00DA6642">
        <w:rPr>
          <w:rFonts w:ascii="Times New Roman" w:hAnsi="Times New Roman" w:cs="Times New Roman"/>
          <w:sz w:val="24"/>
          <w:szCs w:val="24"/>
        </w:rPr>
        <w:t xml:space="preserve">То, что этот удивительный </w:t>
      </w:r>
      <w:r w:rsidR="000E385A" w:rsidRPr="00DA6642">
        <w:rPr>
          <w:rFonts w:ascii="Times New Roman" w:hAnsi="Times New Roman" w:cs="Times New Roman"/>
          <w:sz w:val="24"/>
          <w:szCs w:val="24"/>
        </w:rPr>
        <w:t>ветхозаветный З</w:t>
      </w:r>
      <w:r w:rsidRPr="00DA6642">
        <w:rPr>
          <w:rFonts w:ascii="Times New Roman" w:hAnsi="Times New Roman" w:cs="Times New Roman"/>
          <w:sz w:val="24"/>
          <w:szCs w:val="24"/>
        </w:rPr>
        <w:t xml:space="preserve">акон </w:t>
      </w:r>
      <w:r w:rsidR="000E385A" w:rsidRPr="00DA6642">
        <w:rPr>
          <w:rFonts w:ascii="Times New Roman" w:hAnsi="Times New Roman" w:cs="Times New Roman"/>
          <w:sz w:val="24"/>
          <w:szCs w:val="24"/>
        </w:rPr>
        <w:t>помещённый в ковчег</w:t>
      </w:r>
      <w:r w:rsidRPr="00DA6642">
        <w:rPr>
          <w:rFonts w:ascii="Times New Roman" w:hAnsi="Times New Roman" w:cs="Times New Roman"/>
          <w:sz w:val="24"/>
          <w:szCs w:val="24"/>
        </w:rPr>
        <w:t xml:space="preserve"> зем</w:t>
      </w:r>
      <w:r w:rsidR="000E385A" w:rsidRPr="00DA6642">
        <w:rPr>
          <w:rFonts w:ascii="Times New Roman" w:hAnsi="Times New Roman" w:cs="Times New Roman"/>
          <w:sz w:val="24"/>
          <w:szCs w:val="24"/>
        </w:rPr>
        <w:t>ного святилища, был идентичен закону</w:t>
      </w:r>
      <w:r w:rsidRPr="00DA6642">
        <w:rPr>
          <w:rFonts w:ascii="Times New Roman" w:hAnsi="Times New Roman" w:cs="Times New Roman"/>
          <w:sz w:val="24"/>
          <w:szCs w:val="24"/>
        </w:rPr>
        <w:t xml:space="preserve"> в ковчеге на Небесах</w:t>
      </w:r>
      <w:r w:rsidR="000E385A" w:rsidRPr="00DA6642">
        <w:rPr>
          <w:rFonts w:ascii="Times New Roman" w:hAnsi="Times New Roman" w:cs="Times New Roman"/>
          <w:sz w:val="24"/>
          <w:szCs w:val="24"/>
        </w:rPr>
        <w:t>,</w:t>
      </w:r>
      <w:r w:rsidRPr="00DA6642">
        <w:rPr>
          <w:rFonts w:ascii="Times New Roman" w:hAnsi="Times New Roman" w:cs="Times New Roman"/>
          <w:sz w:val="24"/>
          <w:szCs w:val="24"/>
        </w:rPr>
        <w:t xml:space="preserve"> видим из следующего: (1) Крышка ковчега</w:t>
      </w:r>
      <w:r w:rsidR="00185C0C" w:rsidRPr="00DA6642">
        <w:rPr>
          <w:rFonts w:ascii="Times New Roman" w:hAnsi="Times New Roman" w:cs="Times New Roman"/>
          <w:sz w:val="24"/>
          <w:szCs w:val="24"/>
        </w:rPr>
        <w:t xml:space="preserve"> (престол благодати)</w:t>
      </w:r>
      <w:r w:rsidRPr="00DA6642">
        <w:rPr>
          <w:rFonts w:ascii="Times New Roman" w:hAnsi="Times New Roman" w:cs="Times New Roman"/>
          <w:sz w:val="24"/>
          <w:szCs w:val="24"/>
        </w:rPr>
        <w:t>, которая был</w:t>
      </w:r>
      <w:r w:rsidR="00185C0C" w:rsidRPr="00DA6642">
        <w:rPr>
          <w:rFonts w:ascii="Times New Roman" w:hAnsi="Times New Roman" w:cs="Times New Roman"/>
          <w:sz w:val="24"/>
          <w:szCs w:val="24"/>
        </w:rPr>
        <w:t>а</w:t>
      </w:r>
      <w:r w:rsidRPr="00DA6642">
        <w:rPr>
          <w:rFonts w:ascii="Times New Roman" w:hAnsi="Times New Roman" w:cs="Times New Roman"/>
          <w:sz w:val="24"/>
          <w:szCs w:val="24"/>
        </w:rPr>
        <w:t xml:space="preserve"> помещена над десятью заповедями, была местом, </w:t>
      </w:r>
      <w:r w:rsidR="0090481F" w:rsidRPr="00DA6642">
        <w:rPr>
          <w:rFonts w:ascii="Times New Roman" w:hAnsi="Times New Roman" w:cs="Times New Roman"/>
          <w:sz w:val="24"/>
          <w:szCs w:val="24"/>
        </w:rPr>
        <w:t>из</w:t>
      </w:r>
      <w:r w:rsidRPr="00DA6642">
        <w:rPr>
          <w:rFonts w:ascii="Times New Roman" w:hAnsi="Times New Roman" w:cs="Times New Roman"/>
          <w:sz w:val="24"/>
          <w:szCs w:val="24"/>
        </w:rPr>
        <w:t xml:space="preserve"> которого исходило </w:t>
      </w:r>
      <w:r w:rsidR="0090481F" w:rsidRPr="00DA6642">
        <w:rPr>
          <w:rFonts w:ascii="Times New Roman" w:hAnsi="Times New Roman" w:cs="Times New Roman"/>
          <w:sz w:val="24"/>
          <w:szCs w:val="24"/>
        </w:rPr>
        <w:t>прощение –</w:t>
      </w:r>
      <w:r w:rsidRPr="00DA6642">
        <w:rPr>
          <w:rFonts w:ascii="Times New Roman" w:hAnsi="Times New Roman" w:cs="Times New Roman"/>
          <w:sz w:val="24"/>
          <w:szCs w:val="24"/>
        </w:rPr>
        <w:t xml:space="preserve"> </w:t>
      </w:r>
      <w:r w:rsidR="0090481F" w:rsidRPr="00DA6642">
        <w:rPr>
          <w:rFonts w:ascii="Times New Roman" w:hAnsi="Times New Roman" w:cs="Times New Roman"/>
          <w:sz w:val="24"/>
          <w:szCs w:val="24"/>
        </w:rPr>
        <w:t>основной момент</w:t>
      </w:r>
      <w:r w:rsidRPr="00DA6642">
        <w:rPr>
          <w:rFonts w:ascii="Times New Roman" w:hAnsi="Times New Roman" w:cs="Times New Roman"/>
          <w:sz w:val="24"/>
          <w:szCs w:val="24"/>
        </w:rPr>
        <w:t xml:space="preserve"> в работе искупления;</w:t>
      </w:r>
      <w:r w:rsidRPr="00DA6642">
        <w:rPr>
          <w:rStyle w:val="af2"/>
          <w:rFonts w:cs="Times New Roman"/>
          <w:sz w:val="24"/>
          <w:szCs w:val="24"/>
        </w:rPr>
        <w:endnoteReference w:id="348"/>
      </w:r>
      <w:r w:rsidRPr="00DA6642">
        <w:rPr>
          <w:rFonts w:ascii="Times New Roman" w:hAnsi="Times New Roman" w:cs="Times New Roman"/>
          <w:sz w:val="24"/>
          <w:szCs w:val="24"/>
        </w:rPr>
        <w:t xml:space="preserve"> (2) Закон под крышкой </w:t>
      </w:r>
      <w:r w:rsidR="0080564F" w:rsidRPr="00DA6642">
        <w:rPr>
          <w:rFonts w:ascii="Times New Roman" w:hAnsi="Times New Roman" w:cs="Times New Roman"/>
          <w:sz w:val="24"/>
          <w:szCs w:val="24"/>
        </w:rPr>
        <w:t>благодати</w:t>
      </w:r>
      <w:r w:rsidRPr="00DA6642">
        <w:rPr>
          <w:rFonts w:ascii="Times New Roman" w:hAnsi="Times New Roman" w:cs="Times New Roman"/>
          <w:sz w:val="24"/>
          <w:szCs w:val="24"/>
        </w:rPr>
        <w:t xml:space="preserve"> был тем</w:t>
      </w:r>
      <w:r w:rsidR="0080564F" w:rsidRPr="00DA6642">
        <w:rPr>
          <w:rFonts w:ascii="Times New Roman" w:hAnsi="Times New Roman" w:cs="Times New Roman"/>
          <w:sz w:val="24"/>
          <w:szCs w:val="24"/>
        </w:rPr>
        <w:t xml:space="preserve"> самым</w:t>
      </w:r>
      <w:r w:rsidRPr="00DA6642">
        <w:rPr>
          <w:rFonts w:ascii="Times New Roman" w:hAnsi="Times New Roman" w:cs="Times New Roman"/>
          <w:sz w:val="24"/>
          <w:szCs w:val="24"/>
        </w:rPr>
        <w:t xml:space="preserve">, </w:t>
      </w:r>
      <w:r w:rsidR="0080564F" w:rsidRPr="00DA6642">
        <w:rPr>
          <w:rFonts w:ascii="Times New Roman" w:hAnsi="Times New Roman" w:cs="Times New Roman"/>
          <w:sz w:val="24"/>
          <w:szCs w:val="24"/>
        </w:rPr>
        <w:t>который сделал</w:t>
      </w:r>
      <w:r w:rsidRPr="00DA6642">
        <w:rPr>
          <w:rFonts w:ascii="Times New Roman" w:hAnsi="Times New Roman" w:cs="Times New Roman"/>
          <w:sz w:val="24"/>
          <w:szCs w:val="24"/>
        </w:rPr>
        <w:t xml:space="preserve"> работу искупления необходимой; (3) Тогда </w:t>
      </w:r>
      <w:r w:rsidR="006F77AE" w:rsidRPr="00DA6642">
        <w:rPr>
          <w:rFonts w:ascii="Times New Roman" w:hAnsi="Times New Roman" w:cs="Times New Roman"/>
          <w:sz w:val="24"/>
          <w:szCs w:val="24"/>
        </w:rPr>
        <w:t xml:space="preserve">ещё </w:t>
      </w:r>
      <w:r w:rsidRPr="00DA6642">
        <w:rPr>
          <w:rFonts w:ascii="Times New Roman" w:hAnsi="Times New Roman" w:cs="Times New Roman"/>
          <w:sz w:val="24"/>
          <w:szCs w:val="24"/>
        </w:rPr>
        <w:t xml:space="preserve">не было </w:t>
      </w:r>
      <w:r w:rsidR="006F77AE" w:rsidRPr="00DA6642">
        <w:rPr>
          <w:rFonts w:ascii="Times New Roman" w:hAnsi="Times New Roman" w:cs="Times New Roman"/>
          <w:sz w:val="24"/>
          <w:szCs w:val="24"/>
        </w:rPr>
        <w:t xml:space="preserve">(факта) </w:t>
      </w:r>
      <w:r w:rsidRPr="00DA6642">
        <w:rPr>
          <w:rFonts w:ascii="Times New Roman" w:hAnsi="Times New Roman" w:cs="Times New Roman"/>
          <w:sz w:val="24"/>
          <w:szCs w:val="24"/>
        </w:rPr>
        <w:t xml:space="preserve">искупления, которое могло очистить грехи; это была только тень или образ искупления; (4) Но был реальный грех и, следовательно, реальный закон, который человек нарушил; (5) поэтому должно быть искупление, которое может очистить грехи и это реальное искупление должно </w:t>
      </w:r>
      <w:r w:rsidR="00774A67" w:rsidRPr="00DA6642">
        <w:rPr>
          <w:rFonts w:ascii="Times New Roman" w:hAnsi="Times New Roman" w:cs="Times New Roman"/>
          <w:sz w:val="24"/>
          <w:szCs w:val="24"/>
        </w:rPr>
        <w:t>относиться к</w:t>
      </w:r>
      <w:r w:rsidRPr="00DA6642">
        <w:rPr>
          <w:rFonts w:ascii="Times New Roman" w:hAnsi="Times New Roman" w:cs="Times New Roman"/>
          <w:sz w:val="24"/>
          <w:szCs w:val="24"/>
        </w:rPr>
        <w:t xml:space="preserve"> тому закону, который был нарушен, и в отношении которого искупление было предречено.</w:t>
      </w:r>
      <w:r w:rsidRPr="00DA6642">
        <w:rPr>
          <w:rStyle w:val="af2"/>
          <w:rFonts w:cs="Times New Roman"/>
          <w:sz w:val="24"/>
          <w:szCs w:val="24"/>
        </w:rPr>
        <w:endnoteReference w:id="349"/>
      </w:r>
      <w:r w:rsidRPr="00DA6642">
        <w:rPr>
          <w:rFonts w:ascii="Times New Roman" w:hAnsi="Times New Roman" w:cs="Times New Roman"/>
          <w:sz w:val="24"/>
          <w:szCs w:val="24"/>
        </w:rPr>
        <w:t xml:space="preserve"> (6) Таким образом, десять заповедей сформулированы в Ветхом Завете как закон, который требовал акта искупления; в то </w:t>
      </w:r>
      <w:r w:rsidR="00774A67" w:rsidRPr="00DA6642">
        <w:rPr>
          <w:rFonts w:ascii="Times New Roman" w:hAnsi="Times New Roman" w:cs="Times New Roman"/>
          <w:sz w:val="24"/>
          <w:szCs w:val="24"/>
        </w:rPr>
        <w:t xml:space="preserve">же </w:t>
      </w:r>
      <w:r w:rsidRPr="00DA6642">
        <w:rPr>
          <w:rFonts w:ascii="Times New Roman" w:hAnsi="Times New Roman" w:cs="Times New Roman"/>
          <w:sz w:val="24"/>
          <w:szCs w:val="24"/>
        </w:rPr>
        <w:t>время в поле зрения был</w:t>
      </w:r>
      <w:r w:rsidR="00774A67" w:rsidRPr="00DA6642">
        <w:rPr>
          <w:rFonts w:ascii="Times New Roman" w:hAnsi="Times New Roman" w:cs="Times New Roman"/>
          <w:sz w:val="24"/>
          <w:szCs w:val="24"/>
        </w:rPr>
        <w:t>о понимание</w:t>
      </w:r>
      <w:r w:rsidRPr="00DA6642">
        <w:rPr>
          <w:rFonts w:ascii="Times New Roman" w:hAnsi="Times New Roman" w:cs="Times New Roman"/>
          <w:sz w:val="24"/>
          <w:szCs w:val="24"/>
        </w:rPr>
        <w:t>, что совершаемые жертвоприношения не могли помочь очистить грехи.</w:t>
      </w:r>
      <w:r w:rsidRPr="00DA6642">
        <w:rPr>
          <w:rStyle w:val="af2"/>
          <w:rFonts w:cs="Times New Roman"/>
          <w:sz w:val="24"/>
          <w:szCs w:val="24"/>
        </w:rPr>
        <w:endnoteReference w:id="350"/>
      </w:r>
      <w:r w:rsidRPr="00DA6642">
        <w:rPr>
          <w:rFonts w:ascii="Times New Roman" w:hAnsi="Times New Roman" w:cs="Times New Roman"/>
          <w:sz w:val="24"/>
          <w:szCs w:val="24"/>
        </w:rPr>
        <w:t xml:space="preserve"> (7) Но смерть Иисуса, как прообраза тех жертв, была задумана, чтобы исполнить именно то, что они предрекали, </w:t>
      </w:r>
      <w:r w:rsidR="00774A67" w:rsidRPr="00DA6642">
        <w:rPr>
          <w:rFonts w:ascii="Times New Roman" w:hAnsi="Times New Roman" w:cs="Times New Roman"/>
          <w:sz w:val="24"/>
          <w:szCs w:val="24"/>
        </w:rPr>
        <w:t>и</w:t>
      </w:r>
      <w:r w:rsidRPr="00DA6642">
        <w:rPr>
          <w:rFonts w:ascii="Times New Roman" w:hAnsi="Times New Roman" w:cs="Times New Roman"/>
          <w:sz w:val="24"/>
          <w:szCs w:val="24"/>
        </w:rPr>
        <w:t xml:space="preserve"> на что не могли воздействовать, то есть, совершить искупление за нарушение этого закона, </w:t>
      </w:r>
      <w:r w:rsidR="00774A67" w:rsidRPr="00DA6642">
        <w:rPr>
          <w:rFonts w:ascii="Times New Roman" w:hAnsi="Times New Roman" w:cs="Times New Roman"/>
          <w:sz w:val="24"/>
          <w:szCs w:val="24"/>
        </w:rPr>
        <w:t xml:space="preserve">того закона </w:t>
      </w:r>
      <w:r w:rsidRPr="00DA6642">
        <w:rPr>
          <w:rFonts w:ascii="Times New Roman" w:hAnsi="Times New Roman" w:cs="Times New Roman"/>
          <w:sz w:val="24"/>
          <w:szCs w:val="24"/>
        </w:rPr>
        <w:t>который был помещен под крышку ковчега.</w:t>
      </w:r>
      <w:r w:rsidRPr="00DA6642">
        <w:rPr>
          <w:rStyle w:val="af2"/>
          <w:rFonts w:cs="Times New Roman"/>
          <w:sz w:val="24"/>
          <w:szCs w:val="24"/>
        </w:rPr>
        <w:endnoteReference w:id="351"/>
      </w:r>
    </w:p>
    <w:p w:rsidR="00F61DFF" w:rsidRPr="008F41D2" w:rsidRDefault="00F61DFF" w:rsidP="00F61DFF">
      <w:pPr>
        <w:ind w:firstLine="851"/>
      </w:pPr>
      <w:r w:rsidRPr="008F41D2">
        <w:lastRenderedPageBreak/>
        <w:t>Таким образом, мы приходим к заключению, что закон Божий, который в ковчеге на Небесах, идентичен закону, что содержался в ковчеге на земле; и оба они идентичны тому, который Новый Завет помещает в сердце каждого верующего.</w:t>
      </w:r>
      <w:r w:rsidRPr="008F41D2">
        <w:rPr>
          <w:rStyle w:val="af2"/>
          <w:rFonts w:cs="Times New Roman"/>
          <w:sz w:val="24"/>
          <w:szCs w:val="24"/>
        </w:rPr>
        <w:endnoteReference w:id="352"/>
      </w:r>
      <w:r w:rsidRPr="008F41D2">
        <w:t xml:space="preserve"> Ветхий Завет дает нам закон Божий и провозглашает его совершенным; он также предоставляет символическое искупление, но говорит о том, что этого недостаточно, чтобы очистить грехи.</w:t>
      </w:r>
      <w:r w:rsidRPr="008F41D2">
        <w:rPr>
          <w:rStyle w:val="af2"/>
          <w:rFonts w:cs="Times New Roman"/>
          <w:sz w:val="24"/>
          <w:szCs w:val="24"/>
        </w:rPr>
        <w:endnoteReference w:id="353"/>
      </w:r>
      <w:r w:rsidRPr="008F41D2">
        <w:t xml:space="preserve"> Следовательно, нужда существовала не в новом варианте закона Божьего; поскольку тот, что уже был дан, был совершенным; но в реальном искуплении, чтобы снять вину с грешника. Поэтому Новый Завет точно отвечает на эту нужду, обеспечивая реальное искупление через смерть и ходатайство Искупителя, но при этом не дает нового варианта закона Божьего,</w:t>
      </w:r>
      <w:r w:rsidRPr="008F41D2">
        <w:rPr>
          <w:rStyle w:val="af2"/>
          <w:rFonts w:cs="Times New Roman"/>
          <w:sz w:val="24"/>
          <w:szCs w:val="24"/>
        </w:rPr>
        <w:endnoteReference w:id="354"/>
      </w:r>
      <w:r w:rsidRPr="008F41D2">
        <w:t xml:space="preserve"> хотя и цитирует тот совершенный закон, данный задолго до этого. Но, </w:t>
      </w:r>
      <w:r w:rsidR="00AB7798" w:rsidRPr="008F41D2">
        <w:t>несмотря</w:t>
      </w:r>
      <w:r w:rsidRPr="008F41D2">
        <w:t xml:space="preserve"> на то, что Новый Завет не дает нов</w:t>
      </w:r>
      <w:r w:rsidR="00AB7798">
        <w:t>ого</w:t>
      </w:r>
      <w:r w:rsidRPr="008F41D2">
        <w:t xml:space="preserve"> вариант</w:t>
      </w:r>
      <w:r w:rsidR="00AB7798">
        <w:t>а</w:t>
      </w:r>
      <w:r w:rsidRPr="008F41D2">
        <w:t xml:space="preserve"> закона Божьего, он ясно показывает, что у христианских заповедей есть великий подлинник этого закона во святилище на Небесах.</w:t>
      </w:r>
    </w:p>
    <w:p w:rsidR="00F61DFF" w:rsidRPr="008F41D2" w:rsidRDefault="00F61DFF" w:rsidP="00F61DFF">
      <w:pPr>
        <w:ind w:firstLine="851"/>
      </w:pPr>
      <w:r w:rsidRPr="008F41D2">
        <w:t xml:space="preserve">9. Мы увидели, что </w:t>
      </w:r>
      <w:r w:rsidR="00AB7798">
        <w:t>Новый З</w:t>
      </w:r>
      <w:r w:rsidRPr="008F41D2">
        <w:t>авет помещает закон Божий в сердце каждого верующего и что оригинал этого закон</w:t>
      </w:r>
      <w:r w:rsidR="00AB7798">
        <w:t>а содержится в храме на Небесах; т</w:t>
      </w:r>
      <w:r w:rsidRPr="008F41D2">
        <w:t xml:space="preserve">о, что все человечество в ответе перед Божьим законом и что так было всегда, ясно показано в послании Павла к римлянам. В первой главе он прослеживает происхождение идолопоклонства от своевольного отступничества язычников, которое произошло вскоре после потопа. Во второй главе он показывает, что, хотя Бог и позволил им придерживаться их собственных путей, и, как следствие, оставил их без Своего начертанного закона, они все же не были оставлены в абсолютной тьме, поскольку по природе своей они творили дела того закона, который был записан в их сердцах; и насколько тусклым ни был этот свет, их спасение зависело от того будут ли они жить в соответствии с ним, или их постигнет погибель, если они воспротивятся ему. В третьей главе он показывает, какое преимущество получил дом Авраама, будучи выбранным в качестве Божьего наследия, в то время как все </w:t>
      </w:r>
      <w:r w:rsidRPr="008F41D2">
        <w:lastRenderedPageBreak/>
        <w:t xml:space="preserve">другие народы были оставлены на своих путях. Божье слово, записанный закон, был дан им в дополнение к тому закону, который был записан в их сердцах, который они имели по своей природе так же, как и язычники. Затем он показывает, что они были не лучше, чем язычники, потому что </w:t>
      </w:r>
      <w:r w:rsidR="00292DA3" w:rsidRPr="008F41D2">
        <w:t>и те, и другие</w:t>
      </w:r>
      <w:r w:rsidRPr="008F41D2">
        <w:t xml:space="preserve"> представители были нарушителями закона. Он доказывает это выдержками из Ветхого Завета. Потом он показывает, что закон Божий распространяется на все человечество:</w:t>
      </w:r>
    </w:p>
    <w:p w:rsidR="00F61DFF" w:rsidRPr="008F41D2" w:rsidRDefault="00F61DFF" w:rsidP="00292DA3">
      <w:pPr>
        <w:pStyle w:val="13"/>
      </w:pPr>
      <w:r w:rsidRPr="008F41D2">
        <w:t>«Но мы знаем, что закон, если что говорит, говорит к состоящим под законом, так что заграждаются всякие уста, и весь мир становится виновен пред Богом».</w:t>
      </w:r>
      <w:r w:rsidRPr="008F41D2">
        <w:rPr>
          <w:rStyle w:val="af2"/>
          <w:rFonts w:cs="Times New Roman"/>
          <w:sz w:val="24"/>
          <w:szCs w:val="24"/>
        </w:rPr>
        <w:endnoteReference w:id="355"/>
      </w:r>
    </w:p>
    <w:p w:rsidR="00F61DFF" w:rsidRPr="008F41D2" w:rsidRDefault="00F61DFF" w:rsidP="00E526FC">
      <w:r w:rsidRPr="008F41D2">
        <w:t>Далее он показывает, что закон не может спасти виновных, но должен осудить их, и это справедливо. Затем он открывает значимый факт, что искупление через смерть Иисуса – единственный метод, посредством которого Господь может оправдать тех, кто ищет прощения, и в то же самое время оставаться справедливым. И, наконец, он восклицает:</w:t>
      </w:r>
    </w:p>
    <w:p w:rsidR="00F61DFF" w:rsidRPr="008F41D2" w:rsidRDefault="00F61DFF" w:rsidP="00D5292C">
      <w:pPr>
        <w:pStyle w:val="13"/>
      </w:pPr>
      <w:r w:rsidRPr="008F41D2">
        <w:t>«Итак, мы уничтожаем закон верою? Никак; но закон утверждаем».</w:t>
      </w:r>
      <w:r w:rsidRPr="008F41D2">
        <w:rPr>
          <w:rStyle w:val="af2"/>
          <w:rFonts w:cs="Times New Roman"/>
          <w:sz w:val="24"/>
          <w:szCs w:val="24"/>
        </w:rPr>
        <w:endnoteReference w:id="356"/>
      </w:r>
    </w:p>
    <w:p w:rsidR="00F61DFF" w:rsidRPr="008F41D2" w:rsidRDefault="00F61DFF" w:rsidP="00E526FC">
      <w:r w:rsidRPr="008F41D2">
        <w:t xml:space="preserve">Из этого следует, что закон Божий остается в силе; что осуждающий приговор, который он выносит виновным, столь же всеобъемлющий, как и прощение через евангелие; что </w:t>
      </w:r>
      <w:r w:rsidR="00D5292C">
        <w:t>его работа не прекращается</w:t>
      </w:r>
      <w:r w:rsidRPr="008F41D2">
        <w:t xml:space="preserve"> в людских сердцах</w:t>
      </w:r>
      <w:r w:rsidR="00D5292C">
        <w:t xml:space="preserve"> по природе</w:t>
      </w:r>
      <w:r w:rsidRPr="008F41D2">
        <w:t xml:space="preserve">; из этого мы можем прийти к заключению, что человек в своей непорочности обладал им в совершенстве, </w:t>
      </w:r>
      <w:r w:rsidR="00D5292C">
        <w:t>это</w:t>
      </w:r>
      <w:r w:rsidRPr="008F41D2">
        <w:t xml:space="preserve"> далее доказано фактом, что Новый Завет после освобождения людей от осуждения законом Божьим, помещает этот закон прямо в их сердца. Из всего этого следует, что закон Божий – это великий стандарт, посредством которого раскрывается грех,</w:t>
      </w:r>
      <w:r w:rsidRPr="008F41D2">
        <w:rPr>
          <w:rStyle w:val="af2"/>
          <w:rFonts w:cs="Times New Roman"/>
          <w:sz w:val="24"/>
          <w:szCs w:val="24"/>
        </w:rPr>
        <w:endnoteReference w:id="357"/>
      </w:r>
      <w:r w:rsidRPr="008F41D2">
        <w:t xml:space="preserve"> и, следовательно, норма жизни, которой все человечество, как евреи, так и язычники, должны придерживаться.</w:t>
      </w:r>
    </w:p>
    <w:p w:rsidR="00F61DFF" w:rsidRPr="008F41D2" w:rsidRDefault="00F61DFF" w:rsidP="00E526FC">
      <w:r w:rsidRPr="008F41D2">
        <w:t xml:space="preserve">То, что церковь современности действительно является продолжением древней еврейской церкви, показывает пример </w:t>
      </w:r>
      <w:r w:rsidRPr="008F41D2">
        <w:lastRenderedPageBreak/>
        <w:t>хорошей маслины. Та древняя церковь была Божьей маслиной, и эта маслина никогда не увядала.</w:t>
      </w:r>
      <w:r w:rsidRPr="008F41D2">
        <w:rPr>
          <w:rStyle w:val="af2"/>
          <w:rFonts w:cs="Times New Roman"/>
          <w:sz w:val="24"/>
          <w:szCs w:val="24"/>
        </w:rPr>
        <w:endnoteReference w:id="358"/>
      </w:r>
      <w:r w:rsidRPr="008F41D2">
        <w:t xml:space="preserve"> Некоторые из ее ветвей были отсечены из-за неверия; но провозглашение евангелия язычникам – не причина для возникновения новой маслины; это действие лишь прививает ветви из язычников к хорошей маслине по их вере, предоставляя им место среди основных ветвей, чтобы с ними они могли разделить ее корень и питание. Эта маслина берет начало с момента призвания Авраама после отступничества язычников; ее ствол представляет патриархов, начиная с отца верующих;</w:t>
      </w:r>
      <w:r w:rsidRPr="008F41D2">
        <w:rPr>
          <w:rStyle w:val="af2"/>
          <w:rFonts w:cs="Times New Roman"/>
          <w:sz w:val="24"/>
          <w:szCs w:val="24"/>
        </w:rPr>
        <w:endnoteReference w:id="359"/>
      </w:r>
      <w:r w:rsidRPr="008F41D2">
        <w:t xml:space="preserve"> ее ветви – еврейский народ. Прививание дикой маслины на места тех ветвей, которые были отсечены, представляет приобщение язычников к равным привилегиям с евреями по истечении семидесяти недель. Церковь Ветхого Завета, изначальная маслина, была царством священников и святым народом; церковь Нового Завета, оливковое дерево после прививания язычников, описана таким же образом.</w:t>
      </w:r>
      <w:r w:rsidRPr="008F41D2">
        <w:rPr>
          <w:rStyle w:val="af2"/>
          <w:rFonts w:cs="Times New Roman"/>
          <w:sz w:val="24"/>
          <w:szCs w:val="24"/>
        </w:rPr>
        <w:endnoteReference w:id="360"/>
      </w:r>
    </w:p>
    <w:p w:rsidR="00F61DFF" w:rsidRPr="008F41D2" w:rsidRDefault="00F61DFF" w:rsidP="00E526FC">
      <w:r w:rsidRPr="008F41D2">
        <w:t xml:space="preserve">Когда Бог оставил язычников в отступничестве перед призванием Авраама, он смешал языки, чтобы они не могли понимать друг друга, и, таким образом, рассеял их по всему лицу земли. В противовес </w:t>
      </w:r>
      <w:r w:rsidR="000556C2">
        <w:t xml:space="preserve">же </w:t>
      </w:r>
      <w:r w:rsidRPr="008F41D2">
        <w:t xml:space="preserve">этому </w:t>
      </w:r>
      <w:r w:rsidR="000556C2">
        <w:t>–</w:t>
      </w:r>
      <w:r w:rsidRPr="008F41D2">
        <w:t xml:space="preserve"> дар языков в день Пятидесятницы перед призванием язычников и прививанием их к хорошей маслине.</w:t>
      </w:r>
      <w:r w:rsidRPr="008F41D2">
        <w:rPr>
          <w:rStyle w:val="af2"/>
          <w:rFonts w:cs="Times New Roman"/>
          <w:sz w:val="24"/>
          <w:szCs w:val="24"/>
        </w:rPr>
        <w:endnoteReference w:id="361"/>
      </w:r>
    </w:p>
    <w:p w:rsidR="00F61DFF" w:rsidRPr="008F41D2" w:rsidRDefault="00F61DFF" w:rsidP="00E526FC">
      <w:r w:rsidRPr="008F41D2">
        <w:t xml:space="preserve">Мы отследили историю </w:t>
      </w:r>
      <w:r w:rsidR="00325A88">
        <w:t>с</w:t>
      </w:r>
      <w:r w:rsidRPr="008F41D2">
        <w:t xml:space="preserve">убботы до призвания язычников и событий, которые предшествовали провозглашению евангелия. Мы обнаруживаем, что закон Божий, частью которого является </w:t>
      </w:r>
      <w:r w:rsidR="00325A88">
        <w:t>с</w:t>
      </w:r>
      <w:r w:rsidRPr="008F41D2">
        <w:t>уббота, был тем, что сделало смерть нашего Господа в качестве искупительной жертвы необходимой; и что оригинал его находится в небесном ковчеге, перед которым наш Господь совершает служение как первосвященник; в то время как копия этого закона вписана посредством Нового Завета в сердце каждого верующего. Поэтому ясно, что закон Божий более тесно связан с народом Божьим после смерти Искупителя, чем перед этим событием.</w:t>
      </w:r>
    </w:p>
    <w:p w:rsidR="00F61DFF" w:rsidRPr="008F41D2" w:rsidRDefault="00F61DFF" w:rsidP="00E526FC">
      <w:r w:rsidRPr="008F41D2">
        <w:t>Тот факт, что апостольская церк</w:t>
      </w:r>
      <w:r w:rsidR="000556C2">
        <w:t>овь действительно свято относила</w:t>
      </w:r>
      <w:r w:rsidRPr="008F41D2">
        <w:t xml:space="preserve">сь к </w:t>
      </w:r>
      <w:r w:rsidR="00325A88">
        <w:t>с</w:t>
      </w:r>
      <w:r w:rsidRPr="008F41D2">
        <w:t xml:space="preserve">убботе, </w:t>
      </w:r>
      <w:proofErr w:type="gramStart"/>
      <w:r w:rsidRPr="008F41D2">
        <w:t>также</w:t>
      </w:r>
      <w:proofErr w:type="gramEnd"/>
      <w:r w:rsidRPr="008F41D2">
        <w:t xml:space="preserve"> как и ко всем другим предписаниям </w:t>
      </w:r>
      <w:r w:rsidRPr="008F41D2">
        <w:lastRenderedPageBreak/>
        <w:t xml:space="preserve">морального закона, находится вне всякого сомнения. Этому есть доказательства, не только лишь потому, что наиболее заклятые враги первых христиан не обвиняли их в ее нарушении; а также не только фактом, что они считали грех нарушением закона, а закон великим стандартом, через который раскрывается грех и посредством которого </w:t>
      </w:r>
      <w:r w:rsidR="000556C2">
        <w:t xml:space="preserve">этот </w:t>
      </w:r>
      <w:r w:rsidRPr="008F41D2">
        <w:t xml:space="preserve">грех становится </w:t>
      </w:r>
      <w:r w:rsidR="000556C2">
        <w:t>более греховен</w:t>
      </w:r>
      <w:r w:rsidRPr="008F41D2">
        <w:t>.</w:t>
      </w:r>
      <w:r w:rsidRPr="008F41D2">
        <w:rPr>
          <w:rStyle w:val="af2"/>
          <w:rFonts w:cs="Times New Roman"/>
          <w:sz w:val="24"/>
          <w:szCs w:val="24"/>
        </w:rPr>
        <w:endnoteReference w:id="362"/>
      </w:r>
      <w:r w:rsidRPr="008F41D2">
        <w:t xml:space="preserve"> Эти пункты безусловно являются неопровержимыми доказательствами того, что апостольская церковь действительно соблюдала четвертую заповедь. Свидетельство Иакова относительно десяти заповедей, о том, что тот, кто нарушает одну из них, становится виновным в нарушении всех, является еще одним убедительным аргументом в подтверждение того, что христианская церковь первых веков действительно свято относилась ко всему закону Божьему.</w:t>
      </w:r>
      <w:r w:rsidRPr="008F41D2">
        <w:rPr>
          <w:rStyle w:val="af2"/>
          <w:rFonts w:cs="Times New Roman"/>
          <w:sz w:val="24"/>
          <w:szCs w:val="24"/>
        </w:rPr>
        <w:endnoteReference w:id="363"/>
      </w:r>
      <w:r w:rsidRPr="008F41D2">
        <w:t xml:space="preserve"> Но помимо этих фактов у нас есть особое заверение, что апостольская церковь не забыла о </w:t>
      </w:r>
      <w:r w:rsidR="00325A88">
        <w:t>с</w:t>
      </w:r>
      <w:r w:rsidRPr="008F41D2">
        <w:t xml:space="preserve">убботе Господней. Молитва, которой наш Господь научил Своих учеников, о том, чтобы их побег из Иудеи не случился </w:t>
      </w:r>
      <w:r w:rsidR="000556C2">
        <w:t xml:space="preserve">в </w:t>
      </w:r>
      <w:r w:rsidR="00325A88">
        <w:t>с</w:t>
      </w:r>
      <w:r w:rsidRPr="008F41D2">
        <w:t>убботу, была, как мы увидели, задумана, чтобы запечатлеть ее святость глубоко в их разуме, и не могло быть иначе, как только привести к таком</w:t>
      </w:r>
      <w:r w:rsidR="008A08B2">
        <w:t>у</w:t>
      </w:r>
      <w:r w:rsidRPr="008F41D2">
        <w:t xml:space="preserve"> результату.</w:t>
      </w:r>
      <w:r w:rsidRPr="008F41D2">
        <w:rPr>
          <w:rStyle w:val="af2"/>
          <w:rFonts w:cs="Times New Roman"/>
          <w:sz w:val="24"/>
          <w:szCs w:val="24"/>
        </w:rPr>
        <w:endnoteReference w:id="364"/>
      </w:r>
      <w:r w:rsidRPr="008F41D2">
        <w:t xml:space="preserve"> В истории христианской церкви первых веков у нас есть несколько важных упоминаний о </w:t>
      </w:r>
      <w:r w:rsidR="00325A88">
        <w:t>с</w:t>
      </w:r>
      <w:r w:rsidRPr="008F41D2">
        <w:t>убботе. Первое из них таково:</w:t>
      </w:r>
    </w:p>
    <w:p w:rsidR="00F61DFF" w:rsidRPr="008F41D2" w:rsidRDefault="00F61DFF" w:rsidP="000556C2">
      <w:pPr>
        <w:pStyle w:val="13"/>
      </w:pPr>
      <w:r w:rsidRPr="008F41D2">
        <w:t>«Они же, проходя от Пергии, прибыли в Антиохию Писидийскую и, войдя в синагогу в день субботний, сели».</w:t>
      </w:r>
      <w:r w:rsidRPr="008F41D2">
        <w:rPr>
          <w:rStyle w:val="af2"/>
          <w:rFonts w:cs="Times New Roman"/>
          <w:sz w:val="24"/>
          <w:szCs w:val="24"/>
        </w:rPr>
        <w:endnoteReference w:id="365"/>
      </w:r>
    </w:p>
    <w:p w:rsidR="00F61DFF" w:rsidRPr="008F41D2" w:rsidRDefault="00F61DFF" w:rsidP="00E526FC">
      <w:r w:rsidRPr="008F41D2">
        <w:t>По приглашению начальника синагоги Павел произнес длинную речь, доказывая, что Иисус был Христом. В ходе своих замечаний он использовал следующие слова:</w:t>
      </w:r>
    </w:p>
    <w:p w:rsidR="00F61DFF" w:rsidRPr="008F41D2" w:rsidRDefault="00F61DFF" w:rsidP="000556C2">
      <w:pPr>
        <w:pStyle w:val="13"/>
      </w:pPr>
      <w:r w:rsidRPr="008F41D2">
        <w:t>«Ибо жители Иерусалима и начальники их, не узнав Его и осудив, исполнили слова пророческие, читаемые каждую субботу».</w:t>
      </w:r>
      <w:r w:rsidRPr="008F41D2">
        <w:rPr>
          <w:rStyle w:val="af2"/>
          <w:rFonts w:cs="Times New Roman"/>
          <w:sz w:val="24"/>
          <w:szCs w:val="24"/>
        </w:rPr>
        <w:endnoteReference w:id="366"/>
      </w:r>
    </w:p>
    <w:p w:rsidR="00F61DFF" w:rsidRPr="008F41D2" w:rsidRDefault="00F61DFF" w:rsidP="00E526FC">
      <w:r w:rsidRPr="008F41D2">
        <w:t>Когда речь Павла была завершена, мы читаем:</w:t>
      </w:r>
    </w:p>
    <w:p w:rsidR="00F61DFF" w:rsidRPr="008F41D2" w:rsidRDefault="00F61DFF" w:rsidP="000556C2">
      <w:pPr>
        <w:pStyle w:val="13"/>
      </w:pPr>
      <w:r w:rsidRPr="008F41D2">
        <w:lastRenderedPageBreak/>
        <w:t>«При выходе их из Иудейской синагоги язычники просили их говорить о том же в следующую субботу.</w:t>
      </w:r>
      <w:r w:rsidRPr="008F41D2">
        <w:rPr>
          <w:rStyle w:val="af2"/>
          <w:rFonts w:cs="Times New Roman"/>
          <w:sz w:val="24"/>
          <w:szCs w:val="24"/>
        </w:rPr>
        <w:endnoteReference w:id="367"/>
      </w:r>
      <w:r w:rsidRPr="008F41D2">
        <w:t xml:space="preserve"> Когда же собрание было распущено, то многие Иудеи и чтители Бога, обращенные из язычников, последовали за Павлом и Варнавою, которые, беседуя с ними, убеждали их пребывать в благодати Божией. В следующую субботу почти весь город собрался слушать слово Божие».</w:t>
      </w:r>
      <w:r w:rsidRPr="008F41D2">
        <w:rPr>
          <w:rStyle w:val="af2"/>
          <w:rFonts w:cs="Times New Roman"/>
          <w:sz w:val="24"/>
          <w:szCs w:val="24"/>
        </w:rPr>
        <w:endnoteReference w:id="368"/>
      </w:r>
    </w:p>
    <w:p w:rsidR="00F61DFF" w:rsidRPr="008F41D2" w:rsidRDefault="00F61DFF" w:rsidP="00E526FC">
      <w:r w:rsidRPr="008F41D2">
        <w:t xml:space="preserve">Данные тексты показывают, 1. Что под термином </w:t>
      </w:r>
      <w:r w:rsidR="00325A88">
        <w:t>с</w:t>
      </w:r>
      <w:r w:rsidRPr="008F41D2">
        <w:t xml:space="preserve">убботы в книге Деяний подразумевается тот день, в который еврейский народ собирался в синагоге, чтобы выслушать слова пророков. 2. Что, из того, что это речь была произнесена спустя четырнадцать лет после воскресения Христа и записана Лукой спустя приблизительно тридцать лет после этого события, следует, что предполагаемое изменение </w:t>
      </w:r>
      <w:r w:rsidR="00325A88">
        <w:t>с</w:t>
      </w:r>
      <w:r w:rsidRPr="008F41D2">
        <w:t xml:space="preserve">убботы при воскресении Христа даже после многих лет не упоминается ни Лукой, ни Павлом. 3. Что была замечательная возможность упомянуть об изменении </w:t>
      </w:r>
      <w:r w:rsidR="00325A88">
        <w:t>с</w:t>
      </w:r>
      <w:r w:rsidRPr="008F41D2">
        <w:t xml:space="preserve">убботы, если бы то, что она была изменена в связи с событием воскресения Христа, было правдой. Поскольку, когда Павла попросили проповедовать о том же в следующую </w:t>
      </w:r>
      <w:r w:rsidR="00325A88">
        <w:t>с</w:t>
      </w:r>
      <w:r w:rsidRPr="008F41D2">
        <w:t>убботу, он, возможно, ответил</w:t>
      </w:r>
      <w:r w:rsidR="002A77D6">
        <w:t xml:space="preserve"> бы</w:t>
      </w:r>
      <w:r w:rsidRPr="008F41D2">
        <w:t xml:space="preserve">, что </w:t>
      </w:r>
      <w:r w:rsidR="002A77D6">
        <w:t xml:space="preserve">именно </w:t>
      </w:r>
      <w:r w:rsidRPr="008F41D2">
        <w:t xml:space="preserve">следующий день </w:t>
      </w:r>
      <w:r w:rsidR="002A77D6">
        <w:t>предназначен</w:t>
      </w:r>
      <w:r w:rsidRPr="008F41D2">
        <w:t xml:space="preserve">т для богопочитания. И если бы действительно другой день стал </w:t>
      </w:r>
      <w:r w:rsidR="00325A88">
        <w:t>с</w:t>
      </w:r>
      <w:r w:rsidRPr="008F41D2">
        <w:t xml:space="preserve">убботой Господней, Лука, описывая данное событие, не смог бы избежать упоминания об этом новом дне. 4. Что в этом случае нельзя сказать, что на этой второй встрече, почти полностью посвященной язычникам, Павел проповедовал в </w:t>
      </w:r>
      <w:r w:rsidR="00325A88">
        <w:t>с</w:t>
      </w:r>
      <w:r w:rsidRPr="008F41D2">
        <w:t xml:space="preserve">убботу из уважения к евреям. На самом деле, само повествование особым образом указывает на отношение Павла к </w:t>
      </w:r>
      <w:r w:rsidR="00325A88">
        <w:t>с</w:t>
      </w:r>
      <w:r w:rsidRPr="008F41D2">
        <w:t xml:space="preserve">убботе, как надлежащему дню для богослужений. 5. Так же нельзя отрицать, что то, что язычники в этом городе прекрасно понимали истину о </w:t>
      </w:r>
      <w:r w:rsidR="00325A88">
        <w:t>с</w:t>
      </w:r>
      <w:r w:rsidRPr="008F41D2">
        <w:t>убботе и у них была определенная степень уважения к ней – факт, который будет подтвержден другими текстами.</w:t>
      </w:r>
    </w:p>
    <w:p w:rsidR="00F61DFF" w:rsidRPr="008F41D2" w:rsidRDefault="00F61DFF" w:rsidP="00E526FC">
      <w:r w:rsidRPr="008F41D2">
        <w:t xml:space="preserve">Спустя несколько лет после этих событий апостолы собрались в Иерусалиме, чтобы рассмотреть вопрос об </w:t>
      </w:r>
      <w:r w:rsidRPr="008F41D2">
        <w:lastRenderedPageBreak/>
        <w:t>обрезании.</w:t>
      </w:r>
      <w:r w:rsidRPr="008F41D2">
        <w:rPr>
          <w:rStyle w:val="af2"/>
          <w:rFonts w:cs="Times New Roman"/>
          <w:sz w:val="24"/>
          <w:szCs w:val="24"/>
        </w:rPr>
        <w:endnoteReference w:id="369"/>
      </w:r>
      <w:r w:rsidRPr="008F41D2">
        <w:t xml:space="preserve"> «Некоторые, пришедшие из Иудеи», находя необрезанных язычников, «учили братьев: если не обрежетесь по обряду Моисееву, не можете спастись». Если бы они нашли язычников, которые пренебрегают </w:t>
      </w:r>
      <w:r w:rsidR="00325A88">
        <w:t>с</w:t>
      </w:r>
      <w:r w:rsidRPr="008F41D2">
        <w:t xml:space="preserve">убботой, это бесспорно вызвало бы упрек с их стороны. Действительно стоит отметить, что в это время в церкви не существовало никаких споров относительно соблюдения </w:t>
      </w:r>
      <w:r w:rsidR="00325A88">
        <w:t>с</w:t>
      </w:r>
      <w:r w:rsidRPr="008F41D2">
        <w:t xml:space="preserve">убботы; поскольку перед этим апостольским собранием не возникало подобных вопросов. Однако, если бы предложения об изменении </w:t>
      </w:r>
      <w:r w:rsidR="00325A88">
        <w:t>с</w:t>
      </w:r>
      <w:r w:rsidRPr="008F41D2">
        <w:t xml:space="preserve">убботы или то, что Павел учил язычников пренебрегать ею, было правдой, то те, кто поднял вопрос обрезания, без сомнений коснулись бы вопроса о </w:t>
      </w:r>
      <w:r w:rsidR="00325A88">
        <w:t>с</w:t>
      </w:r>
      <w:r w:rsidRPr="008F41D2">
        <w:t>убботе с еще большей серьезностью. То, что закон Моисея, соблюдение которого рассматривалось на этом собрании, не является десятью заповедями, очевидно из нескольких фактов. 1. Петр называет обсуждаемый кодекс игом, который ни их отцы, ни они сами не могли понести. Но Иаков отчётливо называет его царственным законом, законом свободы, который, по его собственному мнению, воплощает десять заповедей. 2. Потому что это собрание отклонило власть закона Моисея; и все же Иаков несколькими годами позднее торжественно предписал повиновение заповедям, утверждая, что тот, кто нарушил одну, становится виновным в нарушении всех.</w:t>
      </w:r>
      <w:r w:rsidRPr="008F41D2">
        <w:rPr>
          <w:rStyle w:val="af2"/>
          <w:rFonts w:cs="Times New Roman"/>
          <w:sz w:val="24"/>
          <w:szCs w:val="24"/>
        </w:rPr>
        <w:endnoteReference w:id="370"/>
      </w:r>
      <w:r w:rsidR="00AF493C">
        <w:t xml:space="preserve"> 3. Основным признаком закона</w:t>
      </w:r>
      <w:r w:rsidRPr="008F41D2">
        <w:t xml:space="preserve"> Моисея, как здесь представлено, было обрезание.</w:t>
      </w:r>
      <w:r w:rsidRPr="008F41D2">
        <w:rPr>
          <w:rStyle w:val="af2"/>
          <w:rFonts w:cs="Times New Roman"/>
          <w:sz w:val="24"/>
          <w:szCs w:val="24"/>
        </w:rPr>
        <w:endnoteReference w:id="371"/>
      </w:r>
      <w:r w:rsidRPr="008F41D2">
        <w:t xml:space="preserve"> Но обрезание не было частью десяти заповедей; и если бы то, что закон Моисея включает в себя эти заповеди, было верным, то обрезание в этом случае не было бы основным пунктом этого закона. 4. Наконец, предписания, которые все же были объявлены обязательными, не являются ни одной из десяти заповедей. Среди них, во-первых, запрет на употребление идоложертвенного мяса; во-вторых, на употребление крови; в-третьих, на употребление удавленины; и, в-четвертых, запрет на блуд.</w:t>
      </w:r>
      <w:r w:rsidRPr="008F41D2">
        <w:rPr>
          <w:rStyle w:val="af2"/>
          <w:rFonts w:cs="Times New Roman"/>
          <w:sz w:val="24"/>
          <w:szCs w:val="24"/>
        </w:rPr>
        <w:endnoteReference w:id="372"/>
      </w:r>
      <w:r w:rsidRPr="008F41D2">
        <w:t xml:space="preserve"> Каждое из этих предписаний можно обнаружить в книгах Моисея,</w:t>
      </w:r>
      <w:r w:rsidRPr="008F41D2">
        <w:rPr>
          <w:rStyle w:val="af2"/>
          <w:rFonts w:cs="Times New Roman"/>
          <w:sz w:val="24"/>
          <w:szCs w:val="24"/>
        </w:rPr>
        <w:endnoteReference w:id="373"/>
      </w:r>
      <w:r w:rsidRPr="008F41D2">
        <w:t xml:space="preserve"> а первое и последнее предписаны второй и седьмой заповедями соответственно; но каждое из них покрывает лишь часть того, что запрещено в той и другой заповеди. Поэтому </w:t>
      </w:r>
      <w:r w:rsidRPr="008F41D2">
        <w:lastRenderedPageBreak/>
        <w:t>очевидно, что авторитет десяти заповедей не рассматривался на этом собрании и решение, принятое в ходе этого собрания, не имело никакого отношения к данным повелениям. Иначе апостолы освободили бы язычников от всех обязательств перед восьмью из десяти заповедей и от большей части запретов, содержащихся в остальных двух.</w:t>
      </w:r>
    </w:p>
    <w:p w:rsidR="00F61DFF" w:rsidRPr="008F41D2" w:rsidRDefault="00F61DFF" w:rsidP="00E526FC">
      <w:r w:rsidRPr="008F41D2">
        <w:t xml:space="preserve">Совершенно ясно, что те, кто считают, что язычники освобождены от обязательств соблюдать </w:t>
      </w:r>
      <w:r w:rsidR="00325A88">
        <w:t>с</w:t>
      </w:r>
      <w:r w:rsidRPr="008F41D2">
        <w:t xml:space="preserve">убботу, глубоко ошибаются. В данном случае этот вопрос не поднимался перед апостолами; мы видим сильное доказательство в том, что обсуждение между апостолами в Иерусалиме касалось темы обрезания, а не заключалось в том, что язычников учили пренебрегать </w:t>
      </w:r>
      <w:r w:rsidR="00325A88">
        <w:t>с</w:t>
      </w:r>
      <w:r w:rsidRPr="008F41D2">
        <w:t>убботой. Суббота же упоминается на этом самом собрании как уже существующее постановление, причем соблюдение ее распространяется и на христиан из язычников. Так, когда Иаков внес предложение по данному вопросу, он произнес следующие слова:</w:t>
      </w:r>
    </w:p>
    <w:p w:rsidR="00F61DFF" w:rsidRPr="008F41D2" w:rsidRDefault="00F61DFF" w:rsidP="00AF493C">
      <w:pPr>
        <w:pStyle w:val="13"/>
      </w:pPr>
      <w:r w:rsidRPr="008F41D2">
        <w:t>«Посему я полагаю не затруднять обращающихся к Богу из язычников, а написать им, чтобы они воздерживались от оскверненного идолами, от блуда, удавленины и крови, и чтобы не делали другим того, чего не хотят себе. Ибо закон Моисеев от древних родов по всем городам имеет проповедующих его и читается в синагогах каждую субботу».</w:t>
      </w:r>
      <w:r w:rsidRPr="008F41D2">
        <w:rPr>
          <w:rStyle w:val="af2"/>
          <w:rFonts w:cs="Times New Roman"/>
          <w:sz w:val="24"/>
          <w:szCs w:val="24"/>
        </w:rPr>
        <w:endnoteReference w:id="374"/>
      </w:r>
    </w:p>
    <w:p w:rsidR="00F61DFF" w:rsidRPr="008F41D2" w:rsidRDefault="00F61DFF" w:rsidP="00E526FC">
      <w:r w:rsidRPr="008F41D2">
        <w:t xml:space="preserve">Последний факт представлен Иаковом как рекомендуемая линия поведения для братьев из язычников. «Ибо закон Моисеев от древних родов по всем городам имеет проповедующих его и читается в синагогах каждую субботу». Из этого следует, что древняя традиция проведения богослужений по </w:t>
      </w:r>
      <w:r w:rsidR="00325A88">
        <w:t>с</w:t>
      </w:r>
      <w:r w:rsidRPr="008F41D2">
        <w:t xml:space="preserve">убботам была не только сохранена еврейским народом и принесена ими в каждый языческий город, но и то, что христиане из язычников так же посещали эти собрания. В противном случае, основание, представленное Иаковом, потеряло бы смысл, как не имеющее отношения к этому вопросу. Тот факт, что они действительно </w:t>
      </w:r>
      <w:r w:rsidRPr="008F41D2">
        <w:lastRenderedPageBreak/>
        <w:t xml:space="preserve">посещали эти богослужения, определенно подтверждает, что </w:t>
      </w:r>
      <w:r w:rsidR="00325A88">
        <w:t>с</w:t>
      </w:r>
      <w:r w:rsidRPr="008F41D2">
        <w:t>уббота была днем богослужения в языческих церквях.</w:t>
      </w:r>
    </w:p>
    <w:p w:rsidR="00F61DFF" w:rsidRPr="008F41D2" w:rsidRDefault="00F61DFF" w:rsidP="00E526FC">
      <w:r w:rsidRPr="008F41D2">
        <w:t xml:space="preserve">То, что древняя </w:t>
      </w:r>
      <w:r w:rsidR="00325A88">
        <w:t>с</w:t>
      </w:r>
      <w:r w:rsidRPr="008F41D2">
        <w:t xml:space="preserve">уббота Господня не была ни упразднена, ни изменена до данного собрания апостолов, явно подтверждается природой урегулированного здесь конфликта. И по завершению собрания Библейская </w:t>
      </w:r>
      <w:r w:rsidR="00325A88">
        <w:t>с</w:t>
      </w:r>
      <w:r w:rsidRPr="008F41D2">
        <w:t>уббота все так же была представлена возвышенной святыней четвертой заповеди. После этого в ночном видении Павел был призван посетить Македонию. Повинуясь этому призванию, он прибыл в Филиппы, главный город в той части Македонии. Лука описывает это прибытие так:</w:t>
      </w:r>
    </w:p>
    <w:p w:rsidR="00F61DFF" w:rsidRPr="008F41D2" w:rsidRDefault="00F61DFF" w:rsidP="0092589A">
      <w:pPr>
        <w:pStyle w:val="13"/>
      </w:pPr>
      <w:r w:rsidRPr="008F41D2">
        <w:t>«В этом городе мы пробыли несколько дней. В день же субботний мы вышли за город к реке, где, по обыкновению, был молитвенный дом, и, сев, разговаривали с собравшимися там женщинами. И одна женщина из города Фиатир, именем Лидия, торговавшая багряницею, чтущая Бога, слушала; и Господь отверз сердце ее внимать тому, что говорил Павел».</w:t>
      </w:r>
      <w:r w:rsidRPr="008F41D2">
        <w:rPr>
          <w:rStyle w:val="af2"/>
          <w:rFonts w:cs="Times New Roman"/>
          <w:sz w:val="24"/>
          <w:szCs w:val="24"/>
        </w:rPr>
        <w:endnoteReference w:id="375"/>
      </w:r>
    </w:p>
    <w:p w:rsidR="00F61DFF" w:rsidRPr="008F41D2" w:rsidRDefault="00F61DFF" w:rsidP="00E526FC">
      <w:r w:rsidRPr="008F41D2">
        <w:t xml:space="preserve">Это не похоже на собрание иудеев, но язычников, которые, подобно Корнилию, были поклонниками истинного Бога. Так мы видим, что церковь в Филиппах берет начало от собрания набожных язычников, соблюдающих </w:t>
      </w:r>
      <w:r w:rsidR="00325A88">
        <w:t>с</w:t>
      </w:r>
      <w:r w:rsidRPr="008F41D2">
        <w:t xml:space="preserve">убботу. И, вероятно, Лидия и ее домашние, которые, очевидно, соблюдали </w:t>
      </w:r>
      <w:r w:rsidR="00325A88">
        <w:t>с</w:t>
      </w:r>
      <w:r w:rsidRPr="008F41D2">
        <w:t>убботу, были теми, кто принес евангелие в свой город Фиатиру.</w:t>
      </w:r>
    </w:p>
    <w:p w:rsidR="00F61DFF" w:rsidRPr="008F41D2" w:rsidRDefault="00F61DFF" w:rsidP="0092589A">
      <w:pPr>
        <w:pStyle w:val="13"/>
      </w:pPr>
      <w:r w:rsidRPr="008F41D2">
        <w:t>«Пройдя через Амфиполь и Аполлонию, они пришли в Фессалонику, где была Иудейская синагога. Павел, по своему обыкновению,</w:t>
      </w:r>
      <w:r w:rsidRPr="008F41D2">
        <w:rPr>
          <w:rStyle w:val="af2"/>
          <w:rFonts w:cs="Times New Roman"/>
          <w:sz w:val="24"/>
          <w:szCs w:val="24"/>
        </w:rPr>
        <w:endnoteReference w:id="376"/>
      </w:r>
      <w:r w:rsidRPr="008F41D2">
        <w:t xml:space="preserve"> вошел к ним и три субботы говорил с ними из Писаний, открывая и доказывая им, что Христу надлежало пострадать и воскреснуть из мертвых и что Сей Христос есть Иисус, Которого я проповедую вам. И некоторые из них уверовали и присоединились к Павлу и Силе, как из Еллинов, чтущих Бога, великое множество, так и из знатных женщин немало».</w:t>
      </w:r>
      <w:r w:rsidRPr="008F41D2">
        <w:rPr>
          <w:rStyle w:val="af2"/>
          <w:rFonts w:cs="Times New Roman"/>
          <w:sz w:val="24"/>
          <w:szCs w:val="24"/>
        </w:rPr>
        <w:endnoteReference w:id="377"/>
      </w:r>
    </w:p>
    <w:p w:rsidR="00F61DFF" w:rsidRPr="008F41D2" w:rsidRDefault="00F61DFF" w:rsidP="00E526FC">
      <w:r w:rsidRPr="008F41D2">
        <w:lastRenderedPageBreak/>
        <w:t xml:space="preserve">Таково было происхождение церкви в Фессалонике. То, что это изначально было собрание людей, соблюдающих </w:t>
      </w:r>
      <w:r w:rsidR="00325A88">
        <w:t>с</w:t>
      </w:r>
      <w:r w:rsidRPr="008F41D2">
        <w:t xml:space="preserve">убботу, находится вне всяких сомнений. Поскольку помимо немногих евреев, которые приняли евангелие благодаря служению Павла, там было большое множество набожных греков, то есть, это были язычники, которые объединились с евреями в поклонении Господу в </w:t>
      </w:r>
      <w:r w:rsidR="00325A88">
        <w:t>с</w:t>
      </w:r>
      <w:r w:rsidRPr="008F41D2">
        <w:t xml:space="preserve">убботу. В следующих словах Павла, адресованных им как церкви Христа, мы имеем явное доказательство того факта, что они продолжали соблюдать </w:t>
      </w:r>
      <w:r w:rsidR="00325A88">
        <w:t>с</w:t>
      </w:r>
      <w:r w:rsidRPr="008F41D2">
        <w:t>убботу после принятия евангелия:</w:t>
      </w:r>
    </w:p>
    <w:p w:rsidR="00F61DFF" w:rsidRPr="008F41D2" w:rsidRDefault="00F61DFF" w:rsidP="0092589A">
      <w:pPr>
        <w:pStyle w:val="13"/>
      </w:pPr>
      <w:r w:rsidRPr="008F41D2">
        <w:t>«Ибо вы, братия, сделались подражателями церквам Божиим во Христе Иисусе».</w:t>
      </w:r>
      <w:r w:rsidRPr="008F41D2">
        <w:rPr>
          <w:rStyle w:val="af2"/>
          <w:rFonts w:cs="Times New Roman"/>
          <w:sz w:val="24"/>
          <w:szCs w:val="24"/>
        </w:rPr>
        <w:endnoteReference w:id="378"/>
      </w:r>
    </w:p>
    <w:p w:rsidR="00F61DFF" w:rsidRPr="008F41D2" w:rsidRDefault="00F61DFF" w:rsidP="00E526FC">
      <w:r w:rsidRPr="008F41D2">
        <w:t xml:space="preserve">Церкви в Иудее, как мы видели, соблюдали </w:t>
      </w:r>
      <w:r w:rsidR="00325A88">
        <w:t>с</w:t>
      </w:r>
      <w:r w:rsidRPr="008F41D2">
        <w:t xml:space="preserve">убботу Господню. Первые новообращённые фессалоникийцы, прежде чем они приняли евангелие, соблюдали </w:t>
      </w:r>
      <w:r w:rsidR="00325A88">
        <w:t>с</w:t>
      </w:r>
      <w:r w:rsidRPr="008F41D2">
        <w:t>убботу, и когда они стали христианской церковью, то смотрели на церкви в Иудее, как на истинный образец. И эта церковь стала примером для церквей Македонии и Ахайи. В том числе были представлены и церкви в Филиппах и в Коринфе. Павел писал:</w:t>
      </w:r>
    </w:p>
    <w:p w:rsidR="00F61DFF" w:rsidRPr="008F41D2" w:rsidRDefault="00F61DFF" w:rsidP="0092589A">
      <w:pPr>
        <w:pStyle w:val="13"/>
      </w:pPr>
      <w:r w:rsidRPr="008F41D2">
        <w:t>«И вы сделались подражателями нам и Господу, приняв слово при многих скорбях с радостью Духа Святаго, так что вы стали образцом для всех верующих в Македонии и Ахаии. Ибо от вас пронеслось слово Господне не только в Македонии и Ахаии, но и во всяком месте прошла [слава] о вере вашей в Бога, так что нам ни о чем не нужно рассказывать».</w:t>
      </w:r>
      <w:r w:rsidRPr="008F41D2">
        <w:rPr>
          <w:rStyle w:val="af2"/>
          <w:rFonts w:cs="Times New Roman"/>
          <w:sz w:val="24"/>
          <w:szCs w:val="24"/>
        </w:rPr>
        <w:endnoteReference w:id="379"/>
      </w:r>
    </w:p>
    <w:p w:rsidR="00F61DFF" w:rsidRPr="008F41D2" w:rsidRDefault="00F61DFF" w:rsidP="00E526FC">
      <w:r w:rsidRPr="008F41D2">
        <w:t>После этих событий Павел прибыл в Коринф. Здесь он первыми нашел Акилу и Прискиллу.</w:t>
      </w:r>
    </w:p>
    <w:p w:rsidR="00F61DFF" w:rsidRPr="008F41D2" w:rsidRDefault="00F61DFF" w:rsidP="00E16FBC">
      <w:pPr>
        <w:pStyle w:val="13"/>
      </w:pPr>
      <w:r w:rsidRPr="008F41D2">
        <w:t>«И, по одинаковости ремесла, остался у них и работал; ибо ремеслом их было делание палаток. Во всякую же субботу он говорил в синагоге и убеждал Иудеев и Еллинов».</w:t>
      </w:r>
      <w:r w:rsidRPr="008F41D2">
        <w:rPr>
          <w:rStyle w:val="af2"/>
          <w:rFonts w:cs="Times New Roman"/>
          <w:sz w:val="24"/>
          <w:szCs w:val="24"/>
        </w:rPr>
        <w:endnoteReference w:id="380"/>
      </w:r>
    </w:p>
    <w:p w:rsidR="00F61DFF" w:rsidRPr="008F41D2" w:rsidRDefault="00F61DFF" w:rsidP="00E526FC">
      <w:r w:rsidRPr="008F41D2">
        <w:lastRenderedPageBreak/>
        <w:t xml:space="preserve">В этом месте Павел так же нашел язычников и евреев, которые поклонялись Богу в </w:t>
      </w:r>
      <w:r w:rsidR="00325A88">
        <w:t>с</w:t>
      </w:r>
      <w:r w:rsidRPr="008F41D2">
        <w:t xml:space="preserve">убботу. Получается, что первые члены церкви в Коринфе хранили </w:t>
      </w:r>
      <w:r w:rsidR="00325A88">
        <w:t>с</w:t>
      </w:r>
      <w:r w:rsidRPr="008F41D2">
        <w:t>убботу уже в то время, когда они приняли евангелие; и, как мы увидели, они последовали примеру такого соблюдения в церкви в Фессалониках, которая в свою очередь поступала по образцу церквей в Иудее.</w:t>
      </w:r>
    </w:p>
    <w:p w:rsidR="00F61DFF" w:rsidRPr="008F41D2" w:rsidRDefault="00F61DFF" w:rsidP="00E526FC">
      <w:r w:rsidRPr="008F41D2">
        <w:t xml:space="preserve">Первые церкви были основаны в Иудейской земле. Все члены этих церквей были с детства знакомы с законом Божьим и хорошо понимали предписание «Помни день субботний, чтобы святить его». </w:t>
      </w:r>
      <w:proofErr w:type="gramStart"/>
      <w:r w:rsidR="00325A88">
        <w:t>Помимо этого</w:t>
      </w:r>
      <w:proofErr w:type="gramEnd"/>
      <w:r w:rsidRPr="008F41D2">
        <w:t xml:space="preserve"> предписания, у всех этих церквей было особое напоминание о </w:t>
      </w:r>
      <w:r w:rsidR="00325A88">
        <w:t>с</w:t>
      </w:r>
      <w:r w:rsidRPr="008F41D2">
        <w:t xml:space="preserve">убботе. Они знали от самого Господа, что приближалось время, когда они все должны были бежать из той земли. И в связи с этим фактом, они должны были молиться, чтобы момент их внезапного бегства не случился в </w:t>
      </w:r>
      <w:r w:rsidR="00325A88">
        <w:t>с</w:t>
      </w:r>
      <w:r w:rsidRPr="008F41D2">
        <w:t xml:space="preserve">убботу. Эта молитва, как мы уже увидели, была задумана для того, чтобы сохранить святость </w:t>
      </w:r>
      <w:r w:rsidR="00325A88">
        <w:t>с</w:t>
      </w:r>
      <w:r w:rsidRPr="008F41D2">
        <w:t xml:space="preserve">убботы. То, что членами церкви в Иудее были люди, соблюдающие </w:t>
      </w:r>
      <w:r w:rsidR="00325A88">
        <w:t>с</w:t>
      </w:r>
      <w:r w:rsidRPr="008F41D2">
        <w:t>убботу, не вызывает сомнений.</w:t>
      </w:r>
    </w:p>
    <w:p w:rsidR="00F61DFF" w:rsidRPr="008F41D2" w:rsidRDefault="00F61DFF" w:rsidP="00E526FC">
      <w:r w:rsidRPr="008F41D2">
        <w:t xml:space="preserve">Почти все церкви вне Иудейской земли, основание которых упоминается в книге Деяний, начинаются с еврейских новообращённых. Они соблюдали </w:t>
      </w:r>
      <w:r w:rsidR="00325A88">
        <w:t>с</w:t>
      </w:r>
      <w:r w:rsidRPr="008F41D2">
        <w:t>убботу, когда приняли евангелие. К ним были привиты и новообращённые язычники. И стоит отметить, чтоб в большинстве случаев, этих язычников назвали «Еллинами, чтущими Бога», «</w:t>
      </w:r>
      <w:r w:rsidR="00E16FBC">
        <w:t>почитателями</w:t>
      </w:r>
      <w:r w:rsidRPr="008F41D2">
        <w:t xml:space="preserve"> Бога, обращенными из язычников», людьми, «чтущими Бога», боящимися Бога и «всегда молившимися Богу».</w:t>
      </w:r>
      <w:r w:rsidRPr="00F61DFF">
        <w:rPr>
          <w:rStyle w:val="af2"/>
          <w:rFonts w:cs="Times New Roman"/>
          <w:sz w:val="24"/>
          <w:szCs w:val="24"/>
          <w:lang w:val="ru-RU"/>
        </w:rPr>
        <w:t xml:space="preserve"> </w:t>
      </w:r>
      <w:r w:rsidRPr="008F41D2">
        <w:rPr>
          <w:rStyle w:val="af2"/>
          <w:rFonts w:cs="Times New Roman"/>
          <w:sz w:val="24"/>
          <w:szCs w:val="24"/>
        </w:rPr>
        <w:endnoteReference w:id="381"/>
      </w:r>
      <w:r w:rsidRPr="008F41D2">
        <w:t xml:space="preserve"> Эти язычники во время своего обращения к евангелию поклонялись Богу в </w:t>
      </w:r>
      <w:r w:rsidR="00325A88">
        <w:t>с</w:t>
      </w:r>
      <w:r w:rsidRPr="008F41D2">
        <w:t>убботу вместе с еврейским народом. Когда Иаков предложил нечто вроде письма, которое должно было быть адресовано новообращённым язычникам, он обозначил причину принять его: «Ибо закон Моисеев», сказал он, «от древних родов ПО ВСЕМ ГОРОДАМ имеет проповедующих его и читается в синагогах каждую субботу». Таким образом, тут явно демонстрируется характер субботствующих апостольских церквей.</w:t>
      </w:r>
    </w:p>
    <w:p w:rsidR="00F61DFF" w:rsidRPr="008F41D2" w:rsidRDefault="00F61DFF" w:rsidP="00E526FC">
      <w:r w:rsidRPr="008F41D2">
        <w:lastRenderedPageBreak/>
        <w:t>В письме, адресованном коринфянам, спустя приблизительно пять лет после того, как они приняли евангелие, Павел</w:t>
      </w:r>
      <w:r w:rsidR="00E16FBC">
        <w:t xml:space="preserve"> (</w:t>
      </w:r>
      <w:r w:rsidR="00E16FBC" w:rsidRPr="00E16FBC">
        <w:rPr>
          <w:i/>
        </w:rPr>
        <w:t>как думают</w:t>
      </w:r>
      <w:r w:rsidR="00E16FBC">
        <w:t>)</w:t>
      </w:r>
      <w:r w:rsidRPr="008F41D2">
        <w:t xml:space="preserve"> вносит пятый столп в храм первого дня. Так, он писал им:</w:t>
      </w:r>
    </w:p>
    <w:p w:rsidR="00F61DFF" w:rsidRPr="008F41D2" w:rsidRDefault="00F61DFF" w:rsidP="00E16FBC">
      <w:pPr>
        <w:pStyle w:val="13"/>
      </w:pPr>
      <w:r w:rsidRPr="008F41D2">
        <w:t>«При сборе же для святых поступайте так, как я установил в церквах Галатийских. В первый день недели каждый из вас пусть отлагает у себя и сберегает, сколько позволит ему состояние, чтобы не делать сборов, когда я приду».</w:t>
      </w:r>
      <w:r w:rsidRPr="008F41D2">
        <w:rPr>
          <w:rStyle w:val="af2"/>
          <w:rFonts w:cs="Times New Roman"/>
          <w:sz w:val="24"/>
          <w:szCs w:val="24"/>
        </w:rPr>
        <w:endnoteReference w:id="382"/>
      </w:r>
    </w:p>
    <w:p w:rsidR="00F61DFF" w:rsidRPr="008F41D2" w:rsidRDefault="00F61DFF" w:rsidP="00E526FC">
      <w:r w:rsidRPr="008F41D2">
        <w:t xml:space="preserve">Из этого текста в пользу </w:t>
      </w:r>
      <w:r w:rsidR="00325A88">
        <w:t>с</w:t>
      </w:r>
      <w:r w:rsidRPr="008F41D2">
        <w:t xml:space="preserve">убботы первого дня приводятся аргументы, 1. Что это был публичный сбор. 2. Получается, что первый день недели был днем общественного поклонения в церквях Коринфа и Галатии. 3. И, как следствие, </w:t>
      </w:r>
      <w:r w:rsidR="00325A88">
        <w:t>с</w:t>
      </w:r>
      <w:r w:rsidRPr="008F41D2">
        <w:t xml:space="preserve">уббота была заменена этим днем. Выходит, что основанием для изменения </w:t>
      </w:r>
      <w:r w:rsidR="00325A88">
        <w:t>с</w:t>
      </w:r>
      <w:r w:rsidRPr="008F41D2">
        <w:t>убботы были общественные собрания для богослужений в первый день в Коринфе и Галатии; а существование этих собраний в этот день вытекает из слов Павла, «В первый день недели каждый из вас пусть отлагает у себя и сберегает».</w:t>
      </w:r>
    </w:p>
    <w:p w:rsidR="00F61DFF" w:rsidRPr="008F41D2" w:rsidRDefault="00F61DFF" w:rsidP="00E526FC">
      <w:r w:rsidRPr="008F41D2">
        <w:t xml:space="preserve">Что же, в таком случае, предписывается этими словами? Может быть лишь один ответ на этот вопрос: Они точно не предписывают публичный сбор. Каждый должен сам откладывать в каждый первый день недели, по мере того, как Бог обогатил его, так, чтобы к тому времени, как Павел прибудет, их дар мог быть готов. Дж. В. Мортон, поздний пресвитерианский миссионер </w:t>
      </w:r>
      <w:r w:rsidR="00E16FBC">
        <w:t>на</w:t>
      </w:r>
      <w:r w:rsidRPr="008F41D2">
        <w:t xml:space="preserve"> Гаити, приводит следующее свидетельство:</w:t>
      </w:r>
    </w:p>
    <w:p w:rsidR="00F61DFF" w:rsidRPr="008F41D2" w:rsidRDefault="00F61DFF" w:rsidP="00E16FBC">
      <w:pPr>
        <w:pStyle w:val="13"/>
      </w:pPr>
      <w:r w:rsidRPr="008F41D2">
        <w:t xml:space="preserve">«Весь вопрос вращается вокруг значения выражения «у себя»; и я чрезвычайно удивлен, как можно предполагать, что это означает «в ящик для пожертвований общины». Гринфилд в своем словаре переводит греческий термин, как «самостоятельно, т.е., дома». Две версии на латыни, Вульгата и перевод Кастеллио, переводят «apud se» как: сам; дома. Три французских перевода - Мартина, Остервальда и Де Саси, «chez </w:t>
      </w:r>
      <w:r w:rsidRPr="008F41D2">
        <w:rPr>
          <w:lang w:val="en-US"/>
        </w:rPr>
        <w:t>soi</w:t>
      </w:r>
      <w:r w:rsidRPr="008F41D2">
        <w:t xml:space="preserve">» - в своем доме; </w:t>
      </w:r>
      <w:r w:rsidRPr="008F41D2">
        <w:lastRenderedPageBreak/>
        <w:t>дома. Немецкий перевод Лютера, «</w:t>
      </w:r>
      <w:r w:rsidRPr="008F41D2">
        <w:rPr>
          <w:lang w:val="en-US"/>
        </w:rPr>
        <w:t>b</w:t>
      </w:r>
      <w:r w:rsidRPr="008F41D2">
        <w:t>ei sich selbst» - один; дома. Голландский, «hemselven», то же самое, что и в немецком. Итальянский перевод Диодати, «appresso di se» - в своем присутствии; дома. Испанский перевод Фелипе Сцио, «en su casa» - в своем доме. Португальский перевод Феррейра, «</w:t>
      </w:r>
      <w:r w:rsidRPr="008F41D2">
        <w:rPr>
          <w:lang w:val="en-US"/>
        </w:rPr>
        <w:t>para</w:t>
      </w:r>
      <w:r w:rsidRPr="008F41D2">
        <w:t xml:space="preserve"> isso» - сам. С шведского, «noer </w:t>
      </w:r>
      <w:r w:rsidRPr="008F41D2">
        <w:rPr>
          <w:lang w:val="en-US"/>
        </w:rPr>
        <w:t>sig</w:t>
      </w:r>
      <w:r w:rsidRPr="008F41D2">
        <w:t xml:space="preserve"> </w:t>
      </w:r>
      <w:r w:rsidRPr="008F41D2">
        <w:rPr>
          <w:lang w:val="en-US"/>
        </w:rPr>
        <w:t>self</w:t>
      </w:r>
      <w:r w:rsidRPr="008F41D2">
        <w:t>» - около себя».</w:t>
      </w:r>
      <w:r w:rsidRPr="008F41D2">
        <w:rPr>
          <w:rStyle w:val="af2"/>
          <w:rFonts w:cs="Times New Roman"/>
          <w:sz w:val="24"/>
          <w:szCs w:val="24"/>
        </w:rPr>
        <w:endnoteReference w:id="383"/>
      </w:r>
    </w:p>
    <w:p w:rsidR="00F61DFF" w:rsidRPr="00FC2B78" w:rsidRDefault="00F61DFF" w:rsidP="00E526FC">
      <w:r w:rsidRPr="00FC2B78">
        <w:t>Доктор Блумфилд комментирует оригинал таким образом: «</w:t>
      </w:r>
      <w:r w:rsidRPr="00FC2B78">
        <w:rPr>
          <w:lang w:val="en-US"/>
        </w:rPr>
        <w:t>par</w:t>
      </w:r>
      <w:r w:rsidRPr="00FC2B78">
        <w:t xml:space="preserve"> eanto, "сам". Французское chez lui, "дома"».</w:t>
      </w:r>
      <w:r w:rsidRPr="00FC2B78">
        <w:rPr>
          <w:rStyle w:val="af2"/>
          <w:rFonts w:cs="Times New Roman"/>
          <w:sz w:val="24"/>
          <w:szCs w:val="24"/>
        </w:rPr>
        <w:endnoteReference w:id="384"/>
      </w:r>
    </w:p>
    <w:p w:rsidR="00F61DFF" w:rsidRPr="00FC2B78" w:rsidRDefault="00F61DFF" w:rsidP="00E526FC">
      <w:r w:rsidRPr="00FC2B78">
        <w:t>Библия Дуэ-Реймса гласит: «Пусть каждый из вас откладывает сам». Сойер переводит так: «Пусть каждый из вас откладывает в сторону самостоятельно». Латинская версия Теодора Беза передает это так:</w:t>
      </w:r>
    </w:p>
    <w:p w:rsidR="00F61DFF" w:rsidRPr="00FC2B78" w:rsidRDefault="00F61DFF" w:rsidP="00E526FC">
      <w:r w:rsidRPr="00FC2B78">
        <w:t>«Apud se», то есть, дома. Сирийский язык гласит: «Пусть каждый из вас откладывает в сторону и хранит дома».</w:t>
      </w:r>
    </w:p>
    <w:p w:rsidR="00F61DFF" w:rsidRPr="008F41D2" w:rsidRDefault="00F61DFF" w:rsidP="00F61DFF">
      <w:pPr>
        <w:ind w:firstLine="851"/>
      </w:pPr>
      <w:r w:rsidRPr="00FC2B78">
        <w:t xml:space="preserve">Верно то, что выдающийся автор и сторонник первого дня, доктор богословия Джастин Эдвардс, в настойчивом стремлении доказать изменение </w:t>
      </w:r>
      <w:r w:rsidR="00325A88">
        <w:t>с</w:t>
      </w:r>
      <w:r w:rsidRPr="00FC2B78">
        <w:t>убботы, выдвигает данный текст, чтобы показать, что воскресенье было днем богослужений в ранней церкви. Он говорит следующее:</w:t>
      </w:r>
    </w:p>
    <w:p w:rsidR="00F61DFF" w:rsidRPr="008F41D2" w:rsidRDefault="00F61DFF" w:rsidP="00EA64AB">
      <w:pPr>
        <w:pStyle w:val="13"/>
      </w:pPr>
      <w:r w:rsidRPr="008F41D2">
        <w:t>«Это откладывание у себя НЕ означает откладывание ДОМА; поскольку это не предотвратило бы сборов в то время, когда он бы пришел».</w:t>
      </w:r>
      <w:r w:rsidRPr="008F41D2">
        <w:rPr>
          <w:rStyle w:val="af2"/>
          <w:rFonts w:cs="Times New Roman"/>
          <w:sz w:val="24"/>
          <w:szCs w:val="24"/>
        </w:rPr>
        <w:endnoteReference w:id="385"/>
      </w:r>
    </w:p>
    <w:p w:rsidR="00F61DFF" w:rsidRPr="008F41D2" w:rsidRDefault="00F61DFF" w:rsidP="00E526FC">
      <w:r w:rsidRPr="008F41D2">
        <w:t xml:space="preserve">Так высказывается этот богослов, человек, которому выпала трудная задача подтвердить изменение </w:t>
      </w:r>
      <w:r w:rsidR="00325A88">
        <w:t>с</w:t>
      </w:r>
      <w:r w:rsidRPr="008F41D2">
        <w:t>убботы авторитетностью Священного Писания. Но в его Примечаниях к Новому Завету, в которых он чувствует свободу, что может сказать правду, он напрямую противоречит своим собственным словам, процитированным выше. Вот как он комментирует данный текст:</w:t>
      </w:r>
    </w:p>
    <w:p w:rsidR="00F61DFF" w:rsidRPr="008F41D2" w:rsidRDefault="00F61DFF" w:rsidP="00EA64AB">
      <w:pPr>
        <w:pStyle w:val="13"/>
      </w:pPr>
      <w:r w:rsidRPr="008F41D2">
        <w:t>«Откладывает у себя; В ДОМЕ. Собрания не проводились; а дары были готовы к тому времени, когда придет апостол».</w:t>
      </w:r>
      <w:r w:rsidRPr="008F41D2">
        <w:rPr>
          <w:rStyle w:val="af2"/>
          <w:rFonts w:cs="Times New Roman"/>
          <w:sz w:val="24"/>
          <w:szCs w:val="24"/>
        </w:rPr>
        <w:endnoteReference w:id="386"/>
      </w:r>
    </w:p>
    <w:p w:rsidR="00F61DFF" w:rsidRPr="008F41D2" w:rsidRDefault="00F61DFF" w:rsidP="00E526FC">
      <w:r w:rsidRPr="008F41D2">
        <w:lastRenderedPageBreak/>
        <w:t xml:space="preserve">Таким образом, даже доктор Эдвардс признает, что упоминания об общественных собраниях нет. Напротив, выходит, что каждый человек, повинуясь этому предписанию, в начале каждой новой недели должен быть ДОМА, откладывая что-то для служения Господу в зависимости от того, насколько ему позволяет его состояние. Изменение </w:t>
      </w:r>
      <w:r w:rsidR="00325A88">
        <w:t>с</w:t>
      </w:r>
      <w:r w:rsidRPr="008F41D2">
        <w:t xml:space="preserve">убботы, как было доказано данным текстом, полностью основывается на идее, которой, по признанию доктора Эдвардса, в нем найдено не было. Мы видим, что церковь в Коринфе соблюдала </w:t>
      </w:r>
      <w:r w:rsidR="00325A88">
        <w:t>с</w:t>
      </w:r>
      <w:r w:rsidRPr="008F41D2">
        <w:t xml:space="preserve">убботу. Очевидно, что данный текст никогда бы не навел их на мысль об изменении </w:t>
      </w:r>
      <w:r w:rsidR="00325A88">
        <w:t>с</w:t>
      </w:r>
      <w:r w:rsidRPr="008F41D2">
        <w:t>убботы.</w:t>
      </w:r>
    </w:p>
    <w:p w:rsidR="00F61DFF" w:rsidRPr="008F41D2" w:rsidRDefault="00F61DFF" w:rsidP="00E526FC">
      <w:r w:rsidRPr="008F41D2">
        <w:t xml:space="preserve">Это единственный отрывок в Священном Писании, в котором Павел вообще упоминает первый день недели. Он был написан спустя почти тридцать лет после предполагаемого изменения </w:t>
      </w:r>
      <w:r w:rsidR="00325A88">
        <w:t>с</w:t>
      </w:r>
      <w:r w:rsidRPr="008F41D2">
        <w:t>убботы. Однако Павел не говорит о святости, просто определяя его как первый день недели; название, которое говорит о том, что это один из «шести рабочих дней</w:t>
      </w:r>
      <w:r w:rsidRPr="00F61DFF">
        <w:rPr>
          <w:rStyle w:val="af2"/>
          <w:rFonts w:cs="Times New Roman"/>
          <w:sz w:val="24"/>
          <w:szCs w:val="24"/>
          <w:lang w:val="ru-RU"/>
        </w:rPr>
        <w:t>».</w:t>
      </w:r>
      <w:r w:rsidRPr="008F41D2">
        <w:rPr>
          <w:rStyle w:val="af2"/>
          <w:rFonts w:cs="Times New Roman"/>
          <w:sz w:val="24"/>
          <w:szCs w:val="24"/>
        </w:rPr>
        <w:endnoteReference w:id="387"/>
      </w:r>
      <w:r w:rsidRPr="008F41D2">
        <w:t xml:space="preserve"> Также стоит отметить, что это было единственное предписанием в Библии, в котором вообще упоминается первый день; и это предписание ничего не говорит относительно святости упомянутого дня; даже обязатель</w:t>
      </w:r>
      <w:r w:rsidR="00EA64AB">
        <w:t>ство, предписанное</w:t>
      </w:r>
      <w:r w:rsidRPr="008F41D2">
        <w:t xml:space="preserve"> для этого дня, более соответствует секулярному, чем священному дню.</w:t>
      </w:r>
    </w:p>
    <w:p w:rsidR="00F61DFF" w:rsidRPr="008F41D2" w:rsidRDefault="00F61DFF" w:rsidP="00E526FC">
      <w:r w:rsidRPr="008F41D2">
        <w:t>Вскоре, после написания первого послания к Коринфянам, Павел посетил Троаду. В описании этого визита находится последний случай в Новом Завете, где упоминается первый день недели:</w:t>
      </w:r>
    </w:p>
    <w:p w:rsidR="00F61DFF" w:rsidRPr="008F41D2" w:rsidRDefault="00F61DFF" w:rsidP="00EA64AB">
      <w:pPr>
        <w:pStyle w:val="13"/>
      </w:pPr>
      <w:r w:rsidRPr="008F41D2">
        <w:t>«А мы, после дней опресночных, отплыли из Филипп и дней в пять прибыли к ним в Троаду,</w:t>
      </w:r>
      <w:r w:rsidRPr="008F41D2">
        <w:rPr>
          <w:rStyle w:val="af2"/>
          <w:rFonts w:cs="Times New Roman"/>
          <w:sz w:val="24"/>
          <w:szCs w:val="24"/>
        </w:rPr>
        <w:endnoteReference w:id="388"/>
      </w:r>
      <w:r w:rsidRPr="008F41D2">
        <w:t xml:space="preserve"> где пробыли семь дней. В первый же день недели, когда ученики собрались для преломления хлеба, Павел, намереваясь отправиться в следующий день, беседовал с ними и продолжил слово до полуночи. В горнице, где мы собрались, было довольно светильников. Во время продолжительной беседы Павловой один юноша, именем Евтих, сидевший на окне, погрузился в </w:t>
      </w:r>
      <w:r w:rsidRPr="008F41D2">
        <w:lastRenderedPageBreak/>
        <w:t>глубокий сон и, пошатнувшись, сонный упал вниз с третьего жилья, и поднят мертвым. Павел, сойдя, пал на него и, обняв его, сказал: не тревожьтесь, ибо душа его в нем. Взойдя же и преломив хлеб и вкусив, беседовал довольно, даже до рассвета, и потом вышел. Между тем отрока привели живого, и немало утешились. Мы пошли вперед на корабль и поплыли в Асс, чтобы взять оттуда Павла; ибо он так приказал нам, намереваясь сам идти пешком».</w:t>
      </w:r>
      <w:r w:rsidRPr="008F41D2">
        <w:rPr>
          <w:rStyle w:val="af2"/>
          <w:rFonts w:cs="Times New Roman"/>
          <w:sz w:val="24"/>
          <w:szCs w:val="24"/>
        </w:rPr>
        <w:endnoteReference w:id="389"/>
      </w:r>
    </w:p>
    <w:p w:rsidR="00F61DFF" w:rsidRPr="008F41D2" w:rsidRDefault="00F61DFF" w:rsidP="00E526FC">
      <w:r w:rsidRPr="008F41D2">
        <w:t xml:space="preserve">Предполагается, что этот отрывок священного писания является шестым столпом в храме первого дня. Аргумент можно кратко объяснить следующим образом: это свидетельство показывает, что первый день недели был выделен апостольской церковью для встреч с целью преломления хлеба в честь воскресения Христа в этот день; из чего будет разумно прийти к заключению, что этот день стал христианской </w:t>
      </w:r>
      <w:r w:rsidR="00325A88">
        <w:t>с</w:t>
      </w:r>
      <w:r w:rsidRPr="008F41D2">
        <w:t>убботой.</w:t>
      </w:r>
    </w:p>
    <w:p w:rsidR="00F61DFF" w:rsidRPr="008F41D2" w:rsidRDefault="00F61DFF" w:rsidP="00E526FC">
      <w:r w:rsidRPr="008F41D2">
        <w:t xml:space="preserve">Если предположить, что это суждение является бесспорной истиной, изменение </w:t>
      </w:r>
      <w:r w:rsidR="00325A88">
        <w:t>с</w:t>
      </w:r>
      <w:r w:rsidRPr="008F41D2">
        <w:t xml:space="preserve">убботы не последовало бы как необходимый результат; даже тогда это бы являлось лишь правдоподобным предположением. Следующие факты помогут нам в оценке правдивости данного аргумента в пользу изменения </w:t>
      </w:r>
      <w:r w:rsidR="00325A88">
        <w:t>с</w:t>
      </w:r>
      <w:r w:rsidRPr="008F41D2">
        <w:t>убботы.</w:t>
      </w:r>
    </w:p>
    <w:p w:rsidR="00F61DFF" w:rsidRPr="008F41D2" w:rsidRDefault="00F61DFF" w:rsidP="00F61DFF">
      <w:pPr>
        <w:ind w:firstLine="851"/>
      </w:pPr>
      <w:r w:rsidRPr="008F41D2">
        <w:t>1. Это – единственный случай религиозной встречи в первый день недели, упомянутый в Новом Завете.</w:t>
      </w:r>
    </w:p>
    <w:p w:rsidR="00F61DFF" w:rsidRPr="008F41D2" w:rsidRDefault="00F61DFF" w:rsidP="00F61DFF">
      <w:pPr>
        <w:ind w:firstLine="851"/>
      </w:pPr>
      <w:r w:rsidRPr="008F41D2">
        <w:t>2. На выражении «когда ученики собрались» нельзя делать акцент в качестве доказательства того, что встречи с целью преломления хлеба проводились каждый первый день недели; поскольку в оригинальном тексте нет слова «когда». Вся фраза переведена из трех слов, совершенного пассивного причастия «сунегменон» - «собравшись» или «будучи собраны», и «тон матетон» - «ученики»; в этом случае автор просто констатирует факт собрания учеников.</w:t>
      </w:r>
      <w:r w:rsidRPr="008F41D2">
        <w:rPr>
          <w:rStyle w:val="af2"/>
          <w:rFonts w:cs="Times New Roman"/>
          <w:sz w:val="24"/>
          <w:szCs w:val="24"/>
        </w:rPr>
        <w:endnoteReference w:id="390"/>
      </w:r>
    </w:p>
    <w:p w:rsidR="00F61DFF" w:rsidRPr="008F41D2" w:rsidRDefault="00F61DFF" w:rsidP="00F61DFF">
      <w:pPr>
        <w:ind w:firstLine="851"/>
      </w:pPr>
      <w:r w:rsidRPr="008F41D2">
        <w:t xml:space="preserve">3. Постановление преломления хлеба не было назначено в ознаменование воскресения Христа, но было дано в память о </w:t>
      </w:r>
      <w:r w:rsidRPr="008F41D2">
        <w:lastRenderedPageBreak/>
        <w:t>Его смерти на кресте.</w:t>
      </w:r>
      <w:r w:rsidRPr="008F41D2">
        <w:rPr>
          <w:rStyle w:val="af2"/>
          <w:rFonts w:cs="Times New Roman"/>
          <w:sz w:val="24"/>
          <w:szCs w:val="24"/>
        </w:rPr>
        <w:endnoteReference w:id="391"/>
      </w:r>
      <w:r w:rsidRPr="008F41D2">
        <w:t xml:space="preserve"> Поэтому акт преломления хлеба в первый день недели не является ознаменованием воскресения Христа.</w:t>
      </w:r>
    </w:p>
    <w:p w:rsidR="00F61DFF" w:rsidRPr="008F41D2" w:rsidRDefault="00F61DFF" w:rsidP="00F61DFF">
      <w:pPr>
        <w:ind w:firstLine="851"/>
      </w:pPr>
      <w:r w:rsidRPr="008F41D2">
        <w:t>4. Поскольку преломление хлеба, знаменуя распятие нашего Господа, было учреждено вечером, с которого начался день распятия, в присутствии самого Иисуса и всех апостолов,</w:t>
      </w:r>
      <w:r w:rsidRPr="008F41D2">
        <w:rPr>
          <w:rStyle w:val="af2"/>
          <w:rFonts w:cs="Times New Roman"/>
          <w:sz w:val="24"/>
          <w:szCs w:val="24"/>
        </w:rPr>
        <w:endnoteReference w:id="392"/>
      </w:r>
      <w:r w:rsidRPr="008F41D2">
        <w:t xml:space="preserve"> очевидно, что день распятия более важен для соблюдения этого постановления, чем день воскресения.</w:t>
      </w:r>
    </w:p>
    <w:p w:rsidR="00F61DFF" w:rsidRPr="008F41D2" w:rsidRDefault="00F61DFF" w:rsidP="00F61DFF">
      <w:pPr>
        <w:ind w:firstLine="851"/>
      </w:pPr>
      <w:r w:rsidRPr="008F41D2">
        <w:t>5. Но, так как наш Господь не определил дня для этого постановления и поскольку записано, что апостольская церковь в Иерусалиме ежедневно праздновала его,</w:t>
      </w:r>
      <w:r w:rsidRPr="008F41D2">
        <w:rPr>
          <w:rStyle w:val="af2"/>
          <w:rFonts w:cs="Times New Roman"/>
          <w:sz w:val="24"/>
          <w:szCs w:val="24"/>
        </w:rPr>
        <w:endnoteReference w:id="393"/>
      </w:r>
      <w:r w:rsidRPr="008F41D2">
        <w:t xml:space="preserve"> требовать изменить </w:t>
      </w:r>
      <w:r w:rsidR="00325A88">
        <w:t>с</w:t>
      </w:r>
      <w:r w:rsidRPr="008F41D2">
        <w:t>убботу на основании единственного упоминания такого празднования в первый день недели очевидно является лишь предположением.</w:t>
      </w:r>
    </w:p>
    <w:p w:rsidR="00F61DFF" w:rsidRPr="008F41D2" w:rsidRDefault="00F61DFF" w:rsidP="00F61DFF">
      <w:pPr>
        <w:ind w:firstLine="851"/>
      </w:pPr>
      <w:r w:rsidRPr="008F41D2">
        <w:t>6. Данное упоминание преломления хлеба в первый день недели было очевидно связано с приблизившимся окончательным отъездом Павла.</w:t>
      </w:r>
    </w:p>
    <w:p w:rsidR="00F61DFF" w:rsidRPr="008F41D2" w:rsidRDefault="00F61DFF" w:rsidP="00F61DFF">
      <w:pPr>
        <w:ind w:firstLine="851"/>
      </w:pPr>
      <w:r w:rsidRPr="008F41D2">
        <w:t>7. Поскольку примечательный факт состоит в том, что это единственное упоминание религиозной встречи в первый день, которое упоминается в Новом Завете, происходило ночью. Это доказывается тем, что на том собрании горело много светильников, и что Павел проповедовал до полуночи.</w:t>
      </w:r>
    </w:p>
    <w:p w:rsidR="00F61DFF" w:rsidRPr="008F41D2" w:rsidRDefault="00F61DFF" w:rsidP="00F61DFF">
      <w:pPr>
        <w:ind w:firstLine="851"/>
      </w:pPr>
      <w:r w:rsidRPr="008F41D2">
        <w:t>8. И из этого факта следует важный вывод, что данная встреча в первый день недели происходила в субботнюю ночь.</w:t>
      </w:r>
      <w:r w:rsidRPr="008F41D2">
        <w:rPr>
          <w:rStyle w:val="af2"/>
          <w:rFonts w:cs="Times New Roman"/>
          <w:sz w:val="24"/>
          <w:szCs w:val="24"/>
        </w:rPr>
        <w:endnoteReference w:id="394"/>
      </w:r>
      <w:r w:rsidRPr="008F41D2">
        <w:t xml:space="preserve"> Поскольку счет дней недели велся от вечера до вечера, а вечер начинался с заходом солнца,</w:t>
      </w:r>
      <w:r w:rsidRPr="008F41D2">
        <w:rPr>
          <w:rStyle w:val="af2"/>
          <w:rFonts w:cs="Times New Roman"/>
          <w:sz w:val="24"/>
          <w:szCs w:val="24"/>
        </w:rPr>
        <w:endnoteReference w:id="395"/>
      </w:r>
      <w:r w:rsidRPr="008F41D2">
        <w:t xml:space="preserve"> мы видим, что первый день недели начинается в субботу ночью на закате и заканчивается на закате в воскресенье. По этой причине ночное собрание в первый день недели могло проходить только ночью в субботу.</w:t>
      </w:r>
    </w:p>
    <w:p w:rsidR="00F61DFF" w:rsidRPr="008F41D2" w:rsidRDefault="00F61DFF" w:rsidP="00F61DFF">
      <w:pPr>
        <w:ind w:firstLine="851"/>
      </w:pPr>
      <w:r w:rsidRPr="008F41D2">
        <w:t xml:space="preserve">9. Поэтому Павел проповедовал до полуночи в субботу </w:t>
      </w:r>
      <w:r w:rsidR="003A6EC9">
        <w:t>–</w:t>
      </w:r>
      <w:r w:rsidRPr="008F41D2">
        <w:t xml:space="preserve"> поскольку </w:t>
      </w:r>
      <w:r w:rsidR="003A6EC9">
        <w:t>ученики</w:t>
      </w:r>
      <w:r w:rsidRPr="008F41D2">
        <w:t xml:space="preserve"> устроили ночное собрание в конце </w:t>
      </w:r>
      <w:r w:rsidR="00325A88">
        <w:t>с</w:t>
      </w:r>
      <w:r w:rsidRPr="008F41D2">
        <w:t>убботы по той причине, что он должен был уехать утром – и затем, будучи прерван падением юноши из окна, он спустился и исцелил его, а потом поднялся и преломил хлеб. А на рассвете в воскресенье утром он отправился в путь.</w:t>
      </w:r>
    </w:p>
    <w:p w:rsidR="00F61DFF" w:rsidRPr="008F41D2" w:rsidRDefault="00F61DFF" w:rsidP="00F61DFF">
      <w:pPr>
        <w:ind w:firstLine="851"/>
      </w:pPr>
      <w:r w:rsidRPr="008F41D2">
        <w:lastRenderedPageBreak/>
        <w:t xml:space="preserve">10. Таким образом, мы имеем неопровержимое доказательство, что Павел и его спутники возобновили свое путешествие в Иерусалим утром в первый день недели; они сели на судно до Асса, а он пожелал пойти пешком. Данный факт - попутное доказательство почтенного отношения Павла к </w:t>
      </w:r>
      <w:r w:rsidR="00325A88">
        <w:t>с</w:t>
      </w:r>
      <w:r w:rsidRPr="008F41D2">
        <w:t xml:space="preserve">убботе, в котором он, прежде чем продолжить свой путь, ожидал, пока суббота не завершится; и это - прямое доказательство, что он ничего не знал о том, что в современное время называется христианской </w:t>
      </w:r>
      <w:r w:rsidR="00325A88">
        <w:t>с</w:t>
      </w:r>
      <w:r w:rsidRPr="008F41D2">
        <w:t>убботой.</w:t>
      </w:r>
    </w:p>
    <w:p w:rsidR="00F61DFF" w:rsidRPr="008F41D2" w:rsidRDefault="00F61DFF" w:rsidP="00F61DFF">
      <w:pPr>
        <w:ind w:firstLine="851"/>
      </w:pPr>
      <w:r w:rsidRPr="008F41D2">
        <w:t xml:space="preserve">11. Данное повествование было записано Лукой, спустя по крайней мере тридцать лет после предполагаемого изменения </w:t>
      </w:r>
      <w:r w:rsidR="00325A88">
        <w:t>с</w:t>
      </w:r>
      <w:r w:rsidRPr="008F41D2">
        <w:t xml:space="preserve">убботы. Стоит отметить, что Лука не говорит о святости, просто определяет упомянутый день как первый день недели. Это полностью совпадает с фактом, что в своем евангелии, описывая то самое событие, которое, как говорят, изменило </w:t>
      </w:r>
      <w:r w:rsidR="00325A88">
        <w:t>с</w:t>
      </w:r>
      <w:r w:rsidRPr="008F41D2">
        <w:t xml:space="preserve">убботу, он не просто опускает любой намек на это обстоятельство, но и указывает на секулярное название первого дня недели и в то же самое время определяет предыдущий день как </w:t>
      </w:r>
      <w:r w:rsidR="00325A88">
        <w:t>с</w:t>
      </w:r>
      <w:r w:rsidRPr="008F41D2">
        <w:t>убботу согласно заповеди.</w:t>
      </w:r>
      <w:r w:rsidRPr="008F41D2">
        <w:rPr>
          <w:rStyle w:val="af2"/>
          <w:rFonts w:cs="Times New Roman"/>
          <w:sz w:val="24"/>
          <w:szCs w:val="24"/>
        </w:rPr>
        <w:endnoteReference w:id="396"/>
      </w:r>
    </w:p>
    <w:p w:rsidR="00F61DFF" w:rsidRPr="008F41D2" w:rsidRDefault="00F61DFF" w:rsidP="00D20F59">
      <w:r w:rsidRPr="008F41D2">
        <w:t>В том же самом году, когда Павел посетил Троаду, он написал церкви в Риме следующее:</w:t>
      </w:r>
    </w:p>
    <w:p w:rsidR="00F61DFF" w:rsidRPr="008F41D2" w:rsidRDefault="00F61DFF" w:rsidP="00D20F59">
      <w:pPr>
        <w:pStyle w:val="13"/>
      </w:pPr>
      <w:r w:rsidRPr="008F41D2">
        <w:t>«Немощного в вере принимайте без споров о мнениях. Ибо иной уверен, [что можно] есть все, а немощный ест овощи. Кто ест, не уничижай того, кто не ест; и кто не ест, не осуждай того, кто ест, потому что Бог принял его. Кто ты, осуждающий чужого раба? Перед своим Господом стоит он, или падает. И будет восставлен, ибо силен Бог восставить его. Иной отличает день от дня, а другой судит о всяком дне равно. Всякий поступай по удостоверению своего ума. Кто различает дни, для Господа различает; и кто не различает дней, для Господа не различает. Кто ест, для Господа ест, ибо благодарит Бога; и кто не ест, для Господа не ест, и благодарит Бога».</w:t>
      </w:r>
      <w:r w:rsidRPr="008F41D2">
        <w:rPr>
          <w:rStyle w:val="af2"/>
          <w:rFonts w:cs="Times New Roman"/>
          <w:sz w:val="24"/>
          <w:szCs w:val="24"/>
        </w:rPr>
        <w:endnoteReference w:id="397"/>
      </w:r>
    </w:p>
    <w:p w:rsidR="00F61DFF" w:rsidRPr="008F41D2" w:rsidRDefault="00F61DFF" w:rsidP="00D20F59">
      <w:r w:rsidRPr="00A51C42">
        <w:lastRenderedPageBreak/>
        <w:t xml:space="preserve">Данные слова часто цитируются с целью показать, что соблюдение четвертой заповеди </w:t>
      </w:r>
      <w:r w:rsidR="00D20F59" w:rsidRPr="00A51C42">
        <w:t>–</w:t>
      </w:r>
      <w:r w:rsidRPr="00A51C42">
        <w:t xml:space="preserve"> теперь незначительное дело; каждый человек свободен действовать по своему усмотрению в этом вопросе. Столь важную доктрину стоит полностью проверить, прежде чем принять. Поскольку Богу было угодно </w:t>
      </w:r>
      <w:r w:rsidR="00D20F59" w:rsidRPr="00A51C42">
        <w:t>у</w:t>
      </w:r>
      <w:r w:rsidRPr="00A51C42">
        <w:t xml:space="preserve">становить </w:t>
      </w:r>
      <w:r w:rsidR="00325A88">
        <w:t>с</w:t>
      </w:r>
      <w:r w:rsidRPr="00A51C42">
        <w:t xml:space="preserve">убботу до грехопадения человека и дать ей место в </w:t>
      </w:r>
      <w:r w:rsidR="00D20F59" w:rsidRPr="00A51C42">
        <w:t>Е</w:t>
      </w:r>
      <w:r w:rsidRPr="00A51C42">
        <w:t xml:space="preserve">го законе десяти заповедей, таким образом делая ее частью того закона, к которому имеет отношение великое искупление; и так как Господь Иисус Христос во время Своего служения провел много времени объясняя ее милосердный замысел и заботился о том, чтобы принять меры против ее осквернения при бегстве народа из Иудейской земли, которое должно еще произойти через десять лет после того как эти слова были написаны Павлом; и так как сама четвертая заповедь явно признавалась после распятия Христа; если при всех этих обстоятельствах мы могли бы предположить, что то, что Всевышний упразднил </w:t>
      </w:r>
      <w:r w:rsidR="00325A88">
        <w:t>с</w:t>
      </w:r>
      <w:r w:rsidRPr="00A51C42">
        <w:t xml:space="preserve">убботу, согласуется с истиной, мы, несомненно, должны были бы ожидать, что это будет заявлено недвусмысленным образом. Однако, ни </w:t>
      </w:r>
      <w:r w:rsidR="00325A88">
        <w:t>с</w:t>
      </w:r>
      <w:r w:rsidRPr="00A51C42">
        <w:t>уббота, ни четвертая заповедь здесь не названы по имени. Следующие причины подтвердят, что в этих словах Павла нет и намека на них:</w:t>
      </w:r>
    </w:p>
    <w:p w:rsidR="00F61DFF" w:rsidRPr="008F41D2" w:rsidRDefault="00F61DFF" w:rsidP="00F61DFF">
      <w:pPr>
        <w:ind w:firstLine="851"/>
      </w:pPr>
      <w:r w:rsidRPr="008F41D2">
        <w:t>1. Такой взгляд на ситуацию сделал бы соблюдение одной из десяти заповедей незначительным делом; в то время как Иаков указывает, что нарушить одну из них – означает нарушить все.</w:t>
      </w:r>
      <w:r w:rsidRPr="008F41D2">
        <w:rPr>
          <w:rStyle w:val="af2"/>
          <w:rFonts w:cs="Times New Roman"/>
          <w:sz w:val="24"/>
          <w:szCs w:val="24"/>
        </w:rPr>
        <w:endnoteReference w:id="398"/>
      </w:r>
    </w:p>
    <w:p w:rsidR="00F61DFF" w:rsidRPr="008F41D2" w:rsidRDefault="00F61DFF" w:rsidP="00F61DFF">
      <w:pPr>
        <w:ind w:firstLine="851"/>
      </w:pPr>
      <w:r w:rsidRPr="008F41D2">
        <w:t>2. Это напрямую противоречит тому, что Павел писал ранее в данном послании; поскольку, описывая закон десяти заповедей, он называет его святым, духовным, праведным и добрым; и заявляет, что грех - нарушение закона – посредством заповеди становится «КРАЙНЕ ГРЕШЕН».</w:t>
      </w:r>
      <w:r w:rsidRPr="00F61DFF">
        <w:rPr>
          <w:rStyle w:val="af2"/>
          <w:rFonts w:cs="Times New Roman"/>
          <w:sz w:val="24"/>
          <w:szCs w:val="24"/>
          <w:lang w:val="ru-RU"/>
        </w:rPr>
        <w:t xml:space="preserve"> </w:t>
      </w:r>
      <w:r w:rsidRPr="008F41D2">
        <w:rPr>
          <w:rStyle w:val="af2"/>
          <w:rFonts w:cs="Times New Roman"/>
          <w:sz w:val="24"/>
          <w:szCs w:val="24"/>
        </w:rPr>
        <w:endnoteReference w:id="399"/>
      </w:r>
    </w:p>
    <w:p w:rsidR="00F61DFF" w:rsidRPr="008F41D2" w:rsidRDefault="00F61DFF" w:rsidP="00F61DFF">
      <w:pPr>
        <w:ind w:firstLine="851"/>
      </w:pPr>
      <w:r w:rsidRPr="008F41D2">
        <w:t>3. Потому что Павел в том же самом послании подтверждает вечность этого закона, который стал причиной того, что наш Господь отдал Свою жизнь за грешных людей;</w:t>
      </w:r>
      <w:r w:rsidRPr="008F41D2">
        <w:rPr>
          <w:rStyle w:val="af2"/>
          <w:rFonts w:cs="Times New Roman"/>
          <w:sz w:val="24"/>
          <w:szCs w:val="24"/>
        </w:rPr>
        <w:endnoteReference w:id="400"/>
      </w:r>
      <w:r w:rsidRPr="008F41D2">
        <w:t xml:space="preserve"> и этим законом были именно десять заповедей.</w:t>
      </w:r>
    </w:p>
    <w:p w:rsidR="00F61DFF" w:rsidRPr="008F41D2" w:rsidRDefault="00F61DFF" w:rsidP="00F61DFF">
      <w:pPr>
        <w:ind w:firstLine="851"/>
      </w:pPr>
      <w:r w:rsidRPr="008F41D2">
        <w:lastRenderedPageBreak/>
        <w:t xml:space="preserve">4. Потому что Павел в данном случае не только не называл по имени </w:t>
      </w:r>
      <w:r w:rsidR="00325A88">
        <w:t>с</w:t>
      </w:r>
      <w:r w:rsidRPr="008F41D2">
        <w:t>убботу и четвертую заповедь, но и вообще не вел речь о моральном законе.</w:t>
      </w:r>
    </w:p>
    <w:p w:rsidR="00F61DFF" w:rsidRPr="008F41D2" w:rsidRDefault="00F61DFF" w:rsidP="00F61DFF">
      <w:pPr>
        <w:ind w:firstLine="851"/>
      </w:pPr>
      <w:r w:rsidRPr="008F41D2">
        <w:t>5. Потому что рассматриваемая тема, в контексте которой он делает такое заявление об этих днях, заключалась в употреблении различных видов пищи или воздержании от определенных вещей.</w:t>
      </w:r>
    </w:p>
    <w:p w:rsidR="00F61DFF" w:rsidRPr="008F41D2" w:rsidRDefault="00F61DFF" w:rsidP="00F61DFF">
      <w:pPr>
        <w:ind w:firstLine="851"/>
      </w:pPr>
      <w:r w:rsidRPr="008F41D2">
        <w:t>6. Потому что четвертая заповедь не была связана с предписаниями такого рода, но исключительно с моральным законом.</w:t>
      </w:r>
      <w:r w:rsidRPr="008F41D2">
        <w:rPr>
          <w:rStyle w:val="af2"/>
          <w:rFonts w:cs="Times New Roman"/>
          <w:sz w:val="24"/>
          <w:szCs w:val="24"/>
        </w:rPr>
        <w:endnoteReference w:id="401"/>
      </w:r>
    </w:p>
    <w:p w:rsidR="00F61DFF" w:rsidRPr="008F41D2" w:rsidRDefault="00F61DFF" w:rsidP="00F61DFF">
      <w:pPr>
        <w:ind w:firstLine="851"/>
      </w:pPr>
      <w:r w:rsidRPr="008F41D2">
        <w:t xml:space="preserve">7. Потому что в церемониальном законе, связанном с предписаниями относительно мяса, было большое количество праздников, полностью отличающихся от </w:t>
      </w:r>
      <w:r w:rsidR="00325A88">
        <w:t>с</w:t>
      </w:r>
      <w:r w:rsidRPr="008F41D2">
        <w:t>убботы Господней.</w:t>
      </w:r>
      <w:r w:rsidRPr="008F41D2">
        <w:rPr>
          <w:rStyle w:val="af2"/>
          <w:rFonts w:cs="Times New Roman"/>
          <w:sz w:val="24"/>
          <w:szCs w:val="24"/>
        </w:rPr>
        <w:endnoteReference w:id="402"/>
      </w:r>
    </w:p>
    <w:p w:rsidR="00F61DFF" w:rsidRPr="008F41D2" w:rsidRDefault="00D20F59" w:rsidP="00F61DFF">
      <w:pPr>
        <w:ind w:firstLine="851"/>
      </w:pPr>
      <w:r>
        <w:t xml:space="preserve">8. Потому что в общине </w:t>
      </w:r>
      <w:r w:rsidR="00F61DFF" w:rsidRPr="008F41D2">
        <w:t>церкви</w:t>
      </w:r>
      <w:r>
        <w:t xml:space="preserve"> Рима</w:t>
      </w:r>
      <w:r w:rsidR="00F61DFF" w:rsidRPr="008F41D2">
        <w:t>, которая, вероятно, берет начало от тех евреев, которые прибыли из Рима в день Пятидесятницы, было много еврейских представителей, такой вывод можно сделать из самого послания;</w:t>
      </w:r>
      <w:r w:rsidR="00F61DFF" w:rsidRPr="008F41D2">
        <w:rPr>
          <w:rStyle w:val="af2"/>
          <w:rFonts w:cs="Times New Roman"/>
          <w:sz w:val="24"/>
          <w:szCs w:val="24"/>
        </w:rPr>
        <w:endnoteReference w:id="403"/>
      </w:r>
      <w:r w:rsidR="00F61DFF" w:rsidRPr="008F41D2">
        <w:t xml:space="preserve"> и поэтому церковь была глубоко заинтересована в решении данного вопроса относительно церемониального закона; потому что еврейские представители стремились добросовестно </w:t>
      </w:r>
      <w:r>
        <w:t>блюсти свои отличия</w:t>
      </w:r>
      <w:r w:rsidR="00F61DFF" w:rsidRPr="008F41D2">
        <w:t>, а представители язычников не имели склонности к такой щепетильности: отсюда замечательный совет Павла, прекрасно отвечающий на нужды обоих групп.</w:t>
      </w:r>
    </w:p>
    <w:p w:rsidR="00F61DFF" w:rsidRPr="008F41D2" w:rsidRDefault="00F61DFF" w:rsidP="00F61DFF">
      <w:pPr>
        <w:ind w:firstLine="851"/>
      </w:pPr>
      <w:r w:rsidRPr="008F41D2">
        <w:t xml:space="preserve">9. Так же и выражение «ежедневно» не может рассматриваться как решающее доказательство, что </w:t>
      </w:r>
      <w:r w:rsidR="00325A88">
        <w:t>с</w:t>
      </w:r>
      <w:r w:rsidRPr="008F41D2">
        <w:t xml:space="preserve">уббота Господня включена в этот термин. В те самые времена, когда </w:t>
      </w:r>
      <w:r w:rsidR="00325A88">
        <w:t>с</w:t>
      </w:r>
      <w:r w:rsidRPr="008F41D2">
        <w:t xml:space="preserve">уббота формально была связана с евреями, использовались только такие выражения, хотя под ними подразумевались лишь шесть рабочих дней. Таким образом, говорилось: «пусть народ выходит и собирает ежедневно, сколько нужно на день»; и повествование сообщает, «И собирали его рано поутру». Однако, когда некоторые из них вышли, чтобы собирать в </w:t>
      </w:r>
      <w:r w:rsidR="00325A88">
        <w:t>с</w:t>
      </w:r>
      <w:r w:rsidRPr="008F41D2">
        <w:t>убботу, Бог говорит, «долго ли будете вы уклоняться от соблюдения заповедей Моих и законов Моих?»</w:t>
      </w:r>
      <w:r w:rsidRPr="008F41D2">
        <w:rPr>
          <w:rStyle w:val="af2"/>
          <w:rFonts w:cs="Times New Roman"/>
          <w:sz w:val="24"/>
          <w:szCs w:val="24"/>
        </w:rPr>
        <w:endnoteReference w:id="404"/>
      </w:r>
      <w:r w:rsidRPr="008F41D2">
        <w:t xml:space="preserve"> Учение о </w:t>
      </w:r>
      <w:r w:rsidR="00325A88">
        <w:t>с</w:t>
      </w:r>
      <w:r w:rsidRPr="008F41D2">
        <w:t xml:space="preserve">убботе, будучи важной истиной, явно провозглашено и многократно </w:t>
      </w:r>
      <w:r w:rsidRPr="008F41D2">
        <w:lastRenderedPageBreak/>
        <w:t xml:space="preserve">повторяется, </w:t>
      </w:r>
      <w:r w:rsidR="00E411C6">
        <w:t>поэтому</w:t>
      </w:r>
      <w:r w:rsidRPr="008F41D2">
        <w:t xml:space="preserve"> Павел в выражении «ежедневно» говорит о шести рабочих днях, среди которых существовало точно такое же различие, как и в видах мяса; и что он определенно исключает тот день, который от начала Бог сохранил для Себя. Так же, когда Павел цитирует и применяет к Иисусу слова Давида, «Ему все покорено», он добавляет: «то ясно, что кроме Того, Который покорил Ему вс</w:t>
      </w:r>
      <w:r w:rsidR="005E3A18">
        <w:t xml:space="preserve">ё». </w:t>
      </w:r>
      <w:r w:rsidRPr="008F41D2">
        <w:rPr>
          <w:rStyle w:val="af2"/>
          <w:rFonts w:cs="Times New Roman"/>
          <w:sz w:val="24"/>
          <w:szCs w:val="24"/>
        </w:rPr>
        <w:endnoteReference w:id="405"/>
      </w:r>
    </w:p>
    <w:p w:rsidR="00F61DFF" w:rsidRPr="008F41D2" w:rsidRDefault="00F61DFF" w:rsidP="00F61DFF">
      <w:pPr>
        <w:ind w:firstLine="851"/>
      </w:pPr>
      <w:r w:rsidRPr="008F41D2">
        <w:t>10. И наконец, в словах Иоанна, «Я был в Духе в день Господень»,</w:t>
      </w:r>
      <w:r w:rsidRPr="008F41D2">
        <w:rPr>
          <w:rStyle w:val="af2"/>
          <w:rFonts w:cs="Times New Roman"/>
          <w:sz w:val="24"/>
          <w:szCs w:val="24"/>
        </w:rPr>
        <w:endnoteReference w:id="406"/>
      </w:r>
      <w:r w:rsidRPr="008F41D2">
        <w:t xml:space="preserve"> написанных спустя многие годы после данного послания Павла, мы находим бесспорное доказательство того, в евангелии Всевышний все еще претендует на один конкретный день как на Свой собственный.</w:t>
      </w:r>
      <w:r w:rsidRPr="008F41D2">
        <w:rPr>
          <w:rStyle w:val="af2"/>
          <w:rFonts w:cs="Times New Roman"/>
          <w:sz w:val="24"/>
          <w:szCs w:val="24"/>
        </w:rPr>
        <w:endnoteReference w:id="407"/>
      </w:r>
    </w:p>
    <w:p w:rsidR="00F61DFF" w:rsidRPr="008F41D2" w:rsidRDefault="00F61DFF" w:rsidP="00F61DFF">
      <w:pPr>
        <w:ind w:firstLine="851"/>
      </w:pPr>
      <w:r w:rsidRPr="008F41D2">
        <w:t xml:space="preserve">Спустя приблизительно десять лет после того, как было написано данное послание, произошло памятное бегство всего народа Божьего, который был в Иудее. Оно не произошло зимой; поскольку это было сразу после праздника кущей, примерно в октябре. И оно не было в </w:t>
      </w:r>
      <w:r w:rsidR="00325A88">
        <w:t>с</w:t>
      </w:r>
      <w:r w:rsidRPr="008F41D2">
        <w:t xml:space="preserve">убботу, так как Иосиф Флавий, который сообщает о внезапном отступлении войск римской армии после того как они, окружив город, дали тот самый сигнал для бегства, которое наш Господь обещал Своему народу, повествует нам о том, что евреи выбежали из города преследуя отступающих римлян, это было как раз в то время, когда предписание Господом немедленного бегства стало безотлагательным для апостолов. Историк не подразумевает, что евреи преследовали римлян в </w:t>
      </w:r>
      <w:r w:rsidR="00325A88">
        <w:t>с</w:t>
      </w:r>
      <w:r w:rsidRPr="008F41D2">
        <w:t xml:space="preserve">убботу, хотя четко отмечает тот факт, что за несколько дней до этого события они в гневе, абсолютно забыв о </w:t>
      </w:r>
      <w:r w:rsidR="00325A88">
        <w:t>с</w:t>
      </w:r>
      <w:r w:rsidRPr="008F41D2">
        <w:t xml:space="preserve">убботе, выбежали, чтобы бороться с римлянами в этот день. Данные предопределенные обстоятельства бегства учеников, предоставленные на основании их прошения о таком вмешательстве руки Божьей, показывают, что ученики не забыли о молитве, которой Спаситель научил их молиться относительно данного события; и что, как следствие, они не забыли о </w:t>
      </w:r>
      <w:r w:rsidR="00325A88">
        <w:t>с</w:t>
      </w:r>
      <w:r w:rsidRPr="008F41D2">
        <w:t xml:space="preserve">убботе Господней. Таким образом, Господь Иисус Христос в нежной заботе о Своем народе и внимательном </w:t>
      </w:r>
      <w:r w:rsidRPr="008F41D2">
        <w:lastRenderedPageBreak/>
        <w:t xml:space="preserve">отношении к </w:t>
      </w:r>
      <w:r w:rsidR="00325A88">
        <w:t>с</w:t>
      </w:r>
      <w:r w:rsidRPr="008F41D2">
        <w:t xml:space="preserve">убботе показал, что Он Господь Своего народа и Господин </w:t>
      </w:r>
      <w:r w:rsidR="00325A88">
        <w:t>с</w:t>
      </w:r>
      <w:r w:rsidRPr="008F41D2">
        <w:t>убботы.</w:t>
      </w:r>
      <w:r w:rsidRPr="008F41D2">
        <w:rPr>
          <w:rStyle w:val="af2"/>
          <w:rFonts w:cs="Times New Roman"/>
          <w:sz w:val="24"/>
          <w:szCs w:val="24"/>
        </w:rPr>
        <w:endnoteReference w:id="408"/>
      </w:r>
    </w:p>
    <w:p w:rsidR="00F61DFF" w:rsidRPr="008F41D2" w:rsidRDefault="00F61DFF" w:rsidP="00F61DFF">
      <w:pPr>
        <w:ind w:firstLine="851"/>
      </w:pPr>
      <w:r w:rsidRPr="008F41D2">
        <w:t>Спустя двадцать шесть лет после разрушения Иерусалима книга Откровение была вверена любимому ученику. В ней содержатся очень интересные данные в отношении места и времени:</w:t>
      </w:r>
    </w:p>
    <w:p w:rsidR="00F61DFF" w:rsidRPr="008F41D2" w:rsidRDefault="00F61DFF" w:rsidP="00E411C6">
      <w:pPr>
        <w:pStyle w:val="13"/>
      </w:pPr>
      <w:r w:rsidRPr="008F41D2">
        <w:t xml:space="preserve">«Я, Иоанн, брат ваш и соучастник в скорби и </w:t>
      </w:r>
      <w:proofErr w:type="gramStart"/>
      <w:r w:rsidRPr="008F41D2">
        <w:t>в царствии</w:t>
      </w:r>
      <w:proofErr w:type="gramEnd"/>
      <w:r w:rsidRPr="008F41D2">
        <w:t xml:space="preserve"> и в терпении Иисуса Христа, был на ОСТРОВЕ, называемом ПАТМОС, за слово Божие и за свидетельство Иисуса Христа. Я был в духе В ДЕНЬ ГОСПОДЕНЬ, и слышал позади себя громкий голос, как бы трубный, который говорил: Я есмь Альфа и Омега, Первый и Последний; то, что видишь, напиши в книгу».</w:t>
      </w:r>
      <w:r w:rsidRPr="008F41D2">
        <w:rPr>
          <w:rStyle w:val="af2"/>
          <w:rFonts w:cs="Times New Roman"/>
          <w:sz w:val="24"/>
          <w:szCs w:val="24"/>
        </w:rPr>
        <w:endnoteReference w:id="409"/>
      </w:r>
    </w:p>
    <w:p w:rsidR="00F61DFF" w:rsidRPr="008F41D2" w:rsidRDefault="00F61DFF" w:rsidP="00E526FC">
      <w:r w:rsidRPr="008F41D2">
        <w:t>Эта книга была записана на острове Патмос в день Господень. Место, день и личность - реальные, а не символические или мистические. Таким образом, Иоанн почти к концу первого столетия и спустя долгое время после написания тех текстов, которые теперь приводятся в качестве доказательства, что не существует никакого различия в днях, показывает, что день Господень имеет столь же реальное существование, какое имеет остров Патмос или какое имел сам любимый ученик.</w:t>
      </w:r>
    </w:p>
    <w:p w:rsidR="00F61DFF" w:rsidRPr="008F41D2" w:rsidRDefault="00F61DFF" w:rsidP="00E526FC">
      <w:r w:rsidRPr="008F41D2">
        <w:t>Какой день, в таком случае, подразумевается в этом тексте?</w:t>
      </w:r>
    </w:p>
    <w:p w:rsidR="00F61DFF" w:rsidRPr="008F41D2" w:rsidRDefault="00F61DFF" w:rsidP="00E526FC">
      <w:r w:rsidRPr="008F41D2">
        <w:t xml:space="preserve">Существует несколько вариантов ответов на этот вопрос. 1. </w:t>
      </w:r>
      <w:r w:rsidRPr="001C224F">
        <w:t xml:space="preserve">Это – </w:t>
      </w:r>
      <w:r w:rsidR="001C224F">
        <w:t>эпоха проповеди Евангелия</w:t>
      </w:r>
      <w:r w:rsidRPr="001C224F">
        <w:t>.</w:t>
      </w:r>
      <w:r w:rsidRPr="008F41D2">
        <w:t xml:space="preserve"> 2. Это </w:t>
      </w:r>
      <w:r w:rsidR="00E411C6">
        <w:t>–</w:t>
      </w:r>
      <w:r w:rsidRPr="008F41D2">
        <w:t xml:space="preserve"> судный день. 3. Это </w:t>
      </w:r>
      <w:r w:rsidR="00E411C6">
        <w:t>–</w:t>
      </w:r>
      <w:r w:rsidRPr="008F41D2">
        <w:t xml:space="preserve"> первый день недели. 4. Это – </w:t>
      </w:r>
      <w:r w:rsidR="00325A88">
        <w:t>с</w:t>
      </w:r>
      <w:r w:rsidRPr="008F41D2">
        <w:t xml:space="preserve">уббота Господня. Первый ответ не может быть истинным; поскольку это не только делает этот день мистическим термином, но является нелепостью, представляя Иоанна тем, кто спустя шестьдесят пять лет после смерти Христа пишет христианам, что видение, которое он только что имел, было получено им в период провозглашения евангелия; как если бы вообще было возможно, что они не были </w:t>
      </w:r>
      <w:r w:rsidRPr="008F41D2">
        <w:lastRenderedPageBreak/>
        <w:t>осведомлены о факте, что, если у него вообще и было видение, то оно должно было быть именно в этот период.</w:t>
      </w:r>
    </w:p>
    <w:p w:rsidR="00F61DFF" w:rsidRPr="008F41D2" w:rsidRDefault="00F61DFF" w:rsidP="00E526FC">
      <w:r w:rsidRPr="008F41D2">
        <w:t>Второй ответ так же нельзя признать истиной. Потому что, хотя Иоанн и мог иметь видение ОТНОСИТЕЛЬНО судного дня, невозможно, чтобы он имел это видение В ЭТОТ день, который еще в будущем. Если пред</w:t>
      </w:r>
      <w:r w:rsidR="001C224F">
        <w:t>положить</w:t>
      </w:r>
      <w:r w:rsidRPr="008F41D2">
        <w:t xml:space="preserve">, что Иоанн датирует свое видение на острове </w:t>
      </w:r>
      <w:r w:rsidR="001C224F">
        <w:t>Патмос эпохой проповеди Евангелия</w:t>
      </w:r>
      <w:r w:rsidRPr="001C224F">
        <w:t>,</w:t>
      </w:r>
      <w:r w:rsidRPr="008F41D2">
        <w:t xml:space="preserve"> то это не более чем абсурд, то сказать, что он имел видение на Патмосе в судный день, будет просто глубоким заблуждением.</w:t>
      </w:r>
    </w:p>
    <w:p w:rsidR="00F61DFF" w:rsidRPr="008F41D2" w:rsidRDefault="00F61DFF" w:rsidP="00E526FC">
      <w:r w:rsidRPr="008F41D2">
        <w:t xml:space="preserve">Третий ответ, что день Господень является первым днем недели, теперь почти повсеместно принят за истину. Исследуемый текст преподносится с триумфальной помпезностью, как утверждающий святость </w:t>
      </w:r>
      <w:r w:rsidR="001D6CC3">
        <w:t>«</w:t>
      </w:r>
      <w:r w:rsidRPr="008F41D2">
        <w:t>храма первого дня</w:t>
      </w:r>
      <w:r w:rsidR="001D6CC3">
        <w:t>»</w:t>
      </w:r>
      <w:r w:rsidRPr="008F41D2">
        <w:t xml:space="preserve"> и вне всякого сомнения доказывающий, что этот день на самом деле является христианской </w:t>
      </w:r>
      <w:r w:rsidR="00325A88">
        <w:t>с</w:t>
      </w:r>
      <w:r w:rsidRPr="008F41D2">
        <w:t>убботой. Но когда мы провели тщательную проверку этого храма, обнаружили, что основание, на котором он зиждется, и те столпы, которые его поддерживают, лишь плод воображения тех, кто поклоняется в нем. Нам предстоит еще увидеть, будет ли «купол», который, предположительно, предоставляется данным текстом, более реальным, чем столпы, на которых он стоит.</w:t>
      </w:r>
    </w:p>
    <w:p w:rsidR="00F61DFF" w:rsidRPr="008F41D2" w:rsidRDefault="00F61DFF" w:rsidP="00E526FC">
      <w:r w:rsidRPr="008F41D2">
        <w:t>То, что у первого дня недели нет никакого права называться днем Господним, покажут следующие факты:</w:t>
      </w:r>
    </w:p>
    <w:p w:rsidR="00F61DFF" w:rsidRPr="008F41D2" w:rsidRDefault="00F61DFF" w:rsidP="00F61DFF">
      <w:pPr>
        <w:ind w:firstLine="851"/>
      </w:pPr>
      <w:r w:rsidRPr="008F41D2">
        <w:t>1. Поскольку данный текст не дает определение термину дня Господня, нам следует искать в других местах Библии свидетельства, которые показывают, что первый день имеет право называться так</w:t>
      </w:r>
      <w:r w:rsidR="001D6CC3">
        <w:t>.</w:t>
      </w:r>
      <w:r w:rsidR="002754DD">
        <w:t xml:space="preserve"> </w:t>
      </w:r>
    </w:p>
    <w:p w:rsidR="00F61DFF" w:rsidRPr="008F41D2" w:rsidRDefault="00F61DFF" w:rsidP="00F61DFF">
      <w:pPr>
        <w:ind w:firstLine="851"/>
      </w:pPr>
      <w:r w:rsidRPr="008F41D2">
        <w:t xml:space="preserve">2. Матфей, Марк, Лука, Павел и другие священные авторы, которые упоминают этот день, не используют других обозначений для него, кроме как первый день недели </w:t>
      </w:r>
      <w:r w:rsidR="001D6CC3">
        <w:t>–</w:t>
      </w:r>
      <w:r w:rsidRPr="008F41D2">
        <w:t xml:space="preserve"> названия, которое он имел как один из шести рабочих дней. Однако трое из данных авторов упоминают его в то самое время, когда он, как говорят, стал днем Господним; и двое из них также упоминают об этом спустя приблизительно тридцать лет после этого события.</w:t>
      </w:r>
    </w:p>
    <w:p w:rsidR="00F61DFF" w:rsidRPr="008F41D2" w:rsidRDefault="00F61DFF" w:rsidP="00F61DFF">
      <w:pPr>
        <w:ind w:firstLine="851"/>
      </w:pPr>
      <w:r w:rsidRPr="008F41D2">
        <w:lastRenderedPageBreak/>
        <w:t>3. В то время как утверждают, что под водительством Духа Иоанн использовал термин дня Господня, хотя тогда он и не имел прямой связи с первым днем недели, он правда зафиксировал его как законное название первого дня недели, действительно примечательным является тот факт, что, возвратившись с острова Патмос, Иоанн написал свое евангелие;</w:t>
      </w:r>
      <w:r w:rsidRPr="008F41D2">
        <w:rPr>
          <w:rStyle w:val="af2"/>
          <w:rFonts w:cs="Times New Roman"/>
          <w:sz w:val="24"/>
          <w:szCs w:val="24"/>
        </w:rPr>
        <w:endnoteReference w:id="410"/>
      </w:r>
      <w:r w:rsidRPr="008F41D2">
        <w:t xml:space="preserve"> и в этом евангелии он дважды упомянул первый день недели; и в каждом из этих случаев, где определенно подразумевается первый день, не используется другого наименования, кроме простого – первый день недели. Это </w:t>
      </w:r>
      <w:r w:rsidR="001D6CC3">
        <w:t>–</w:t>
      </w:r>
      <w:r w:rsidRPr="008F41D2">
        <w:t xml:space="preserve"> самое убедительное доказательство, что Иоанн не признавал первый день недели, как тот, значение которого ему приписывается сейчас или несущий любое другое выражение святости.</w:t>
      </w:r>
    </w:p>
    <w:p w:rsidR="00F61DFF" w:rsidRPr="008F41D2" w:rsidRDefault="00F61DFF" w:rsidP="00F61DFF">
      <w:pPr>
        <w:ind w:firstLine="851"/>
      </w:pPr>
      <w:r w:rsidRPr="001C224F">
        <w:t>4. Что является еще более убедительным аргументом против первого дня недели, это тот факт, что ни Отец, ни Сын не говорили о первом дне в более возвышенной манере, чем о каждом из шести дней, данных человеку для труда.</w:t>
      </w:r>
    </w:p>
    <w:p w:rsidR="00F61DFF" w:rsidRPr="008F41D2" w:rsidRDefault="00F61DFF" w:rsidP="00F61DFF">
      <w:pPr>
        <w:ind w:firstLine="851"/>
      </w:pPr>
      <w:r w:rsidRPr="008F41D2">
        <w:t>5. И завершает цепь доказательств против притязания первого дня на этот титул тот факт, что свидетельство, приводимое сторонниками первого дня в качестве доказательства, о том, что он был принят Всевышним вместо того дня, который Он когда-то избрал для Себя, как показало тщательное исследование, не несет в себе такого значения или замысла. Опровергая истинность третьего ответа, первый день недели может быть законно отвергнут как тот, что не может претендовать на статус библейского установления.</w:t>
      </w:r>
      <w:r w:rsidRPr="008F41D2">
        <w:rPr>
          <w:rStyle w:val="af2"/>
          <w:rFonts w:cs="Times New Roman"/>
          <w:sz w:val="24"/>
          <w:szCs w:val="24"/>
        </w:rPr>
        <w:endnoteReference w:id="411"/>
      </w:r>
    </w:p>
    <w:p w:rsidR="00F61DFF" w:rsidRPr="008F41D2" w:rsidRDefault="00F61DFF" w:rsidP="00F61DFF">
      <w:pPr>
        <w:ind w:firstLine="851"/>
      </w:pPr>
      <w:r w:rsidRPr="008F41D2">
        <w:t xml:space="preserve">Тому, что день Господень является </w:t>
      </w:r>
      <w:r w:rsidR="00325A88">
        <w:t>с</w:t>
      </w:r>
      <w:r w:rsidRPr="008F41D2">
        <w:t xml:space="preserve">убботой Господней, имеется ясное и определенное доказательство. Аргумент состоит в следующем: Когда Бог дал человеку шесть дней недели для труда, Он явно избрал для Себя седьмой, который благословил в память о Своем отдыхе в этот день и, с этого момента и далее, на протяжении всей Библейской истории, всегда провозглашал его как Свой святой день. Поскольку Он никогда не отказывался от этого священного дня и не выбирал другого, </w:t>
      </w:r>
      <w:r w:rsidR="00325A88">
        <w:t>с</w:t>
      </w:r>
      <w:r w:rsidRPr="008F41D2">
        <w:t xml:space="preserve">уббота Господня </w:t>
      </w:r>
      <w:r w:rsidR="001C224F">
        <w:t>–</w:t>
      </w:r>
      <w:r w:rsidRPr="008F41D2">
        <w:t xml:space="preserve"> </w:t>
      </w:r>
      <w:r w:rsidRPr="008F41D2">
        <w:lastRenderedPageBreak/>
        <w:t>все еще Его святой день. Эти факты можно увидеть в следующих отрывках Писания. В конце отдыха Творца было сказано:</w:t>
      </w:r>
    </w:p>
    <w:p w:rsidR="00F61DFF" w:rsidRPr="008F41D2" w:rsidRDefault="00F61DFF" w:rsidP="001C224F">
      <w:pPr>
        <w:pStyle w:val="13"/>
      </w:pPr>
      <w:r w:rsidRPr="008F41D2">
        <w:t>«И благословил Бог седьмой день, и освятил его, ибо в оный почил от всех дел Своих, которые Бог творил и созидал».</w:t>
      </w:r>
      <w:r w:rsidRPr="008F41D2">
        <w:rPr>
          <w:rStyle w:val="af2"/>
          <w:rFonts w:cs="Times New Roman"/>
          <w:sz w:val="24"/>
          <w:szCs w:val="24"/>
        </w:rPr>
        <w:endnoteReference w:id="412"/>
      </w:r>
    </w:p>
    <w:p w:rsidR="00F61DFF" w:rsidRPr="008F41D2" w:rsidRDefault="00F61DFF" w:rsidP="00E526FC">
      <w:r w:rsidRPr="008F41D2">
        <w:t>После того, как сыны Израилевы достигли пустыни Син, Моисей сказал им в шестой день:</w:t>
      </w:r>
    </w:p>
    <w:p w:rsidR="00F61DFF" w:rsidRPr="008F41D2" w:rsidRDefault="00F61DFF" w:rsidP="001C224F">
      <w:pPr>
        <w:pStyle w:val="13"/>
      </w:pPr>
      <w:r w:rsidRPr="008F41D2">
        <w:t>«Завтра покой, святая суббота Господня».</w:t>
      </w:r>
      <w:r w:rsidRPr="008F41D2">
        <w:rPr>
          <w:rStyle w:val="af2"/>
          <w:rFonts w:cs="Times New Roman"/>
          <w:sz w:val="24"/>
          <w:szCs w:val="24"/>
        </w:rPr>
        <w:endnoteReference w:id="413"/>
      </w:r>
    </w:p>
    <w:p w:rsidR="00F61DFF" w:rsidRPr="008F41D2" w:rsidRDefault="00F61DFF" w:rsidP="00E526FC">
      <w:r w:rsidRPr="008F41D2">
        <w:t>Даруя десять заповедей, Законодатель заявил Свое право на этот день следующим образом:</w:t>
      </w:r>
    </w:p>
    <w:p w:rsidR="00F61DFF" w:rsidRPr="008F41D2" w:rsidRDefault="00F61DFF" w:rsidP="001C224F">
      <w:pPr>
        <w:pStyle w:val="13"/>
      </w:pPr>
      <w:r w:rsidRPr="008F41D2">
        <w:t>«День седьмой - суббота Господу, Богу твоему… ибо в шесть дней создал Господь небо и землю, море и все, что в них, а в день седьмой почил; посему благословил Господь день субботний и освятил его».</w:t>
      </w:r>
      <w:r w:rsidRPr="008F41D2">
        <w:rPr>
          <w:rStyle w:val="af2"/>
          <w:rFonts w:cs="Times New Roman"/>
          <w:sz w:val="24"/>
          <w:szCs w:val="24"/>
        </w:rPr>
        <w:endnoteReference w:id="414"/>
      </w:r>
    </w:p>
    <w:p w:rsidR="00F61DFF" w:rsidRPr="008F41D2" w:rsidRDefault="00F61DFF" w:rsidP="00E526FC">
      <w:r w:rsidRPr="008F41D2">
        <w:t xml:space="preserve">Он дает человеку шесть дней, в которые Сам трудился; Он избирает в качестве Своей собственности тот день, в который Он покоился от всех трудов Своих. </w:t>
      </w:r>
      <w:r w:rsidR="001C224F">
        <w:t>С</w:t>
      </w:r>
      <w:r w:rsidRPr="008F41D2">
        <w:t xml:space="preserve">пустя </w:t>
      </w:r>
      <w:r w:rsidR="001C224F">
        <w:t>п</w:t>
      </w:r>
      <w:r w:rsidR="001C224F" w:rsidRPr="008F41D2">
        <w:t xml:space="preserve">риблизительно </w:t>
      </w:r>
      <w:r w:rsidRPr="008F41D2">
        <w:t>восемьсот лет после этого Бог изрек через Исаию следующие слова:</w:t>
      </w:r>
    </w:p>
    <w:p w:rsidR="00F61DFF" w:rsidRPr="008F41D2" w:rsidRDefault="00F61DFF" w:rsidP="001C224F">
      <w:pPr>
        <w:pStyle w:val="13"/>
      </w:pPr>
      <w:r w:rsidRPr="008F41D2">
        <w:t>«Если ты удержишь ногу твою ради СУББОТЫ от исполнения прихотей твоих во СВЯТЫЙ ДЕНЬ МОЙ… то будешь иметь радость в Господе, и Я возведу тебя на высоты земли».</w:t>
      </w:r>
      <w:r w:rsidRPr="008F41D2">
        <w:rPr>
          <w:rStyle w:val="af2"/>
          <w:rFonts w:cs="Times New Roman"/>
          <w:sz w:val="24"/>
          <w:szCs w:val="24"/>
        </w:rPr>
        <w:endnoteReference w:id="415"/>
      </w:r>
    </w:p>
    <w:p w:rsidR="00F61DFF" w:rsidRPr="008F41D2" w:rsidRDefault="00F61DFF" w:rsidP="00E526FC">
      <w:r w:rsidRPr="008F41D2">
        <w:t xml:space="preserve">Это доказательство является совершенно недвусмысленным; день Господень - древняя Библейская </w:t>
      </w:r>
      <w:r w:rsidR="00325A88">
        <w:t>с</w:t>
      </w:r>
      <w:r w:rsidRPr="008F41D2">
        <w:t>уббота. Господь Иисус Христос выдвигает следующее заявление:</w:t>
      </w:r>
    </w:p>
    <w:p w:rsidR="00F61DFF" w:rsidRPr="008F41D2" w:rsidRDefault="00F61DFF" w:rsidP="001C224F">
      <w:pPr>
        <w:pStyle w:val="13"/>
      </w:pPr>
      <w:r w:rsidRPr="008F41D2">
        <w:t>«Сын Человеческий есть господин и субботы».</w:t>
      </w:r>
      <w:r w:rsidRPr="008F41D2">
        <w:rPr>
          <w:rStyle w:val="af2"/>
          <w:rFonts w:cs="Times New Roman"/>
          <w:sz w:val="24"/>
          <w:szCs w:val="24"/>
        </w:rPr>
        <w:endnoteReference w:id="416"/>
      </w:r>
    </w:p>
    <w:p w:rsidR="00F61DFF" w:rsidRPr="008F41D2" w:rsidRDefault="00F61DFF" w:rsidP="00E526FC">
      <w:r w:rsidRPr="008F41D2">
        <w:t xml:space="preserve">Таким образом, независимо от того, чей титул затрагивается, Отца или Сына, единственным днем, который можно назвать «днем Господним», это </w:t>
      </w:r>
      <w:r w:rsidR="000E354C">
        <w:t>с</w:t>
      </w:r>
      <w:r w:rsidRPr="008F41D2">
        <w:t xml:space="preserve">уббота великого </w:t>
      </w:r>
      <w:r w:rsidRPr="008F41D2">
        <w:lastRenderedPageBreak/>
        <w:t>Создателя.</w:t>
      </w:r>
      <w:r w:rsidRPr="008F41D2">
        <w:rPr>
          <w:rStyle w:val="af2"/>
          <w:rFonts w:cs="Times New Roman"/>
          <w:sz w:val="24"/>
          <w:szCs w:val="24"/>
        </w:rPr>
        <w:endnoteReference w:id="417"/>
      </w:r>
      <w:r w:rsidRPr="008F41D2">
        <w:t xml:space="preserve"> И здесь, в конце истории Библейской </w:t>
      </w:r>
      <w:r w:rsidR="000E354C">
        <w:t>с</w:t>
      </w:r>
      <w:r w:rsidRPr="008F41D2">
        <w:t>убботы представлены два особо интересных факта:</w:t>
      </w:r>
    </w:p>
    <w:p w:rsidR="00F61DFF" w:rsidRPr="008F41D2" w:rsidRDefault="00F61DFF" w:rsidP="00F61DFF">
      <w:pPr>
        <w:ind w:firstLine="851"/>
      </w:pPr>
      <w:r w:rsidRPr="008F41D2">
        <w:t>1. Иоанн явно признает существование дня Господня в самом конце первого столетия.</w:t>
      </w:r>
    </w:p>
    <w:p w:rsidR="00F61DFF" w:rsidRDefault="00F61DFF" w:rsidP="00F61DFF">
      <w:pPr>
        <w:ind w:firstLine="851"/>
      </w:pPr>
      <w:r w:rsidRPr="008F41D2">
        <w:t xml:space="preserve">2. Господину </w:t>
      </w:r>
      <w:r w:rsidR="000E354C">
        <w:t>с</w:t>
      </w:r>
      <w:r w:rsidRPr="008F41D2">
        <w:t>убботы было угодно одарить честью Свой собственный день, избрав его днем, в который Иоанн по</w:t>
      </w:r>
      <w:r w:rsidR="00F1544E">
        <w:t>лучил откровение, и которое лишь о</w:t>
      </w:r>
      <w:r w:rsidRPr="008F41D2">
        <w:t>н один был достоин получить от Отца.</w:t>
      </w:r>
    </w:p>
    <w:p w:rsidR="008F43FB" w:rsidRPr="008F41D2" w:rsidRDefault="008F43FB" w:rsidP="00F61DFF">
      <w:pPr>
        <w:ind w:firstLine="851"/>
      </w:pPr>
    </w:p>
    <w:p w:rsidR="00F74EBC" w:rsidRPr="005543ED" w:rsidRDefault="002A22EE" w:rsidP="00A448E2">
      <w:pPr>
        <w:rPr>
          <w:color w:val="FF0000"/>
        </w:rPr>
        <w:sectPr w:rsidR="00F74EBC" w:rsidRPr="005543ED" w:rsidSect="00DC29EA">
          <w:headerReference w:type="default" r:id="rId24"/>
          <w:endnotePr>
            <w:numFmt w:val="decimal"/>
            <w:numRestart w:val="eachSect"/>
          </w:endnotePr>
          <w:pgSz w:w="8391" w:h="11907" w:code="11"/>
          <w:pgMar w:top="1021" w:right="851" w:bottom="1021" w:left="851" w:header="454" w:footer="340" w:gutter="0"/>
          <w:cols w:space="708"/>
          <w:docGrid w:linePitch="360"/>
        </w:sectPr>
      </w:pPr>
      <w:r w:rsidRPr="002A22EE">
        <w:rPr>
          <w:color w:val="FF0000"/>
        </w:rPr>
        <w:t xml:space="preserve"> </w:t>
      </w:r>
    </w:p>
    <w:p w:rsidR="0091494A" w:rsidRPr="00E65C9B" w:rsidRDefault="00F74EBC" w:rsidP="00B77092">
      <w:pPr>
        <w:pStyle w:val="1"/>
        <w:rPr>
          <w:lang w:val="ru-RU"/>
        </w:rPr>
      </w:pPr>
      <w:r w:rsidRPr="00E65C9B">
        <w:rPr>
          <w:lang w:val="ru-RU"/>
        </w:rPr>
        <w:lastRenderedPageBreak/>
        <w:t xml:space="preserve">ЧАСТЬ </w:t>
      </w:r>
      <w:r w:rsidRPr="00E65C9B">
        <w:t>II</w:t>
      </w:r>
    </w:p>
    <w:p w:rsidR="00F74EBC" w:rsidRPr="00E65C9B" w:rsidRDefault="00F74EBC" w:rsidP="00B77092">
      <w:pPr>
        <w:pStyle w:val="1"/>
        <w:rPr>
          <w:lang w:val="ru-RU"/>
        </w:rPr>
      </w:pPr>
      <w:r w:rsidRPr="00E65C9B">
        <w:rPr>
          <w:lang w:val="ru-RU"/>
        </w:rPr>
        <w:t>СВЕТСКАЯ ИСТОРИЯ</w:t>
      </w:r>
    </w:p>
    <w:p w:rsidR="009910F7" w:rsidRPr="00E65C9B" w:rsidRDefault="009910F7" w:rsidP="009910F7"/>
    <w:p w:rsidR="0091494A" w:rsidRPr="00E65C9B" w:rsidRDefault="00F74EBC" w:rsidP="00D15CAA">
      <w:pPr>
        <w:pStyle w:val="2"/>
      </w:pPr>
      <w:r w:rsidRPr="00E65C9B">
        <w:t>ГЛАВА 12</w:t>
      </w:r>
    </w:p>
    <w:p w:rsidR="00F74EBC" w:rsidRPr="00E65C9B" w:rsidRDefault="00F74EBC" w:rsidP="00DF28D1">
      <w:pPr>
        <w:pStyle w:val="2"/>
      </w:pPr>
      <w:r w:rsidRPr="00E65C9B">
        <w:t>РАННЕЕ ОТСТУПЛЕНИЕ В ЦЕРКВИ</w:t>
      </w:r>
    </w:p>
    <w:p w:rsidR="00F74EBC" w:rsidRPr="00A11403" w:rsidRDefault="00F74EBC" w:rsidP="009910F7">
      <w:pPr>
        <w:pStyle w:val="af4"/>
        <w:rPr>
          <w:rFonts w:eastAsia="Calibri"/>
        </w:rPr>
      </w:pPr>
      <w:r w:rsidRPr="00C07081">
        <w:rPr>
          <w:rFonts w:eastAsia="Calibri"/>
        </w:rPr>
        <w:t xml:space="preserve">Чистота апостольских Церквей – Раннее падение их благочестия </w:t>
      </w:r>
      <w:r w:rsidR="00F33688" w:rsidRPr="00C07081">
        <w:rPr>
          <w:rFonts w:eastAsia="Calibri"/>
        </w:rPr>
        <w:t>–</w:t>
      </w:r>
      <w:r w:rsidRPr="00C07081">
        <w:rPr>
          <w:rFonts w:eastAsia="Calibri"/>
        </w:rPr>
        <w:t xml:space="preserve"> Появление в Церкви лжеучителей сразу после апостолов </w:t>
      </w:r>
      <w:r w:rsidR="00F33688" w:rsidRPr="00C07081">
        <w:rPr>
          <w:rFonts w:eastAsia="Calibri"/>
        </w:rPr>
        <w:t>–</w:t>
      </w:r>
      <w:r w:rsidRPr="00C07081">
        <w:rPr>
          <w:rFonts w:eastAsia="Calibri"/>
        </w:rPr>
        <w:t xml:space="preserve"> Великое отступничество Римско-католической Церкви началось до смерти Павла – В апостольском веке зло не считалось добром – Как сделать выбор между истиной и заблуждением – Время не в силах превратить человеческие басни в Божественную истину – Историческое свидетельство раннего развития великого отступничества – Время не может служить поводом для исправления Библии – Свидетельство Боуэра касательно традиций того века – Свидетельство Даулинга – Мнение Кемминга относительно авторитета отцов церкви – Свидетельство Адама Кларка – Римско-католическая церковь исказила труды раннехристианских отцов церкви – Сущность религиозных традиций – Два закона веры, которые разделили христианский мир – Соблюдение воскресного дня утверждается только через принятие католического закона.</w:t>
      </w:r>
    </w:p>
    <w:p w:rsidR="00F74EBC" w:rsidRPr="00A11403" w:rsidRDefault="00F74EBC" w:rsidP="00F74EBC">
      <w:r w:rsidRPr="00A11403">
        <w:t>Книга Деяний представляет собой боговдохновенную историю церкви. Во время периода, который охвачен ее повествованием, апостолы и их соратники совершали свои деяния, и под их присмотром и заботой церкви Христа в значительной степени сохранили свою чистоту и учение. Апостольские Церкви, таким образом, служили истинным примером для будущих веков. Эта книга связывает повествования четырех евангелистов и апостольские послания и, таким образом, вместе они составляют Новый Завет. Но, если мы выходим з</w:t>
      </w:r>
      <w:r w:rsidR="0017623B">
        <w:t>а</w:t>
      </w:r>
      <w:r w:rsidRPr="00A11403">
        <w:t xml:space="preserve"> рамки периода, охваченного этой </w:t>
      </w:r>
      <w:r w:rsidR="00C57FCC">
        <w:t xml:space="preserve">вдохновленной </w:t>
      </w:r>
      <w:r w:rsidR="00C57FCC">
        <w:lastRenderedPageBreak/>
        <w:t>историей, и церквей</w:t>
      </w:r>
      <w:r w:rsidRPr="00A11403">
        <w:t>, которые были основаны и находились под руководством боговдохновенных людей, то сталкиваемся с совершенно другими временами. К сожалению, в суровом изречении Гиббона содержится великая истина:</w:t>
      </w:r>
    </w:p>
    <w:p w:rsidR="00F74EBC" w:rsidRPr="00A11403" w:rsidRDefault="00F74EBC" w:rsidP="00E6118B">
      <w:pPr>
        <w:pStyle w:val="13"/>
        <w:rPr>
          <w:shd w:val="clear" w:color="auto" w:fill="FFFFFF"/>
        </w:rPr>
      </w:pPr>
      <w:r w:rsidRPr="00A11403">
        <w:rPr>
          <w:shd w:val="clear" w:color="auto" w:fill="FFFFFF"/>
        </w:rPr>
        <w:t>«Теолог может не отказывать себе в удовольствии изображать религию в той первобытной ее чистоте, с которой она снизошла с небес. Но на историке лежит более печальная обязанность. Он должен раскрыть неизбежную смесь заблуждений и искажений, которая вкралась в религию во время ее долгого пребывания на земле среди слабых и выродившихся существ».</w:t>
      </w:r>
      <w:r w:rsidRPr="00A11403">
        <w:t xml:space="preserve"> </w:t>
      </w:r>
      <w:r w:rsidRPr="00A11403">
        <w:rPr>
          <w:rStyle w:val="af2"/>
          <w:rFonts w:cs="Times New Roman"/>
          <w:sz w:val="24"/>
          <w:szCs w:val="24"/>
        </w:rPr>
        <w:endnoteReference w:id="418"/>
      </w:r>
      <w:r w:rsidRPr="00A11403">
        <w:rPr>
          <w:shd w:val="clear" w:color="auto" w:fill="FFFFFF"/>
        </w:rPr>
        <w:t xml:space="preserve"> </w:t>
      </w:r>
    </w:p>
    <w:p w:rsidR="00F74EBC" w:rsidRPr="00A11403" w:rsidRDefault="00F74EBC" w:rsidP="00F74EBC">
      <w:r w:rsidRPr="00A11403">
        <w:t>Что говорит Книга Деяний о временах, которые наступили после ухода Павла? Обращаясь к старейшинам Ефесской Церкви, Павел сказал:</w:t>
      </w:r>
    </w:p>
    <w:p w:rsidR="00F74EBC" w:rsidRPr="00A11403" w:rsidRDefault="00F74EBC" w:rsidP="00E6118B">
      <w:pPr>
        <w:pStyle w:val="13"/>
      </w:pPr>
      <w:r w:rsidRPr="00A11403">
        <w:t>«Ибо я знаю, что, по отшествии моем, войдут к вам лютые волки, не щадящие стада; и из вас самих восстанут люди, которые будут говорить превратно, дабы увлечь учеников за собою».</w:t>
      </w:r>
      <w:r w:rsidRPr="00A11403">
        <w:rPr>
          <w:rStyle w:val="af2"/>
          <w:rFonts w:cs="Times New Roman"/>
          <w:sz w:val="24"/>
          <w:szCs w:val="24"/>
          <w:lang w:val="ru-RU"/>
        </w:rPr>
        <w:t xml:space="preserve"> </w:t>
      </w:r>
      <w:r w:rsidRPr="00A11403">
        <w:rPr>
          <w:rStyle w:val="af2"/>
          <w:rFonts w:cs="Times New Roman"/>
          <w:sz w:val="24"/>
          <w:szCs w:val="24"/>
        </w:rPr>
        <w:endnoteReference w:id="419"/>
      </w:r>
    </w:p>
    <w:p w:rsidR="00F74EBC" w:rsidRPr="00A11403" w:rsidRDefault="00F74EBC" w:rsidP="00F74EBC">
      <w:r w:rsidRPr="00A11403">
        <w:t xml:space="preserve">Из этого свидетельства следует, что мы не можем принимать учение того или иного человека только </w:t>
      </w:r>
      <w:r w:rsidR="0017084A">
        <w:t>потому, что он жил в после</w:t>
      </w:r>
      <w:r w:rsidRPr="00A11403">
        <w:t>апостольское время, или даже во времена самих апостолов. Лютые волки должны были войти в народ Божий, и из самого народа восстанут мужи, которые будут говорить превратно. Если задаться вопросом, как их отличить от истинных рабов Божьих, вот верный ответ: те, кто говорили и действовали в соответствии с учением апостолов, были мужи Божьи, а те, кто учили иначе, были людьми, которые говорили превратно, дабы увлечь за собою учеников.</w:t>
      </w:r>
    </w:p>
    <w:p w:rsidR="00F74EBC" w:rsidRPr="00A11403" w:rsidRDefault="00F74EBC" w:rsidP="00F74EBC">
      <w:r w:rsidRPr="00A11403">
        <w:t>Что говорят Апостольские послания об отступничестве? Во втором послании к Фессалоникийцам написано:</w:t>
      </w:r>
    </w:p>
    <w:p w:rsidR="00F74EBC" w:rsidRPr="00A11403" w:rsidRDefault="00F74EBC" w:rsidP="00995A0E">
      <w:pPr>
        <w:pStyle w:val="13"/>
      </w:pPr>
      <w:r w:rsidRPr="00A11403">
        <w:t xml:space="preserve">«Да не обольстит вас никто никак: ибо день тот не придет, доколе не придет прежде отступление и не </w:t>
      </w:r>
      <w:r w:rsidRPr="00A11403">
        <w:lastRenderedPageBreak/>
        <w:t>откроется человек греха, сын погибели, противящийся и превозносящийся выше всего, называемого Богом или святынею, так что в храме Божием сядет он, как Бог, выдавая себя за Бога… Ибо тайна беззакония уже в действии, только не совершится до тех пор, пока не будет взят от среды удерживающий теперь. И тогда откроется беззаконник, которого Господь Иисус убьет духом уст Своих и истребит явлением пришествия Своего».</w:t>
      </w:r>
      <w:r w:rsidRPr="00A11403">
        <w:rPr>
          <w:rStyle w:val="af2"/>
          <w:rFonts w:cs="Times New Roman"/>
          <w:sz w:val="24"/>
          <w:szCs w:val="24"/>
        </w:rPr>
        <w:endnoteReference w:id="420"/>
      </w:r>
    </w:p>
    <w:p w:rsidR="00F74EBC" w:rsidRPr="00A11403" w:rsidRDefault="00F74EBC" w:rsidP="00F74EBC">
      <w:r w:rsidRPr="00A11403">
        <w:t>Подобное сказано и во втором послании к Тимофею:</w:t>
      </w:r>
    </w:p>
    <w:p w:rsidR="00F74EBC" w:rsidRPr="00A11403" w:rsidRDefault="00F74EBC" w:rsidP="00995A0E">
      <w:pPr>
        <w:pStyle w:val="13"/>
      </w:pPr>
      <w:r w:rsidRPr="00A11403">
        <w:t xml:space="preserve">«Проповедуй слово, настой </w:t>
      </w:r>
      <w:proofErr w:type="gramStart"/>
      <w:r w:rsidRPr="00A11403">
        <w:t>во время</w:t>
      </w:r>
      <w:proofErr w:type="gramEnd"/>
      <w:r w:rsidRPr="00A11403">
        <w:t xml:space="preserve"> и не во время, обличай, запрещай, увещевай со всяким долготерпением и назиданием. Ибо будет время, когда здравого учения принимать не будут, но по своим прихотям будут избирать себе учителей, которые льстили бы слуху; и от истины отвратят слух и обратятся к басням».</w:t>
      </w:r>
      <w:r w:rsidRPr="00A11403">
        <w:rPr>
          <w:rStyle w:val="af2"/>
          <w:rFonts w:cs="Times New Roman"/>
          <w:sz w:val="24"/>
          <w:szCs w:val="24"/>
          <w:lang w:val="ru-RU"/>
        </w:rPr>
        <w:t xml:space="preserve"> </w:t>
      </w:r>
      <w:r w:rsidRPr="00A11403">
        <w:rPr>
          <w:rStyle w:val="af2"/>
          <w:rFonts w:cs="Times New Roman"/>
          <w:sz w:val="24"/>
          <w:szCs w:val="24"/>
        </w:rPr>
        <w:endnoteReference w:id="421"/>
      </w:r>
      <w:r w:rsidRPr="00A11403">
        <w:t xml:space="preserve"> </w:t>
      </w:r>
    </w:p>
    <w:p w:rsidR="00F74EBC" w:rsidRPr="00A11403" w:rsidRDefault="00F74EBC" w:rsidP="00F74EBC">
      <w:r w:rsidRPr="00A11403">
        <w:t xml:space="preserve">Эти тексты наиболее точно предсказывают великое отступление церкви и констатируют тот факт, что оно уже началось. Римско-католическая церковь, самая древняя в отступничестве, гордится своим апостольским характером. Из приведенных выше слов Павла, адресованных Фессалоникийцам, видно, что это великое </w:t>
      </w:r>
      <w:r w:rsidR="00995A0E" w:rsidRPr="00A11403">
        <w:t>антихристианство</w:t>
      </w:r>
      <w:r w:rsidRPr="00A11403">
        <w:t xml:space="preserve"> берет свое начало во времена апостолов, однако его апостольский характер решительным образом отвергается. Здесь мы обнаруживаем поразительную иллюстрацию того факта, что зло не становится добром, только из-за его случайного возникновения в апостольские времена. Изначально все либо правильно, либо неправильно. Если что-то правильно, оно согласовывается с Божественным стандартом. Если же у самих истоков что-то неверно, оно никогда не перестанет быть таковым. Великий сатанинский обман, который является причиной начала гибели нашего рода, до сих пор не стал истиной, хотя с тех пор, как он </w:t>
      </w:r>
      <w:r w:rsidRPr="00A11403">
        <w:lastRenderedPageBreak/>
        <w:t>был произнесен, прошло уже шесть тысяч лет. Подумайте об этом, о, вы, поклоняющиеся в храме древнего заблуждения! Когда людские басни заняли место Божественной истины, тем самым Бог был обесчещен. Тогда как Он может принять послушание этим басням, как часть истинной преданности, которой Он требует он нас? Те, кто поклоняются Богу, должны поклоняться ему в духе и истине. Сколько веков должно пройти, чтобы людские басни превратились в Божественную истину? Чтобы пророчества Нового Завета о великом отступлении церкви были полностью исполнены? Страницы церковной истории дают исчерпывающие доказательства. Даулинг в своей книге «История Римской церкви» приводит следующее свидетельство:</w:t>
      </w:r>
    </w:p>
    <w:p w:rsidR="00F74EBC" w:rsidRPr="00A11403" w:rsidRDefault="006248DA" w:rsidP="00995A0E">
      <w:pPr>
        <w:pStyle w:val="13"/>
      </w:pPr>
      <w:r>
        <w:t>«</w:t>
      </w:r>
      <w:r w:rsidR="00F74EBC" w:rsidRPr="00A11403">
        <w:t>Едва ли существует нечто, что может быть более удивительным и поразительным для умов старательных исследователей древней истории Церкви, чем относительно ранний период, когда началось падение христианства, закрепившись в Римско-католической системе; не следует считать, что, когда первые начинатели многих небиблейских представлений и практик посеяли семена искажения, они предполагали или хотя бы могли себе представить, что те когда-нибудь дорастут до таких больших и чудовищных суеверий и заблуждений, какими являются предрассудки и заблуждения католицизма… Каждое из великих искажений последних веков, заслуживает порицания… Поклонение иконам, молитвы святым и почитание мощей являются продолжением естественных чувств благоговения и почитания памяти тех, кто страдал и умер за истину».</w:t>
      </w:r>
      <w:r w:rsidR="00F74EBC" w:rsidRPr="00A11403">
        <w:rPr>
          <w:rStyle w:val="af2"/>
          <w:rFonts w:cs="Times New Roman"/>
          <w:sz w:val="24"/>
          <w:szCs w:val="24"/>
          <w:lang w:val="ru-RU"/>
        </w:rPr>
        <w:t xml:space="preserve"> </w:t>
      </w:r>
      <w:r w:rsidR="00F74EBC" w:rsidRPr="00A11403">
        <w:rPr>
          <w:rStyle w:val="af2"/>
          <w:rFonts w:cs="Times New Roman"/>
          <w:sz w:val="24"/>
          <w:szCs w:val="24"/>
        </w:rPr>
        <w:endnoteReference w:id="422"/>
      </w:r>
    </w:p>
    <w:p w:rsidR="00F74EBC" w:rsidRPr="00A11403" w:rsidRDefault="00F74EBC" w:rsidP="00F74EBC">
      <w:r w:rsidRPr="00A11403">
        <w:t>Робинсон, автор труда «История крещения», приводит следующее свидетельство:</w:t>
      </w:r>
    </w:p>
    <w:p w:rsidR="00F74EBC" w:rsidRPr="00A11403" w:rsidRDefault="00F74EBC" w:rsidP="004A46E3">
      <w:pPr>
        <w:pStyle w:val="13"/>
      </w:pPr>
      <w:r w:rsidRPr="00A11403">
        <w:t xml:space="preserve">«К концу второго столетия большинство церквей приняли новую форму, первичная простота исчезла; и </w:t>
      </w:r>
      <w:r w:rsidRPr="00A11403">
        <w:lastRenderedPageBreak/>
        <w:t>незаметно, когда старые последователи ушли в могилу, их потомки наряду с новообращенными, как иудеями так и иноверцами, выступили вперед и создали свою собственную идеологию».</w:t>
      </w:r>
      <w:r w:rsidRPr="00A11403">
        <w:rPr>
          <w:rStyle w:val="af2"/>
          <w:rFonts w:cs="Times New Roman"/>
          <w:sz w:val="24"/>
          <w:szCs w:val="24"/>
        </w:rPr>
        <w:endnoteReference w:id="423"/>
      </w:r>
    </w:p>
    <w:p w:rsidR="00F74EBC" w:rsidRPr="00A11403" w:rsidRDefault="00F74EBC" w:rsidP="00F74EBC">
      <w:r w:rsidRPr="00A11403">
        <w:t>Один из современных авторов описывает действие тайны беззакония в первые века существования христианской церкви следующим образом:</w:t>
      </w:r>
    </w:p>
    <w:p w:rsidR="00F74EBC" w:rsidRPr="00A11403" w:rsidRDefault="00F74EBC" w:rsidP="00995A0E">
      <w:pPr>
        <w:pStyle w:val="13"/>
      </w:pPr>
      <w:r w:rsidRPr="00A11403">
        <w:t xml:space="preserve">«В течение этих столетий католические искажения либо насаждались по существу, либо семена были засеяны так хорошо, что, естественно, дали пагубные плоды, возникшие </w:t>
      </w:r>
      <w:r w:rsidR="00995A0E" w:rsidRPr="00A11403">
        <w:t>в более поздний период,</w:t>
      </w:r>
      <w:r w:rsidRPr="00A11403">
        <w:t xml:space="preserve"> принесли обильный плод. Во времена Иустина Философа, спустя пятьдесят лет апостольского века, причастное вино смешивали с водой, тем самым снижая его крепость. Хлеб, который сначала отправлялся больным, во времена Тертуллиана и Киприана считался божественным сокровищем, приносился домой людьми и прятался под замок для личного пользования. В это же </w:t>
      </w:r>
      <w:r w:rsidR="004A46E3">
        <w:t xml:space="preserve">время </w:t>
      </w:r>
      <w:r w:rsidRPr="00A11403">
        <w:t xml:space="preserve">вышло постановление о том, что малые дети должны были совершать таинство причащения, названное искупительной жертвой Христовой. Обычай молиться за усопших, как утверждает Тертуллиан, был распространенным явлением во втором веке и стал универсальной практикой последующих веков; настолько, что в четвертом веке, если действие такой молитвы отрицалось, то это считалось ересью. К тому времени молитвенное призывание святых, почитание икон, крестное знамение и освященное масло были уже стандартной практикой, а поддельные чудеса выставлялись как доказательство их предполагаемой силы. Таким образом, действительно, тайна беззакония, которая уже действовала во времена апостолов, вскоре </w:t>
      </w:r>
      <w:r w:rsidRPr="00A11403">
        <w:lastRenderedPageBreak/>
        <w:t>распространила свое пагубное влияние среди учителей</w:t>
      </w:r>
      <w:r w:rsidRPr="00A11403">
        <w:rPr>
          <w:vertAlign w:val="superscript"/>
        </w:rPr>
        <w:t xml:space="preserve"> </w:t>
      </w:r>
      <w:r w:rsidRPr="00A11403">
        <w:t>христианства».</w:t>
      </w:r>
      <w:r w:rsidRPr="00A11403">
        <w:rPr>
          <w:rStyle w:val="af2"/>
          <w:rFonts w:cs="Times New Roman"/>
          <w:sz w:val="24"/>
          <w:szCs w:val="24"/>
          <w:lang w:val="ru-RU"/>
        </w:rPr>
        <w:t xml:space="preserve"> </w:t>
      </w:r>
      <w:r w:rsidRPr="00A11403">
        <w:rPr>
          <w:rStyle w:val="af2"/>
          <w:rFonts w:cs="Times New Roman"/>
          <w:sz w:val="24"/>
          <w:szCs w:val="24"/>
        </w:rPr>
        <w:endnoteReference w:id="424"/>
      </w:r>
      <w:r w:rsidRPr="00A11403">
        <w:t xml:space="preserve"> </w:t>
      </w:r>
    </w:p>
    <w:p w:rsidR="00F74EBC" w:rsidRPr="00A11403" w:rsidRDefault="00F74EBC" w:rsidP="00F74EBC">
      <w:pPr>
        <w:rPr>
          <w:bCs/>
          <w:shd w:val="clear" w:color="auto" w:fill="FFFFFF"/>
        </w:rPr>
      </w:pPr>
      <w:r w:rsidRPr="00A11403">
        <w:rPr>
          <w:bCs/>
          <w:shd w:val="clear" w:color="auto" w:fill="FFFFFF"/>
        </w:rPr>
        <w:t>О раннем введении поклонения иконам Неандер говорит следующее:</w:t>
      </w:r>
    </w:p>
    <w:p w:rsidR="00F74EBC" w:rsidRPr="00A11403" w:rsidRDefault="00F74EBC" w:rsidP="00995A0E">
      <w:pPr>
        <w:pStyle w:val="13"/>
      </w:pPr>
      <w:r w:rsidRPr="00A11403">
        <w:t>«И все же, возможно, религиозные изображения перешли из домашнего быта в церковный уже в конце третьего века; и стены церквей были расписаны таким же образом».</w:t>
      </w:r>
      <w:r w:rsidRPr="00A11403">
        <w:rPr>
          <w:rStyle w:val="af2"/>
          <w:rFonts w:cs="Times New Roman"/>
          <w:sz w:val="24"/>
          <w:szCs w:val="24"/>
          <w:lang w:val="ru-RU"/>
        </w:rPr>
        <w:t xml:space="preserve"> </w:t>
      </w:r>
      <w:r w:rsidRPr="00A11403">
        <w:rPr>
          <w:rStyle w:val="af2"/>
          <w:rFonts w:cs="Times New Roman"/>
          <w:sz w:val="24"/>
          <w:szCs w:val="24"/>
        </w:rPr>
        <w:endnoteReference w:id="425"/>
      </w:r>
      <w:r w:rsidRPr="00A11403">
        <w:t xml:space="preserve">  </w:t>
      </w:r>
    </w:p>
    <w:p w:rsidR="00F74EBC" w:rsidRPr="00A11403" w:rsidRDefault="00F74EBC" w:rsidP="00F74EBC">
      <w:r w:rsidRPr="00A11403">
        <w:t>Раннее отступничество церкви – факт, который опирается на авторитет и вдохновение не менее, чем на церковную историю. «Тайна беззакония», - говорит Павел, - «уже в действии». Нам остается лишь удивляться тому, что большое количество людей из народа Божьего были так скоро лишены Божьей благодати и приняли иные убеждения.</w:t>
      </w:r>
    </w:p>
    <w:p w:rsidR="00F74EBC" w:rsidRPr="00A11403" w:rsidRDefault="00F74EBC" w:rsidP="00F74EBC">
      <w:r w:rsidRPr="00A11403">
        <w:t>Что же сказать о тех, кто обращается к этому периоду церковной истории и даже к более поздним временам, чтобы внести коррективы в свои Библии? Павел говорил, что люди восстанут из среды старейшин</w:t>
      </w:r>
      <w:r w:rsidR="004A46E3">
        <w:t xml:space="preserve"> </w:t>
      </w:r>
      <w:r w:rsidR="004A46E3" w:rsidRPr="004A46E3">
        <w:rPr>
          <w:i/>
        </w:rPr>
        <w:t>(служителей)</w:t>
      </w:r>
      <w:r w:rsidRPr="00A11403">
        <w:t xml:space="preserve"> апостольской церкви и будут говорить превратно и что отвратят они слух от истины и обратятся к басням. Действительно ли традиции этого периода настолько важны, что они могли сделать слово Бога пустым местом? Вот как эмоционально высказывается ученый Арчибальд </w:t>
      </w:r>
      <w:r w:rsidR="00CC6E80" w:rsidRPr="00A11403">
        <w:t>Бауэр</w:t>
      </w:r>
      <w:r w:rsidRPr="00A11403">
        <w:t>, изучавший историю папства:</w:t>
      </w:r>
    </w:p>
    <w:p w:rsidR="00F74EBC" w:rsidRPr="00A11403" w:rsidRDefault="00F74EBC" w:rsidP="00995A0E">
      <w:pPr>
        <w:pStyle w:val="13"/>
      </w:pPr>
      <w:r w:rsidRPr="00A11403">
        <w:t>«Дабы избежать обмана, мы должны обходиться с традициями так, как мы обходимся с отъявленным и общепризнанным обманщиком, которого мы порицаем, за исключением тех случаев, когда сказанное им подтверждается человеком несомненной честности… Вероломные и лживые традиции появились уже давно, и великие мужи, по причине своего религиозного легковерия, сами пострадали будучи обманутыми».</w:t>
      </w:r>
      <w:r w:rsidRPr="00A11403">
        <w:rPr>
          <w:rStyle w:val="af2"/>
          <w:rFonts w:cs="Times New Roman"/>
          <w:sz w:val="24"/>
          <w:szCs w:val="24"/>
          <w:lang w:val="ru-RU"/>
        </w:rPr>
        <w:t xml:space="preserve"> </w:t>
      </w:r>
      <w:r w:rsidRPr="00A11403">
        <w:rPr>
          <w:rStyle w:val="af2"/>
          <w:rFonts w:cs="Times New Roman"/>
          <w:sz w:val="24"/>
          <w:szCs w:val="24"/>
        </w:rPr>
        <w:endnoteReference w:id="426"/>
      </w:r>
    </w:p>
    <w:p w:rsidR="00F74EBC" w:rsidRPr="00A11403" w:rsidRDefault="00F74EBC" w:rsidP="00F74EBC">
      <w:r w:rsidRPr="00A11403">
        <w:t>Доулинг приводит подобное утверждение:</w:t>
      </w:r>
    </w:p>
    <w:p w:rsidR="00F74EBC" w:rsidRPr="00A11403" w:rsidRDefault="00F74EBC" w:rsidP="008002DA">
      <w:pPr>
        <w:pStyle w:val="13"/>
      </w:pPr>
      <w:r w:rsidRPr="00A11403">
        <w:lastRenderedPageBreak/>
        <w:t xml:space="preserve">«Библия, говорю я вам, лишь Библия является религией протестантов! Для истинного протестанта не имеет значения, когда именно появилась та или иная доктрина, если о ней не упоминается в Библии. Он узнает из самого Нового Завета, что во времена апостолов существовали заблуждения и что их труды зачастую были направлены на борьбу с этими заблуждениями. Следовательно, если на обсуждение предлагается та или иная доктрина, он спрашивает, можно ли найти ее в Слове Божьем? Этому ли учил Господь Бог наш, Иисус Христос, и его апостолы? И даже более того, добавим, что, </w:t>
      </w:r>
      <w:r w:rsidR="00CC6E80" w:rsidRPr="00A11403">
        <w:t>несмотря</w:t>
      </w:r>
      <w:r w:rsidRPr="00A11403">
        <w:t xml:space="preserve"> на то, что Киприан или Иероним, Августин или даже отцы церкви ранних веков, Тертуллиан, Игнатий или Ириней могли проповедовать небиблейские доктрины и догмы католицизма, которые ни в коем случае не могут считаться признанными, все же истинный протестант спросил бы, говорится ли о них в Библии? Учили ли этому Христос и его апостолы?</w:t>
      </w:r>
      <w:r w:rsidR="00DB1CC5">
        <w:t xml:space="preserve"> </w:t>
      </w:r>
      <w:r w:rsidRPr="00A11403">
        <w:t>... Тот, кто принимает любую доктрину как основанную исключительно на авторитете традиции, как бы он не называл себя, отдаляется от протестантского мировоззрения и переступает через линию, отделяющую протестантизм от католицизма; при этом он не может привести веской причины, почему не принимает на веру более ранние доктрины и обряды или католицизм на основе того же авторитета традиции».</w:t>
      </w:r>
      <w:r w:rsidRPr="00A11403">
        <w:rPr>
          <w:rStyle w:val="af2"/>
          <w:rFonts w:cs="Times New Roman"/>
          <w:sz w:val="24"/>
          <w:szCs w:val="24"/>
          <w:lang w:val="ru-RU"/>
        </w:rPr>
        <w:t xml:space="preserve"> </w:t>
      </w:r>
      <w:r w:rsidRPr="00A11403">
        <w:rPr>
          <w:rStyle w:val="af2"/>
          <w:rFonts w:cs="Times New Roman"/>
          <w:sz w:val="24"/>
          <w:szCs w:val="24"/>
        </w:rPr>
        <w:endnoteReference w:id="427"/>
      </w:r>
    </w:p>
    <w:p w:rsidR="00F74EBC" w:rsidRPr="00A11403" w:rsidRDefault="00F74EBC" w:rsidP="00F74EBC">
      <w:r w:rsidRPr="00A11403">
        <w:t xml:space="preserve">Доктор Камминг из Лондона так говорит об авторитете Отцов ранней Церкви: </w:t>
      </w:r>
    </w:p>
    <w:p w:rsidR="00F74EBC" w:rsidRPr="00A11403" w:rsidRDefault="00F74EBC" w:rsidP="008002DA">
      <w:pPr>
        <w:pStyle w:val="13"/>
      </w:pPr>
      <w:r w:rsidRPr="00A11403">
        <w:t xml:space="preserve">«Некоторых из них выделяли за их одаренность, иных – за красноречие, кого-то – за благочестие, и слишком многих – за фанатизм и предрассудки. </w:t>
      </w:r>
      <w:r w:rsidRPr="00A11403">
        <w:lastRenderedPageBreak/>
        <w:t xml:space="preserve">Доктор Делахог (профессор </w:t>
      </w:r>
      <w:r w:rsidRPr="00A11403">
        <w:rPr>
          <w:bCs/>
          <w:shd w:val="clear" w:color="auto" w:fill="FFFFFF"/>
        </w:rPr>
        <w:t>католического колледжа</w:t>
      </w:r>
      <w:r w:rsidRPr="00A11403">
        <w:rPr>
          <w:rStyle w:val="apple-converted-space"/>
          <w:shd w:val="clear" w:color="auto" w:fill="FFFFFF"/>
        </w:rPr>
        <w:t> </w:t>
      </w:r>
      <w:r w:rsidRPr="00A11403">
        <w:rPr>
          <w:bCs/>
          <w:shd w:val="clear" w:color="auto" w:fill="FFFFFF"/>
        </w:rPr>
        <w:t>Мэйнут) писал, на основании сказанного Евсевием, что Отцы, которым действительно было предначертано стать светилами своего века, были слишком заняты подготовкой своих учеников к мученичеству, чтобы изложить хоть что-то в письменной форме; следовательно, сегодня у нас нет полного и достоверного толкования мнений всех отцов церкви ранних веков, а лишь тех, кто стремился к литературному признанию и был наименее внимательным к своим подопечным… Наиболее самоотверженные и благочестивые отцы церкви были заняты своими учениками; более тщеславные и амбициозные проводили время в написании трактатов. Если бы все они каждый в свое время облекали бы свои мысли в письменную форму, мы, наверное, имели бы истинное представление о теологии того времени; но, так как лишь немногие отцы занимались этим (кроме того, некоторые труды были переписаны или утеряны), причем не самые самоотверженные и благочестивые, я утверждаю, что так же неправильно судить о богословии ранних веков по трудам нескольких деятелей, чьи работы являются единственно сохранившимися до сего дня, как неверно было бы судить о богословии девятнадцатого века по проповедям Ньюмена, выступлениям доктора Кэндлиша или различным произведениям ныне покойного Эдварда Ирвинга».</w:t>
      </w:r>
      <w:r w:rsidRPr="00A11403">
        <w:rPr>
          <w:rStyle w:val="af2"/>
          <w:rFonts w:cs="Times New Roman"/>
          <w:sz w:val="24"/>
          <w:szCs w:val="24"/>
          <w:lang w:val="ru-RU"/>
        </w:rPr>
        <w:t xml:space="preserve"> </w:t>
      </w:r>
      <w:r w:rsidRPr="00A11403">
        <w:rPr>
          <w:rStyle w:val="af2"/>
          <w:rFonts w:cs="Times New Roman"/>
          <w:sz w:val="24"/>
          <w:szCs w:val="24"/>
        </w:rPr>
        <w:endnoteReference w:id="428"/>
      </w:r>
      <w:r w:rsidRPr="00A11403">
        <w:rPr>
          <w:bCs/>
          <w:shd w:val="clear" w:color="auto" w:fill="FFFFFF"/>
        </w:rPr>
        <w:t xml:space="preserve"> </w:t>
      </w:r>
    </w:p>
    <w:p w:rsidR="00F74EBC" w:rsidRPr="00A11403" w:rsidRDefault="00F74EBC" w:rsidP="00F74EBC">
      <w:r w:rsidRPr="00A11403">
        <w:t>Доктор Адам Кларк решительно высказывается на эту же тему:</w:t>
      </w:r>
    </w:p>
    <w:p w:rsidR="00F74EBC" w:rsidRPr="00A11403" w:rsidRDefault="00F74EBC" w:rsidP="008002DA">
      <w:pPr>
        <w:pStyle w:val="13"/>
      </w:pPr>
      <w:r w:rsidRPr="00A11403">
        <w:t xml:space="preserve">«Но в этом отношении мы можем с уверенностью заявить, что в большинстве православных убеждений не содержится такой истины, которая </w:t>
      </w:r>
      <w:r w:rsidRPr="00A11403">
        <w:lastRenderedPageBreak/>
        <w:t xml:space="preserve">не могла бы быть доказана их авторитетом; среди них также нет и лжеучений, дискредитировавших Римско-католическую Церковь, а потому они не могут быть причастны к этому событию. Что касается доктрин, их авторитет, на мой взгляд, - ничто.  Лишь слово Бога содержит в себе мое убеждение. По некоторым вопросам я могу обратиться к греческим и латинским отцам церкви и узнать, чему они верили; и чему верили люди их вероисповедания; но, несмотря на все это, я должен возвратиться к Божьему </w:t>
      </w:r>
      <w:r w:rsidR="00083448">
        <w:t>С</w:t>
      </w:r>
      <w:r w:rsidRPr="00A11403">
        <w:t>лову, чтобы понять, чему оно призывает меня верить».</w:t>
      </w:r>
      <w:r w:rsidRPr="00A11403">
        <w:rPr>
          <w:rStyle w:val="af2"/>
          <w:rFonts w:cs="Times New Roman"/>
          <w:sz w:val="24"/>
          <w:szCs w:val="24"/>
          <w:lang w:val="ru-RU"/>
        </w:rPr>
        <w:t xml:space="preserve"> </w:t>
      </w:r>
      <w:r w:rsidRPr="00A11403">
        <w:rPr>
          <w:rStyle w:val="af2"/>
          <w:rFonts w:cs="Times New Roman"/>
          <w:sz w:val="24"/>
          <w:szCs w:val="24"/>
        </w:rPr>
        <w:endnoteReference w:id="429"/>
      </w:r>
    </w:p>
    <w:p w:rsidR="00F74EBC" w:rsidRPr="00A11403" w:rsidRDefault="00F74EBC" w:rsidP="00F74EBC">
      <w:r w:rsidRPr="00A11403">
        <w:t>Он так же делает следующее сильное заявление:</w:t>
      </w:r>
    </w:p>
    <w:p w:rsidR="00F74EBC" w:rsidRPr="00A11403" w:rsidRDefault="00F74EBC" w:rsidP="008002DA">
      <w:pPr>
        <w:pStyle w:val="13"/>
      </w:pPr>
      <w:r w:rsidRPr="00A11403">
        <w:t>«Мы должны проявлять осторожность, ссылаясь на слова отцов церкви в доказательство доктрин Евангелия; потому как тот, кто хорошо знаком с ними, знает и о том, что они постоянно меняют свои взгляды на многие догмы».</w:t>
      </w:r>
      <w:r w:rsidRPr="00A11403">
        <w:rPr>
          <w:rStyle w:val="af2"/>
          <w:rFonts w:cs="Times New Roman"/>
          <w:sz w:val="24"/>
          <w:szCs w:val="24"/>
          <w:lang w:val="ru-RU"/>
        </w:rPr>
        <w:t xml:space="preserve"> </w:t>
      </w:r>
      <w:r w:rsidRPr="00A11403">
        <w:rPr>
          <w:rStyle w:val="af2"/>
          <w:rFonts w:cs="Times New Roman"/>
          <w:sz w:val="24"/>
          <w:szCs w:val="24"/>
        </w:rPr>
        <w:endnoteReference w:id="430"/>
      </w:r>
      <w:r w:rsidRPr="00A11403">
        <w:t xml:space="preserve"> </w:t>
      </w:r>
    </w:p>
    <w:p w:rsidR="00F74EBC" w:rsidRPr="00A11403" w:rsidRDefault="00F74EBC" w:rsidP="00F74EBC">
      <w:r w:rsidRPr="00A11403">
        <w:t>Приведенные ниже свидетельства частично объясняют сомнения отцов церкви. Так, Ефрем Пагит говорит:</w:t>
      </w:r>
    </w:p>
    <w:p w:rsidR="00F74EBC" w:rsidRPr="00A11403" w:rsidRDefault="00F74EBC" w:rsidP="008002DA">
      <w:pPr>
        <w:pStyle w:val="13"/>
      </w:pPr>
      <w:r w:rsidRPr="00A11403">
        <w:t xml:space="preserve">«Римско-католическая Церковь, сознавая заблуждения и порочность, как </w:t>
      </w:r>
      <w:r w:rsidR="00083448" w:rsidRPr="00A11403">
        <w:t>верований,</w:t>
      </w:r>
      <w:r w:rsidRPr="00A11403">
        <w:t xml:space="preserve"> так и обычаев, многократно создавал</w:t>
      </w:r>
      <w:r w:rsidR="00CC7D86">
        <w:t>а</w:t>
      </w:r>
      <w:r w:rsidRPr="00A11403">
        <w:t xml:space="preserve"> видимость реформации; однако, огромная гордость и бесконечная корысть, которая брала свое начало от выносимых ими мук, получаемого помилования и прочего, затрудняли реализацию таких исправлений. Дабы утвердить свое превосходство, а также описанные заблуждения и новые догматы веры, они: 1) искажали труды многих ранних отцов церкви, переписывая их утверждения, и переиздавали их…; 2) написали множество книг от лица этих ранних авторов и выдумали бессчетное количество законов, </w:t>
      </w:r>
      <w:r w:rsidRPr="00A11403">
        <w:lastRenderedPageBreak/>
        <w:t>догматов и убеждений, чтобы лжесвидетельство</w:t>
      </w:r>
      <w:r w:rsidR="00FB45B7">
        <w:t>-</w:t>
      </w:r>
      <w:r w:rsidRPr="00A11403">
        <w:t>вать против них».</w:t>
      </w:r>
      <w:r w:rsidRPr="00A11403">
        <w:rPr>
          <w:rStyle w:val="af2"/>
          <w:rFonts w:cs="Times New Roman"/>
          <w:sz w:val="24"/>
          <w:szCs w:val="24"/>
          <w:lang w:val="ru-RU"/>
        </w:rPr>
        <w:t xml:space="preserve"> </w:t>
      </w:r>
      <w:r w:rsidRPr="00A11403">
        <w:rPr>
          <w:rStyle w:val="af2"/>
          <w:rFonts w:cs="Times New Roman"/>
          <w:sz w:val="24"/>
          <w:szCs w:val="24"/>
        </w:rPr>
        <w:endnoteReference w:id="431"/>
      </w:r>
      <w:r w:rsidRPr="00A11403">
        <w:t xml:space="preserve">  </w:t>
      </w:r>
    </w:p>
    <w:p w:rsidR="00F74EBC" w:rsidRPr="00A11403" w:rsidRDefault="00F74EBC" w:rsidP="00F74EBC">
      <w:r w:rsidRPr="00A11403">
        <w:t>Уильям Ривз свидетельствует об этом же:</w:t>
      </w:r>
    </w:p>
    <w:p w:rsidR="00F74EBC" w:rsidRPr="00A11403" w:rsidRDefault="00F74EBC" w:rsidP="008002DA">
      <w:pPr>
        <w:pStyle w:val="13"/>
      </w:pPr>
      <w:r w:rsidRPr="00A11403">
        <w:t>«Римско-католическая Церковь располагала временем, положением и властью, чтобы установить царство тьмы; очевидно, что переписывание и исправление ранних трудов способствовало укреплению ее позиций».</w:t>
      </w:r>
      <w:r w:rsidRPr="00A11403">
        <w:rPr>
          <w:rStyle w:val="af2"/>
          <w:rFonts w:cs="Times New Roman"/>
          <w:sz w:val="24"/>
          <w:szCs w:val="24"/>
        </w:rPr>
        <w:endnoteReference w:id="432"/>
      </w:r>
    </w:p>
    <w:p w:rsidR="00F74EBC" w:rsidRPr="00A11403" w:rsidRDefault="00F74EBC" w:rsidP="00F74EBC">
      <w:r w:rsidRPr="00A11403">
        <w:t xml:space="preserve">Традиции ранней Церкви многими считаются такими же авторитетными, как и строки Священного Писания. Единичный случай, взятый из Библии, иллюстрирует характер традиции и то, насколько ее можно считать авторитетной: </w:t>
      </w:r>
    </w:p>
    <w:p w:rsidR="00F74EBC" w:rsidRPr="00A11403" w:rsidRDefault="00F74EBC" w:rsidP="008002DA">
      <w:pPr>
        <w:pStyle w:val="13"/>
      </w:pPr>
      <w:r w:rsidRPr="00A11403">
        <w:t xml:space="preserve">«Петр же, обратившись, видит идущего за ним ученика, которого любил Иисус и который на вечери, приклонившись к груди Его, сказал: Господи! кто предаст Тебя? Его увидев, Петр говорит Иисусу: Господи! а он что? Иисус говорит ему: если </w:t>
      </w:r>
      <w:proofErr w:type="gramStart"/>
      <w:r w:rsidRPr="00A11403">
        <w:t>Я</w:t>
      </w:r>
      <w:proofErr w:type="gramEnd"/>
      <w:r w:rsidRPr="00A11403">
        <w:t xml:space="preserve"> хочу, чтобы он пребыл, пока приду, что тебе до того? ты иди за Мною. И пронеслось это слово между братиями, что ученик тот не умрет. Но Иисус не сказал ему, что не умрет, но: если Я хочу, чтобы он пребыл, пока приду, что тебе до того?»</w:t>
      </w:r>
      <w:r w:rsidRPr="00A11403">
        <w:rPr>
          <w:rStyle w:val="af2"/>
          <w:rFonts w:cs="Times New Roman"/>
          <w:sz w:val="24"/>
          <w:szCs w:val="24"/>
          <w:lang w:val="ru-RU"/>
        </w:rPr>
        <w:t xml:space="preserve"> </w:t>
      </w:r>
      <w:r w:rsidRPr="00A11403">
        <w:rPr>
          <w:rStyle w:val="af2"/>
          <w:rFonts w:cs="Times New Roman"/>
          <w:sz w:val="24"/>
          <w:szCs w:val="24"/>
        </w:rPr>
        <w:endnoteReference w:id="433"/>
      </w:r>
    </w:p>
    <w:p w:rsidR="00F74EBC" w:rsidRPr="00A11403" w:rsidRDefault="00F74EBC" w:rsidP="00F74EBC">
      <w:r w:rsidRPr="00A11403">
        <w:t xml:space="preserve">Традиция фактически берет начало в апостольской церкви, которая, тем не менее, передала ее следующим поколениям в абсолютно неверной форме. Однако Слово Божье осторожно исправляет эту ошибку. </w:t>
      </w:r>
    </w:p>
    <w:p w:rsidR="00037930" w:rsidRDefault="00F74EBC" w:rsidP="00F74EBC">
      <w:r w:rsidRPr="00A11403">
        <w:t xml:space="preserve">В действительности два закона веры охватывают весь христианский мир. Один из них – исключительно Слово </w:t>
      </w:r>
      <w:r w:rsidR="00D078A4" w:rsidRPr="00A11403">
        <w:t>Божье; другой</w:t>
      </w:r>
      <w:r w:rsidRPr="00A11403">
        <w:t xml:space="preserve"> – Слово Божье и традиции Церкви. </w:t>
      </w:r>
    </w:p>
    <w:p w:rsidR="00F74EBC" w:rsidRDefault="00F74EBC" w:rsidP="00F74EBC">
      <w:r w:rsidRPr="00A11403">
        <w:t>Вот эти законы:</w:t>
      </w:r>
    </w:p>
    <w:p w:rsidR="007B5D88" w:rsidRDefault="007B5D88" w:rsidP="00F74EBC"/>
    <w:p w:rsidR="007B5D88" w:rsidRDefault="007B5D88" w:rsidP="00F74EBC"/>
    <w:p w:rsidR="00D078A4" w:rsidRPr="00A11403" w:rsidRDefault="00D078A4" w:rsidP="00F74EBC"/>
    <w:p w:rsidR="00F74EBC" w:rsidRPr="00A11403" w:rsidRDefault="00E70DBD" w:rsidP="00E70DBD">
      <w:pPr>
        <w:ind w:left="709" w:firstLine="0"/>
      </w:pPr>
      <w:r>
        <w:lastRenderedPageBreak/>
        <w:t>I.</w:t>
      </w:r>
      <w:r w:rsidRPr="00A11403">
        <w:t xml:space="preserve"> </w:t>
      </w:r>
      <w:r w:rsidR="00F74EBC" w:rsidRPr="00A11403">
        <w:t xml:space="preserve">ЗАКОН ЧЕЛОВЕКА БОЖЬЕГО – </w:t>
      </w:r>
      <w:r w:rsidR="00173379">
        <w:t>ТОЛЬКО</w:t>
      </w:r>
      <w:r w:rsidR="00F74EBC" w:rsidRPr="00A11403">
        <w:t xml:space="preserve"> БИБЛИЯ. </w:t>
      </w:r>
    </w:p>
    <w:p w:rsidR="00F74EBC" w:rsidRDefault="00F74EBC" w:rsidP="00CC7D86">
      <w:pPr>
        <w:pStyle w:val="13"/>
      </w:pPr>
      <w:r w:rsidRPr="00A11403">
        <w:t>«Все Писание богодухновенно и полезно для научения, для обличения, для исправления, для наставления в праведности, да будет совершен Божий человек, ко всякому доброму делу приготовлен».</w:t>
      </w:r>
      <w:r w:rsidRPr="00B77092">
        <w:rPr>
          <w:rStyle w:val="af2"/>
          <w:rFonts w:cs="Times New Roman"/>
          <w:sz w:val="24"/>
          <w:szCs w:val="24"/>
          <w:lang w:val="ru-RU"/>
        </w:rPr>
        <w:t xml:space="preserve"> </w:t>
      </w:r>
      <w:r w:rsidRPr="00A11403">
        <w:rPr>
          <w:rStyle w:val="af2"/>
          <w:rFonts w:cs="Times New Roman"/>
          <w:sz w:val="24"/>
          <w:szCs w:val="24"/>
        </w:rPr>
        <w:endnoteReference w:id="434"/>
      </w:r>
    </w:p>
    <w:p w:rsidR="00F74EBC" w:rsidRPr="00A11403" w:rsidRDefault="00E70DBD" w:rsidP="00E70DBD">
      <w:pPr>
        <w:ind w:left="709" w:firstLine="0"/>
      </w:pPr>
      <w:r w:rsidRPr="0021092A">
        <w:t>II</w:t>
      </w:r>
      <w:r>
        <w:t>.</w:t>
      </w:r>
      <w:r w:rsidRPr="00A11403">
        <w:t xml:space="preserve"> </w:t>
      </w:r>
      <w:r w:rsidR="00F74EBC" w:rsidRPr="00A11403">
        <w:t xml:space="preserve">ЗАКОН КАТОЛИКА </w:t>
      </w:r>
      <w:r w:rsidR="0009316B">
        <w:t>–</w:t>
      </w:r>
      <w:r w:rsidR="00F74EBC" w:rsidRPr="00A11403">
        <w:t xml:space="preserve"> БИБЛИЯ И ТРАДИЦИИ.</w:t>
      </w:r>
    </w:p>
    <w:p w:rsidR="00F74EBC" w:rsidRPr="00A11403" w:rsidRDefault="00F74EBC" w:rsidP="008002DA">
      <w:pPr>
        <w:pStyle w:val="13"/>
      </w:pPr>
      <w:r w:rsidRPr="00A11403">
        <w:t>«Если бы мы имели полный закон христианской веры и практики, мы бы не довольствовались лишь библейскими текстами, с которыми Тимофей был знаком с детского возраста, а точнее, Ветхим Заветом; даже не с Новым Заветом, без учета апостольских традиций и толкования церкви, которой апостолы передали Библию и истинное ее значение»</w:t>
      </w:r>
      <w:r w:rsidRPr="00B77092">
        <w:rPr>
          <w:rStyle w:val="af2"/>
          <w:rFonts w:cs="Times New Roman"/>
          <w:sz w:val="24"/>
          <w:szCs w:val="24"/>
          <w:lang w:val="ru-RU"/>
        </w:rPr>
        <w:t xml:space="preserve"> </w:t>
      </w:r>
      <w:r w:rsidRPr="008002DA">
        <w:rPr>
          <w:rStyle w:val="af2"/>
          <w:rFonts w:cs="Times New Roman"/>
          <w:i/>
          <w:sz w:val="24"/>
          <w:szCs w:val="24"/>
        </w:rPr>
        <w:endnoteReference w:id="435"/>
      </w:r>
      <w:r w:rsidRPr="008002DA">
        <w:rPr>
          <w:i w:val="0"/>
        </w:rPr>
        <w:t xml:space="preserve"> </w:t>
      </w:r>
      <w:r w:rsidRPr="00A11403">
        <w:t xml:space="preserve"> </w:t>
      </w:r>
    </w:p>
    <w:p w:rsidR="00F74EBC" w:rsidRPr="00A11403" w:rsidRDefault="00F74EBC" w:rsidP="00F74EBC">
      <w:r w:rsidRPr="00A11403">
        <w:t xml:space="preserve">Несомненно, закон человека Божьего не рассматривает </w:t>
      </w:r>
      <w:r w:rsidR="000E354C">
        <w:t>с</w:t>
      </w:r>
      <w:r w:rsidRPr="00A11403">
        <w:t xml:space="preserve">убботу в качестве первого дня недели; так как Слово Божье ничего не говорит о таком постановлении. Второй из приведенных законов принимается теми, кто проповедует святость первого дня недели, так как труды отцов церкви и церковные традиции представляют все возможные свидетельства, которые можно привести в защиту соблюдения этого дня. Принять первый закон означает отрицать перенос </w:t>
      </w:r>
      <w:r w:rsidR="000E354C">
        <w:t>с</w:t>
      </w:r>
      <w:r w:rsidRPr="00A11403">
        <w:t>убботы на первый день недели и назвать ее человеческим постановлением. Принять второй закон фактически означает признать, что католики правы; так как именно по этому закону, они могут оправдать свои небиблейские</w:t>
      </w:r>
      <w:r w:rsidR="00CC7D86">
        <w:t xml:space="preserve"> догмы. У.Б. Тэйлор,</w:t>
      </w:r>
      <w:r w:rsidRPr="00A11403">
        <w:t xml:space="preserve"> талантливый автор, выступающий против соблюдения </w:t>
      </w:r>
      <w:r w:rsidR="000E354C">
        <w:t>с</w:t>
      </w:r>
      <w:r w:rsidRPr="00A11403">
        <w:t xml:space="preserve">убботы, отчетливо формулирует эту мысль: </w:t>
      </w:r>
    </w:p>
    <w:p w:rsidR="00F74EBC" w:rsidRPr="00CC7D86" w:rsidRDefault="00F74EBC" w:rsidP="00CC7D86">
      <w:pPr>
        <w:pStyle w:val="13"/>
      </w:pPr>
      <w:r w:rsidRPr="00A11403">
        <w:t>«</w:t>
      </w:r>
      <w:r w:rsidRPr="00CC7D86">
        <w:t xml:space="preserve">Торжество истинных католиков над последователями соблюдения воскресенья, называющих себя протестантами, полноценно и неопровержимо… Поводом для серьезного осуждения христиан, принадлежащих к реформированным и </w:t>
      </w:r>
      <w:r w:rsidRPr="00CC7D86">
        <w:lastRenderedPageBreak/>
        <w:t>евангельским деноминациям, может послужить то, что нет ни одного аргумента и ни одного утверждения в поддержку соблюдения воскресенья, которые бы  нельзя было с равной силой и в полной мере использовать для соблюдения других «праздников», назначенных «церковью».</w:t>
      </w:r>
      <w:r w:rsidRPr="00CC7D86">
        <w:rPr>
          <w:vertAlign w:val="superscript"/>
        </w:rPr>
        <w:endnoteReference w:id="436"/>
      </w:r>
      <w:r w:rsidRPr="00CC7D86">
        <w:t xml:space="preserve">  </w:t>
      </w:r>
    </w:p>
    <w:p w:rsidR="00F74EBC" w:rsidRPr="00A11403" w:rsidRDefault="00F74EBC" w:rsidP="00F74EBC">
      <w:r w:rsidRPr="00A11403">
        <w:t>Посмотрите на аргумент католиков:</w:t>
      </w:r>
    </w:p>
    <w:p w:rsidR="00F74EBC" w:rsidRPr="00A11403" w:rsidRDefault="00F74EBC" w:rsidP="00E70DBD">
      <w:pPr>
        <w:pStyle w:val="13"/>
      </w:pPr>
      <w:r w:rsidRPr="00E70DBD">
        <w:t xml:space="preserve">«Господь назвал </w:t>
      </w:r>
      <w:r w:rsidR="000E354C">
        <w:t>с</w:t>
      </w:r>
      <w:r w:rsidRPr="00E70DBD">
        <w:t xml:space="preserve">убботу седьмым днем и освятил ее; вы же [протестанты], вопреки Священному Писанию, перенесли его на первый день недели, основываясь лишь на авторитете традиции. Некоторые английские пуритане выступают против того, что соблюдение первого дня недели утверждается Библией, тогда, где написано «первый день недели». </w:t>
      </w:r>
      <w:r w:rsidRPr="00E70DBD">
        <w:rPr>
          <w:vertAlign w:val="superscript"/>
        </w:rPr>
        <w:endnoteReference w:id="437"/>
      </w:r>
      <w:r w:rsidRPr="00A11403">
        <w:t xml:space="preserve"> </w:t>
      </w:r>
      <w:r w:rsidRPr="00E70DBD">
        <w:t xml:space="preserve">Не правы ли они, когда цитируют эти отрывки? Но если мы объявили </w:t>
      </w:r>
      <w:r w:rsidR="000E354C">
        <w:t>с</w:t>
      </w:r>
      <w:r w:rsidRPr="00E70DBD">
        <w:t>убботу днем очищения, поминовения усопших, молитвенного призывания святых, и тому подобное, они действительно должны иметь вескую причину, чтобы смеяться над нами и презирать нас; ведь где написано, что эти службы проводились в дни субботние? Или где предписано, что они должны всегда проводиться? Или где указано, что соблюдение первого дня недели должно отменять святость седьмого дня, который Бог освятил навеки? Ни одно из этих утверждений не выражено в слове Божьем».</w:t>
      </w:r>
      <w:r w:rsidRPr="00A11403">
        <w:rPr>
          <w:rStyle w:val="af2"/>
          <w:rFonts w:cs="Times New Roman"/>
          <w:sz w:val="24"/>
          <w:szCs w:val="24"/>
          <w:lang w:val="ru-RU"/>
        </w:rPr>
        <w:t xml:space="preserve"> </w:t>
      </w:r>
      <w:r w:rsidRPr="00A11403">
        <w:rPr>
          <w:rStyle w:val="af2"/>
          <w:rFonts w:cs="Times New Roman"/>
          <w:sz w:val="24"/>
          <w:szCs w:val="24"/>
        </w:rPr>
        <w:endnoteReference w:id="438"/>
      </w:r>
    </w:p>
    <w:p w:rsidR="00F74EBC" w:rsidRPr="00A11403" w:rsidRDefault="00F74EBC" w:rsidP="00F74EBC">
      <w:r w:rsidRPr="00A11403">
        <w:t xml:space="preserve">Следовательно, кто бы ни бросил вызов в защиту </w:t>
      </w:r>
      <w:r w:rsidR="000E354C">
        <w:t>с</w:t>
      </w:r>
      <w:r w:rsidRPr="00A11403">
        <w:t xml:space="preserve">убботы в качестве первого дня недели, неизбежно поддерживает Римско-католическую Церковь, хотя, возможно, сам не знает об этом. </w:t>
      </w:r>
    </w:p>
    <w:p w:rsidR="00F74EBC" w:rsidRDefault="00F74EBC" w:rsidP="00F74EBC"/>
    <w:p w:rsidR="00CC7D86" w:rsidRDefault="00CC7D86" w:rsidP="00F74EBC"/>
    <w:p w:rsidR="00CC7D86" w:rsidRPr="00A11403" w:rsidRDefault="00CC7D86" w:rsidP="00F74EBC">
      <w:pPr>
        <w:sectPr w:rsidR="00CC7D86" w:rsidRPr="00A11403" w:rsidSect="00DC29EA">
          <w:headerReference w:type="default" r:id="rId25"/>
          <w:footerReference w:type="default" r:id="rId26"/>
          <w:endnotePr>
            <w:numFmt w:val="decimal"/>
            <w:numRestart w:val="eachSect"/>
          </w:endnotePr>
          <w:pgSz w:w="8391" w:h="11906" w:code="11"/>
          <w:pgMar w:top="1021" w:right="851" w:bottom="1021" w:left="851" w:header="454" w:footer="340" w:gutter="0"/>
          <w:cols w:space="708"/>
          <w:docGrid w:linePitch="360"/>
        </w:sectPr>
      </w:pPr>
    </w:p>
    <w:p w:rsidR="00F74EBC" w:rsidRPr="00A11403" w:rsidRDefault="00F74EBC" w:rsidP="00DB1D53">
      <w:pPr>
        <w:pStyle w:val="2"/>
      </w:pPr>
      <w:r w:rsidRPr="00A11403">
        <w:lastRenderedPageBreak/>
        <w:t>ГЛАВА 13</w:t>
      </w:r>
    </w:p>
    <w:p w:rsidR="00F74EBC" w:rsidRPr="00DF28D1" w:rsidRDefault="00F74EBC" w:rsidP="00DF28D1">
      <w:pPr>
        <w:pStyle w:val="2"/>
      </w:pPr>
      <w:r w:rsidRPr="00DF28D1">
        <w:t>ВОСКРЕСЕНЬЕ КАК ДЕНЬ ГОСПОДЕНЬ НЕ ИМЕЕТ ОТНОШЕНИЯ К АПОСТОЛАМ</w:t>
      </w:r>
    </w:p>
    <w:p w:rsidR="00F74EBC" w:rsidRDefault="00F74EBC" w:rsidP="00DB1D53">
      <w:pPr>
        <w:pStyle w:val="af4"/>
        <w:rPr>
          <w:rFonts w:eastAsia="Cambria"/>
        </w:rPr>
      </w:pPr>
      <w:r w:rsidRPr="00473E10">
        <w:rPr>
          <w:rFonts w:eastAsia="Cambria"/>
        </w:rPr>
        <w:t xml:space="preserve">Общие положения о доникейских отцах церкви – Ни один из отцов никогда не упоминал об изменении </w:t>
      </w:r>
      <w:r w:rsidR="000E354C">
        <w:rPr>
          <w:rFonts w:eastAsia="Cambria"/>
        </w:rPr>
        <w:t>с</w:t>
      </w:r>
      <w:r w:rsidRPr="00473E10">
        <w:rPr>
          <w:rFonts w:eastAsia="Cambria"/>
        </w:rPr>
        <w:t xml:space="preserve">убботы – Исследование исторического довода в пользу воскресенья как дня Господня – Сравнение приведенного аргумента с подобным в пользу католического праздника </w:t>
      </w:r>
      <w:r w:rsidR="00E75B17" w:rsidRPr="00473E10">
        <w:rPr>
          <w:rFonts w:eastAsia="Cambria"/>
        </w:rPr>
        <w:t>П</w:t>
      </w:r>
      <w:r w:rsidRPr="00473E10">
        <w:rPr>
          <w:rFonts w:eastAsia="Cambria"/>
        </w:rPr>
        <w:t>асхи.</w:t>
      </w:r>
    </w:p>
    <w:p w:rsidR="00F74EBC" w:rsidRPr="00A11403" w:rsidRDefault="00F74EBC" w:rsidP="00F74EBC">
      <w:pPr>
        <w:rPr>
          <w:bCs/>
          <w:shd w:val="clear" w:color="auto" w:fill="FFFFFF"/>
        </w:rPr>
      </w:pPr>
      <w:r w:rsidRPr="00A11403">
        <w:rPr>
          <w:rStyle w:val="af2"/>
          <w:rFonts w:cs="Times New Roman"/>
          <w:bCs/>
          <w:sz w:val="24"/>
          <w:szCs w:val="24"/>
          <w:shd w:val="clear" w:color="auto" w:fill="FFFFFF"/>
        </w:rPr>
        <w:endnoteReference w:id="439"/>
      </w:r>
      <w:r w:rsidRPr="00A11403">
        <w:rPr>
          <w:bCs/>
          <w:shd w:val="clear" w:color="auto" w:fill="FFFFFF"/>
        </w:rPr>
        <w:t>Доникейские отцы церкви являлись христианскими авторами, которые жили в период после апостолов и до Никейского Собора в 325 году нашей эры. Те, кто руководствуются в жизни Словом Божьим, не признают авторитет этих отцов и считают, что они не имели права вносить изменения в те или иные предписания Священного Писания или добавлять в него новые. Но те, чьим жизненным уставом является Библия с присущими ей поправками, внесенными в результате влияния традиций, рассматривают ранних отцов церкви как практически или полностью равных по авторитету с боговдохновенными писателями. Они заявляют, что отцы церкви поддерживали отношения с апостолами; если же нет, то с кем-то, кто видел апостолов; или, по крайней мере, они жили во времена апостолов, и, следовательно, переняли учение, передававшееся в течение нескольких поколений от отца к сыну, которое и было истинной апостольской доктриной.</w:t>
      </w:r>
    </w:p>
    <w:p w:rsidR="00F74EBC" w:rsidRPr="00A11403" w:rsidRDefault="00C32E26" w:rsidP="00F74EBC">
      <w:pPr>
        <w:rPr>
          <w:bCs/>
          <w:shd w:val="clear" w:color="auto" w:fill="FFFFFF"/>
        </w:rPr>
      </w:pPr>
      <w:r>
        <w:rPr>
          <w:rStyle w:val="3oh-"/>
        </w:rPr>
        <w:t xml:space="preserve">Таким образом, они с совершенной уверенностью восполняют отсутствие вдохновенного свидетельства в пользу так называемой христианской </w:t>
      </w:r>
      <w:r w:rsidR="000E354C">
        <w:rPr>
          <w:rStyle w:val="3oh-"/>
        </w:rPr>
        <w:t>с</w:t>
      </w:r>
      <w:r>
        <w:rPr>
          <w:rStyle w:val="3oh-"/>
        </w:rPr>
        <w:t>убботы, обильными цитатами ранних отцов.</w:t>
      </w:r>
      <w:r w:rsidR="00F74EBC" w:rsidRPr="00A11403">
        <w:rPr>
          <w:bCs/>
          <w:shd w:val="clear" w:color="auto" w:fill="FFFFFF"/>
        </w:rPr>
        <w:t xml:space="preserve"> Что, если</w:t>
      </w:r>
      <w:r w:rsidR="00F74EBC" w:rsidRPr="00A11403">
        <w:t xml:space="preserve"> </w:t>
      </w:r>
      <w:r w:rsidR="00F74EBC" w:rsidRPr="00A11403">
        <w:rPr>
          <w:bCs/>
          <w:shd w:val="clear" w:color="auto" w:fill="FFFFFF"/>
        </w:rPr>
        <w:t xml:space="preserve">в Новом Завете нет ни одного упоминания об изменении </w:t>
      </w:r>
      <w:r w:rsidR="000E354C">
        <w:rPr>
          <w:bCs/>
          <w:shd w:val="clear" w:color="auto" w:fill="FFFFFF"/>
        </w:rPr>
        <w:t>с</w:t>
      </w:r>
      <w:r w:rsidR="00F74EBC" w:rsidRPr="00A11403">
        <w:rPr>
          <w:bCs/>
          <w:shd w:val="clear" w:color="auto" w:fill="FFFFFF"/>
        </w:rPr>
        <w:t xml:space="preserve">убботы? Что, если Господь не заповедовал людям воздерживаться от труда в первый день недели? И что, если в Библии не содержится доказательств того, что, согласно четвертой заповеди, необходимо соблюдать именно </w:t>
      </w:r>
      <w:r w:rsidR="00F74EBC" w:rsidRPr="00A11403">
        <w:rPr>
          <w:bCs/>
          <w:shd w:val="clear" w:color="auto" w:fill="FFFFFF"/>
        </w:rPr>
        <w:lastRenderedPageBreak/>
        <w:t xml:space="preserve">первый день недели? Они дополняют эти, по их словам, упущения в Священном Писании свидетельствами людей, которые жили в период первых трех столетий после апостолов. </w:t>
      </w:r>
    </w:p>
    <w:p w:rsidR="00F74EBC" w:rsidRPr="00A11403" w:rsidRDefault="00F74EBC" w:rsidP="00F74EBC">
      <w:r w:rsidRPr="00A11403">
        <w:t xml:space="preserve">Основываясь на этом, многие осмеливаются изменить четвертую заповедь о дне субботнем. Но, помимо заблуждения, которому люди подвергаются, поверив в то, что отцы церкви по праву могли корректировать Библию, существует также заблуждение касательно их учений. Оно заключается в том, что отцы определенно свидетельствовали об изменении </w:t>
      </w:r>
      <w:r w:rsidR="006F732B">
        <w:t>с</w:t>
      </w:r>
      <w:r w:rsidRPr="00A11403">
        <w:t>убботы Христом как об историческом факте и говорили, что знаю</w:t>
      </w:r>
      <w:r w:rsidR="00C2155C">
        <w:t>т</w:t>
      </w:r>
      <w:r w:rsidRPr="00A11403">
        <w:t xml:space="preserve"> об этом, потому как поддерживали отношения с апостолами или с их окружением. Так же утверждается, что отцы называли первый день недели христианской </w:t>
      </w:r>
      <w:r w:rsidR="006F732B">
        <w:t>с</w:t>
      </w:r>
      <w:r w:rsidRPr="00A11403">
        <w:t xml:space="preserve">убботой и воздерживались в этот день от труда согласно четвертой заповеди. </w:t>
      </w:r>
    </w:p>
    <w:p w:rsidR="00F74EBC" w:rsidRPr="00A11403" w:rsidRDefault="00F74EBC" w:rsidP="00F74EBC">
      <w:r w:rsidRPr="00A11403">
        <w:t xml:space="preserve">Наиболее примечательным фактом является то, что каждое из приведенных утверждений само по себе ложно. Те, кто полагаются на авторитет отцов церкви и отклоняются от Божьей заповеди, сильно заблуждаются относительно их учений.  </w:t>
      </w:r>
    </w:p>
    <w:p w:rsidR="00F74EBC" w:rsidRPr="00D3639C" w:rsidRDefault="00F74EBC" w:rsidP="00FA352F">
      <w:pPr>
        <w:pStyle w:val="13"/>
      </w:pPr>
      <w:r w:rsidRPr="00D3639C">
        <w:t xml:space="preserve">1. Отцы церкви не могли доказать, что апостолы говорили им об изменении Христом </w:t>
      </w:r>
      <w:r w:rsidR="006F732B">
        <w:t>с</w:t>
      </w:r>
      <w:r w:rsidRPr="00D3639C">
        <w:t xml:space="preserve">убботы, и ни один из них никогда даже не упоминал об этом. </w:t>
      </w:r>
    </w:p>
    <w:p w:rsidR="00F74EBC" w:rsidRPr="00D3639C" w:rsidRDefault="00F74EBC" w:rsidP="00FA352F">
      <w:pPr>
        <w:pStyle w:val="13"/>
      </w:pPr>
      <w:r w:rsidRPr="00D3639C">
        <w:t xml:space="preserve">2. Ни один из них никогда не называл первый день недели христианской </w:t>
      </w:r>
      <w:r w:rsidR="006F732B">
        <w:t>с</w:t>
      </w:r>
      <w:r w:rsidRPr="00D3639C">
        <w:t xml:space="preserve">убботой или субботой в принципе. </w:t>
      </w:r>
    </w:p>
    <w:p w:rsidR="00F74EBC" w:rsidRPr="00A11403" w:rsidRDefault="00F74EBC" w:rsidP="00FA352F">
      <w:pPr>
        <w:pStyle w:val="13"/>
      </w:pPr>
      <w:r w:rsidRPr="00D3639C">
        <w:t>3. Они никогда не упоминали о том, что повседневный труд, совершаемый в этот день, является грехом; также никогда не говорили о том, что необходимо соблюдать воскресенье согласно четвертой заповеди.</w:t>
      </w:r>
    </w:p>
    <w:p w:rsidR="00F74EBC" w:rsidRPr="00A11403" w:rsidRDefault="00F74EBC" w:rsidP="00FA352F">
      <w:pPr>
        <w:pStyle w:val="13"/>
      </w:pPr>
      <w:r w:rsidRPr="00A11403">
        <w:t xml:space="preserve">4. Таким образом, в первые века существования христианской церкви люди ничего не </w:t>
      </w:r>
      <w:r w:rsidR="00131585">
        <w:t>знали о современной доктрине изменения</w:t>
      </w:r>
      <w:r w:rsidRPr="00A11403">
        <w:t xml:space="preserve"> </w:t>
      </w:r>
      <w:r w:rsidR="006F732B">
        <w:t>с</w:t>
      </w:r>
      <w:r w:rsidRPr="00A11403">
        <w:t>убботы.</w:t>
      </w:r>
      <w:r w:rsidRPr="00A11403">
        <w:rPr>
          <w:rStyle w:val="af2"/>
          <w:rFonts w:cs="Times New Roman"/>
          <w:sz w:val="24"/>
          <w:szCs w:val="24"/>
        </w:rPr>
        <w:endnoteReference w:id="440"/>
      </w:r>
    </w:p>
    <w:p w:rsidR="00F74EBC" w:rsidRPr="00A11403" w:rsidRDefault="00F74EBC" w:rsidP="00F74EBC">
      <w:r w:rsidRPr="00A11403">
        <w:t xml:space="preserve">Хотя в трудах отцов церкви, живших на протяжении первых трех столетий нашей эры, не содержится доказательств </w:t>
      </w:r>
      <w:r w:rsidRPr="00A11403">
        <w:lastRenderedPageBreak/>
        <w:t xml:space="preserve">об изменении закона о </w:t>
      </w:r>
      <w:r w:rsidR="006F732B">
        <w:t>с</w:t>
      </w:r>
      <w:r w:rsidRPr="00A11403">
        <w:t>убботе, некоторые утверждают, что они приводят явное доказательство того, что первый день недели</w:t>
      </w:r>
      <w:r w:rsidR="004E611D">
        <w:t xml:space="preserve"> является днем Господним (Откр.</w:t>
      </w:r>
      <w:r w:rsidRPr="00A11403">
        <w:t xml:space="preserve">1:10). Библейский аргумент, который приводится в одиннадцатой главе и является неоспоримым, заключается в том, что день Господень является седьмым днем недели и никаким другим, так как лишь этот день упоминается в Священном Писании, дарованном нам Отцом </w:t>
      </w:r>
      <w:r w:rsidR="004E611D">
        <w:t>Н</w:t>
      </w:r>
      <w:r w:rsidRPr="00A11403">
        <w:t xml:space="preserve">ебесным и Его Сыном. Однако, этот аргумент не принимается во внимание; а утверждение о святости первого </w:t>
      </w:r>
      <w:r w:rsidR="004E611D">
        <w:t xml:space="preserve">дня </w:t>
      </w:r>
      <w:r w:rsidRPr="00A11403">
        <w:t xml:space="preserve">подкрепляется следующими словами отцов церкви: </w:t>
      </w:r>
    </w:p>
    <w:p w:rsidR="00F74EBC" w:rsidRPr="00A11403" w:rsidRDefault="00F74EBC" w:rsidP="00612F78">
      <w:pPr>
        <w:pStyle w:val="13"/>
      </w:pPr>
      <w:r w:rsidRPr="00A11403">
        <w:t xml:space="preserve">Термин «день Господень», как обозначение первого дня недели, восходит к первым трем векам нашей эры; его применение мы можем проследить </w:t>
      </w:r>
      <w:r w:rsidR="004E611D">
        <w:t xml:space="preserve">у </w:t>
      </w:r>
      <w:r w:rsidRPr="00A11403">
        <w:t xml:space="preserve">отцов церкви в конце этих трехсот лет и заканчивая их ближайшими предшественниками, которые упоминали первый день недели, пока не дойдем до тех, кто жил во времена Иоанна и был его учеником; и этот ученик Иоанна называет первый день недели днем Господним. Следовательно, Иоанн, скорее всего, подразумевал под термином «день Господень» первый день недели, но не уточнил его значение, так как в его времена этот день был хорошо известен. Таким образом, опираясь на исторические факты, мы можем доказать, что первый день недели является днем Господним, о котором написано в Откр. 1:10; а далее, опираясь на текст Откр. 1:10, мы можем подтвердить, что этот день был священным согласно Божьему промыслу; потому как дух, по вдохновению которого создавал свои труды Иоанн, не назвал бы так первый день недели, если бы он был всего лишь человеческим установлением </w:t>
      </w:r>
      <w:proofErr w:type="gramStart"/>
      <w:r w:rsidR="00612F78">
        <w:t>и</w:t>
      </w:r>
      <w:proofErr w:type="gramEnd"/>
      <w:r w:rsidRPr="00A11403">
        <w:t xml:space="preserve"> если бы седьмой день недели все еще оставался бы по Божьему определению святым днем Господним. </w:t>
      </w:r>
    </w:p>
    <w:p w:rsidR="00F74EBC" w:rsidRPr="00A11403" w:rsidRDefault="00F74EBC" w:rsidP="00F74EBC">
      <w:r w:rsidRPr="00A11403">
        <w:lastRenderedPageBreak/>
        <w:t>Это точная формулировка сильнейшего аргумента в пользу святости первого дня недели, которую можно извлечь из церковной истории. Это аргумент, с помощью которого авторы, выступающие за соблюдение первого дня недели, доказывают, что именно воскресенье Иоанн называл днем Господним. Он основывается на утверждении, что термин «день Господень» как обозначение воскресенья, возможно, восходит к ученикам Иоанна и что данный день был хорошо известен под этим названием в те времена.</w:t>
      </w:r>
    </w:p>
    <w:p w:rsidR="00F74EBC" w:rsidRPr="00A11403" w:rsidRDefault="00F74EBC" w:rsidP="00F74EBC">
      <w:r w:rsidRPr="00A11403">
        <w:t>Однако это утверждение является ложью. Истина заключается в том, что ни один из авторов первого или второго веков (вплоть до 194 года нашей эры), упоминавших первый день недели, никогда не называл его днем Господним! При этом, первый день неде</w:t>
      </w:r>
      <w:r w:rsidR="00612F78">
        <w:t xml:space="preserve">ли семь раз упоминался </w:t>
      </w:r>
      <w:r w:rsidR="001A566A">
        <w:t>авторами</w:t>
      </w:r>
      <w:r w:rsidR="00612F78">
        <w:t xml:space="preserve"> Священного Писания</w:t>
      </w:r>
      <w:r w:rsidRPr="00A11403">
        <w:t xml:space="preserve"> еще до того, как Иоанну было видение на Патмосе в день Господень, и два</w:t>
      </w:r>
      <w:r w:rsidR="00612F78">
        <w:t>жды упоминался самим Иоанном в Е</w:t>
      </w:r>
      <w:r w:rsidRPr="00A11403">
        <w:t>вангелии, которое он написал по возвращении с этого острова. Он также около шестнадцати раз упоминался церковными писателями, жившими во втором веке (до 194 года нашей эры).</w:t>
      </w:r>
      <w:r w:rsidR="00612F78">
        <w:t xml:space="preserve"> И при всем этом его никогда</w:t>
      </w:r>
      <w:r w:rsidRPr="00A11403">
        <w:t xml:space="preserve"> не называли днем Господа! Мы приводим все случаи его упоминания в Библии. Вначале Моисей по боговдохновению дал название этому дню, и, хотя факт воскресения Христа сделал его, по сути, днем Господа, каждый автор, упоминавший данный день после этого события, все же придерживался обычного названия - первый день недели. Ниже приводятся примеры из текстов </w:t>
      </w:r>
      <w:r w:rsidR="001A566A">
        <w:t>боговдохновенных</w:t>
      </w:r>
      <w:r w:rsidRPr="00A11403">
        <w:t xml:space="preserve"> писателей, в которых упоминается этот день:</w:t>
      </w:r>
    </w:p>
    <w:p w:rsidR="00F74EBC" w:rsidRPr="00A11403" w:rsidRDefault="00F74EBC" w:rsidP="00FA352F">
      <w:pPr>
        <w:pStyle w:val="13"/>
      </w:pPr>
      <w:r w:rsidRPr="00A11403">
        <w:t>Моисей, 1490 г. до н.э. «И был вечер, и было утро: день один». (Быт. 1:5)</w:t>
      </w:r>
    </w:p>
    <w:p w:rsidR="00F74EBC" w:rsidRPr="00A11403" w:rsidRDefault="00F74EBC" w:rsidP="00FA352F">
      <w:pPr>
        <w:pStyle w:val="13"/>
      </w:pPr>
      <w:r w:rsidRPr="00A11403">
        <w:t>Матфей, 41 г. н.э. «По прошествии же субботы, на рассвете первого дня недели…» (Мф. 28:1)</w:t>
      </w:r>
    </w:p>
    <w:p w:rsidR="00F74EBC" w:rsidRPr="00A11403" w:rsidRDefault="00F74EBC" w:rsidP="00FA352F">
      <w:pPr>
        <w:pStyle w:val="13"/>
      </w:pPr>
      <w:r w:rsidRPr="00A11403">
        <w:t>Павел, 57 г. н.э. «В первый день недели…» (1-е Кор. 16:2)</w:t>
      </w:r>
    </w:p>
    <w:p w:rsidR="00F74EBC" w:rsidRPr="00A11403" w:rsidRDefault="00F74EBC" w:rsidP="00FA352F">
      <w:pPr>
        <w:pStyle w:val="13"/>
      </w:pPr>
      <w:r w:rsidRPr="00A11403">
        <w:t>Лука, 60 г. н.э. «В первый же день недели…» (Лк. 24:1)</w:t>
      </w:r>
    </w:p>
    <w:p w:rsidR="00F74EBC" w:rsidRPr="00A11403" w:rsidRDefault="00F74EBC" w:rsidP="00FA352F">
      <w:pPr>
        <w:pStyle w:val="13"/>
      </w:pPr>
      <w:r w:rsidRPr="00A11403">
        <w:lastRenderedPageBreak/>
        <w:t xml:space="preserve">Лука, 63 г. н.э. «В первый же день недели…» (Деян. 20:7)   </w:t>
      </w:r>
    </w:p>
    <w:p w:rsidR="00F74EBC" w:rsidRPr="00A11403" w:rsidRDefault="00F74EBC" w:rsidP="00FA352F">
      <w:pPr>
        <w:pStyle w:val="13"/>
      </w:pPr>
      <w:r w:rsidRPr="00A11403">
        <w:t>Марк, 64 г. н.э. «И весьма рано, в первый день недели… (Мк. 16:2)</w:t>
      </w:r>
    </w:p>
    <w:p w:rsidR="00F74EBC" w:rsidRPr="00A11403" w:rsidRDefault="00F74EBC" w:rsidP="00FA352F">
      <w:pPr>
        <w:pStyle w:val="13"/>
      </w:pPr>
      <w:r w:rsidRPr="00A11403">
        <w:t>«Воскреснув рано в первый день недели, Иисус…» (Мк. 16:9).</w:t>
      </w:r>
    </w:p>
    <w:p w:rsidR="00F74EBC" w:rsidRPr="00A11403" w:rsidRDefault="00F74EBC" w:rsidP="00F74EBC">
      <w:r w:rsidRPr="00A11403">
        <w:t xml:space="preserve">После воскресения Христа и до момента видения Иоанна (96 г. н.э.) этот день шесть раз упоминался боговдохновенными людьми, и каждый раз, как первый день недели. До видения, посланного Иоанну, он определенно не был известен как день Господень. По правде говоря, он в принципе так не назывался и вообще не имел какого-либо аналогичного названия; также не сохранилось сведений о том, что он был особым образом отделен среди других дней боговдохновенными авторами.  </w:t>
      </w:r>
    </w:p>
    <w:p w:rsidR="00F74EBC" w:rsidRPr="00A11403" w:rsidRDefault="00F74EBC" w:rsidP="00F74EBC">
      <w:r w:rsidRPr="00A11403">
        <w:t xml:space="preserve">Но в 96 году н.э. Иоанн написал: «Я был в духе в день воскресный» (в англ. переводе – «в день Господень» - прим. перев.) (Откр. 1:10). Очевидно, это был день, который Господь отделил для Себя и провозгласил Своим. Это было бы правдой, но лишь в случае седьмого дня недели, но не первого. Следовательно, Иоанн не мог называть днем Господа первый день недели, потому что он не был таковым. Но если бы Дух Божий решил бы ввести новое установление и назвать определенный день, который никогда до этого не провозглашался таковым, днем Господа, </w:t>
      </w:r>
      <w:r w:rsidR="001A566A">
        <w:t>о</w:t>
      </w:r>
      <w:r w:rsidRPr="00A11403">
        <w:t xml:space="preserve">н должен был бы обозначить этот день. Но </w:t>
      </w:r>
      <w:r w:rsidR="001A566A">
        <w:t>о</w:t>
      </w:r>
      <w:r w:rsidRPr="00A11403">
        <w:t xml:space="preserve">н не сделал этого, и это доказывает то, что </w:t>
      </w:r>
      <w:r w:rsidR="001A566A">
        <w:t>о</w:t>
      </w:r>
      <w:r w:rsidRPr="00A11403">
        <w:t>н не давал священного названия какому-либо вновь установленному дню, но говорил о хорошо известном, назначенном Богом дне. Однако после возвращен</w:t>
      </w:r>
      <w:r w:rsidR="003F7684">
        <w:t>ия Иоанна с Патмоса он написал Е</w:t>
      </w:r>
      <w:r w:rsidRPr="00A11403">
        <w:t>вангелие</w:t>
      </w:r>
      <w:r w:rsidRPr="00A11403">
        <w:rPr>
          <w:rStyle w:val="af2"/>
          <w:rFonts w:cs="Times New Roman"/>
          <w:sz w:val="24"/>
          <w:szCs w:val="24"/>
        </w:rPr>
        <w:endnoteReference w:id="441"/>
      </w:r>
      <w:r w:rsidRPr="00A11403">
        <w:t xml:space="preserve">, и в нем он дважды упомянул первый день недели. Давайте посмотрим, подражает ли он другим святым авторам, и дает ли он, если все же имеет ввиду первый день недели, ему священное название. </w:t>
      </w:r>
    </w:p>
    <w:p w:rsidR="00F74EBC" w:rsidRPr="00A11403" w:rsidRDefault="00F74EBC" w:rsidP="009751AD">
      <w:pPr>
        <w:pStyle w:val="13"/>
      </w:pPr>
      <w:r w:rsidRPr="00A11403">
        <w:t>Иоанн, 97 г. н.э. «В первый же день недели Мария Магдалина приходит ко гробу рано…» (Ин. 20:1)</w:t>
      </w:r>
    </w:p>
    <w:p w:rsidR="00F74EBC" w:rsidRPr="00A11403" w:rsidRDefault="00F74EBC" w:rsidP="009751AD">
      <w:pPr>
        <w:pStyle w:val="13"/>
      </w:pPr>
      <w:r w:rsidRPr="00A11403">
        <w:lastRenderedPageBreak/>
        <w:t>«В тот же первый день недели вечером…» (20:19)</w:t>
      </w:r>
    </w:p>
    <w:p w:rsidR="00F74EBC" w:rsidRPr="00A11403" w:rsidRDefault="00F74EBC" w:rsidP="00F74EBC">
      <w:r w:rsidRPr="00A11403">
        <w:t xml:space="preserve">Эти строки дополняют упоминание в Библии о первом дне недели. Они представляют неоспоримое доказательство того, что на Патмосе Иоанн не получал никакого откровения, повелевавшего ему называть первый день недели днем Господа; и, основываясь на этих и ранее приведенных стихах Библии, можно сделать вывод, что они являются явным доказательством того, что первый день недели не был известен как день Господень ни во времена Иоанна, </w:t>
      </w:r>
      <w:proofErr w:type="gramStart"/>
      <w:r w:rsidRPr="00A11403">
        <w:t>ни когда</w:t>
      </w:r>
      <w:proofErr w:type="gramEnd"/>
      <w:r w:rsidRPr="00A11403">
        <w:t xml:space="preserve">-либо еще. </w:t>
      </w:r>
    </w:p>
    <w:p w:rsidR="00F74EBC" w:rsidRPr="00A11403" w:rsidRDefault="00F74EBC" w:rsidP="00F74EBC">
      <w:r w:rsidRPr="00A11403">
        <w:t>Обратимся к трудам отцов церкви и посмотрим, восходит ли термин «день Господень» как наименование первого дня недели к Иоанну.</w:t>
      </w:r>
    </w:p>
    <w:p w:rsidR="00F74EBC" w:rsidRPr="00A11403" w:rsidRDefault="00F74EBC" w:rsidP="00F74EBC">
      <w:pPr>
        <w:rPr>
          <w:b/>
          <w:bCs/>
          <w:shd w:val="clear" w:color="auto" w:fill="FFFFFF"/>
        </w:rPr>
      </w:pPr>
      <w:r w:rsidRPr="00A11403">
        <w:t xml:space="preserve">Далее приведенная формулировка, является утверждением, посредством которого отцы церкви убеждены и доказывают, что Иоанн использовал термин «день Господень» для наименования первого дня недели. Семь следовавших друг за другом свидетелей – начиная от ученика Иоанна и несколько последующих поколений вперед - связывают и отождествляют день Господень, упоминаемый Иоанном, с воскресеньем – днем Господним, почитаемым в наши дни. Так, Игнатий, ученик Иоанна, говорит о первом дне недели как о дне Господа. Это – связующее звено между отцами церкви и Апостолами. В послании Плиния (104 г. н. э.), </w:t>
      </w:r>
      <w:r w:rsidRPr="007472CC">
        <w:t>а также в «Житие-мартирий» приводится доказательство того,</w:t>
      </w:r>
      <w:r w:rsidRPr="00A11403">
        <w:t xml:space="preserve"> что в его времена и впоследствии мученики подвергались испытанию относительно соблюдения воскресенья, вопрос был таков: «Соблюдали ли вы день Господень?». Далее, Иустин Философ (140 г. н. э.) говорил о воскресенье как о дне Господнем. Феофил Антиохийский (168 г. н. э.) представил сильное свидетельство в пользу святости воскресенья – дня Господня. Дионисий Коринфский (170 г. н. э.) высказался в том же смысле. Затем </w:t>
      </w:r>
      <w:r w:rsidRPr="00A11403">
        <w:rPr>
          <w:bCs/>
          <w:shd w:val="clear" w:color="auto" w:fill="FFFFFF"/>
        </w:rPr>
        <w:t xml:space="preserve">Мелитон Сардийский (177 г. н. э.) также подтвердил их слова. И, наконец, Ириней (178 г. н. э.), ученик Поликарпа, ученика апостола Иоанна, представил убедительное доказательство в пользу воскресенья как дня Господня и христианской </w:t>
      </w:r>
      <w:r w:rsidR="006F732B">
        <w:rPr>
          <w:bCs/>
          <w:shd w:val="clear" w:color="auto" w:fill="FFFFFF"/>
        </w:rPr>
        <w:t>с</w:t>
      </w:r>
      <w:r w:rsidRPr="00A11403">
        <w:rPr>
          <w:bCs/>
          <w:shd w:val="clear" w:color="auto" w:fill="FFFFFF"/>
        </w:rPr>
        <w:t>убботы.</w:t>
      </w:r>
      <w:r w:rsidRPr="00A11403">
        <w:rPr>
          <w:b/>
          <w:bCs/>
          <w:shd w:val="clear" w:color="auto" w:fill="FFFFFF"/>
        </w:rPr>
        <w:t xml:space="preserve">  </w:t>
      </w:r>
    </w:p>
    <w:p w:rsidR="00F74EBC" w:rsidRPr="00A11403" w:rsidRDefault="00F74EBC" w:rsidP="00F74EBC">
      <w:r w:rsidRPr="00A11403">
        <w:lastRenderedPageBreak/>
        <w:t xml:space="preserve">Это первые семь свидетелей, на слова которых ссылаются, дабы доказать, что воскресенье является днем Господним. Последний из них жил и трудился на закате второго века нашей эры. Они представляют доказательства, согласно которым день Господень, упоминаемый апостолом Иоанном, отождествляется с воскресеньем – днем Господа, почитаемым в наши дни. </w:t>
      </w:r>
    </w:p>
    <w:p w:rsidR="00F74EBC" w:rsidRPr="00A11403" w:rsidRDefault="00F74EBC" w:rsidP="00F74EBC">
      <w:r w:rsidRPr="00A11403">
        <w:t xml:space="preserve">Авторы, выступающие в пользу соблюдения первого дня недели, представляют эти свидетельства как надежное доказательство того, что воскресенье является днем Господа, упоминаемым в Священном Писании, и христианская церковь принимает это доказательство ввиду отсутствия такового у боговдохновенных писателей. Однако, здесь обнаруживаются человеческая глупость и грехи тех, кто потворствует ей: ведь первое, второе, третье, четвертое и седьмое из этих свидетельств – непозволительная ложь, </w:t>
      </w:r>
      <w:r w:rsidR="007472CC">
        <w:t xml:space="preserve">в то время как пятое и шестое </w:t>
      </w:r>
      <w:r w:rsidRPr="00A11403">
        <w:t xml:space="preserve">в принципе не имеют отношения к рассматриваемому вопросу. </w:t>
      </w:r>
    </w:p>
    <w:p w:rsidR="00F74EBC" w:rsidRPr="00A11403" w:rsidRDefault="00F74EBC" w:rsidP="00F74EBC">
      <w:r w:rsidRPr="00A11403">
        <w:t xml:space="preserve">1. Игнатий, первый из свидетелей, как сказано, называет воскресенье днем Господним, потому как он поддерживал отношения с апостолом Иоанном. Но в трудах этого отца церкви термин «день Господень» ни разу не упоминается; так </w:t>
      </w:r>
      <w:proofErr w:type="gramStart"/>
      <w:r w:rsidRPr="00A11403">
        <w:t>же</w:t>
      </w:r>
      <w:proofErr w:type="gramEnd"/>
      <w:r w:rsidRPr="00A11403">
        <w:t xml:space="preserve"> как и первый день недели! В четырнадцатой главе представлен критический анализ посланий Игнатия. </w:t>
      </w:r>
    </w:p>
    <w:p w:rsidR="00F74EBC" w:rsidRPr="00A11403" w:rsidRDefault="00F74EBC" w:rsidP="00F74EBC">
      <w:r w:rsidRPr="00A11403">
        <w:t>2. То, что мученики во времена Плиния (примерно 104 г. н. э.) и позже подвергались испытанию вопросом, соблюдали ли они воскресенье, день Господа, - чистый вымысел. Ни о чем подобном не упоминается в трудах мучеников, живших до начала четвертого века. Об этом подробно говорится в пятнадцатой главе.</w:t>
      </w:r>
    </w:p>
    <w:p w:rsidR="00F74EBC" w:rsidRPr="00A11403" w:rsidRDefault="00F74EBC" w:rsidP="00F74EBC">
      <w:r w:rsidRPr="00A11403">
        <w:t xml:space="preserve">3. В Библейском словаре издательства </w:t>
      </w:r>
      <w:r w:rsidRPr="00A11403">
        <w:rPr>
          <w:i/>
        </w:rPr>
        <w:t>«American Tract Society»</w:t>
      </w:r>
      <w:r w:rsidRPr="00A11403">
        <w:t xml:space="preserve"> (стр. 379) представлено третье из упомянутых выше свидетельств о воскресенье как дне Господа, а именно – Иустина Филосо</w:t>
      </w:r>
      <w:r w:rsidR="00E77FAF">
        <w:t>ф</w:t>
      </w:r>
      <w:r w:rsidRPr="00A11403">
        <w:t>а (140 г. н. э.). В данном источнике приводится следующая цитата Иустина, где он называет воскресенье днем Господа:</w:t>
      </w:r>
    </w:p>
    <w:p w:rsidR="00F74EBC" w:rsidRPr="00A11403" w:rsidRDefault="00F74EBC" w:rsidP="00FA352F">
      <w:pPr>
        <w:pStyle w:val="13"/>
      </w:pPr>
      <w:r w:rsidRPr="00A11403">
        <w:lastRenderedPageBreak/>
        <w:t>«Иустин Философ рассказывает, что “в день Господень все христиане в городах или деревнях собираются вместе, ибо этот день является днем воскресения нашего Господа”».</w:t>
      </w:r>
    </w:p>
    <w:p w:rsidR="00F74EBC" w:rsidRPr="00A11403" w:rsidRDefault="00F74EBC" w:rsidP="00F74EBC">
      <w:r w:rsidRPr="00A11403">
        <w:t xml:space="preserve">Однако Иустин никогда не называл воскресенье днем Господа и никогда не присваивал ему иных священных названий. Он писал: </w:t>
      </w:r>
    </w:p>
    <w:p w:rsidR="00F74EBC" w:rsidRPr="00A11403" w:rsidRDefault="00F74EBC" w:rsidP="00FA352F">
      <w:pPr>
        <w:pStyle w:val="13"/>
      </w:pPr>
      <w:r w:rsidRPr="00A11403">
        <w:t>«В так называемый день солнца бывает у нас собрание в одно место всех живущих по городам или селам; и читаются, сколько позволяет время, сказания апостолов или писания пророков».</w:t>
      </w:r>
      <w:r w:rsidRPr="00A11403">
        <w:rPr>
          <w:rStyle w:val="af2"/>
          <w:rFonts w:cs="Times New Roman"/>
          <w:sz w:val="24"/>
          <w:szCs w:val="24"/>
        </w:rPr>
        <w:endnoteReference w:id="442"/>
      </w:r>
    </w:p>
    <w:p w:rsidR="00F74EBC" w:rsidRPr="00A11403" w:rsidRDefault="00F74EBC" w:rsidP="00F74EBC">
      <w:r w:rsidRPr="00A11403">
        <w:t xml:space="preserve">Иустин говорит о так называемом дне солнца. Но то, что он приурочил к нему термин «день Господень», - сознательная ложь. Смысл слов третьего свидетельства о воскресенье, как дне Господа, как и первого и второго, также искажен. Однако, смысл слов четвертого искажен даже сильнее, чем в трех предыдущих случаях.  </w:t>
      </w:r>
    </w:p>
    <w:p w:rsidR="00F74EBC" w:rsidRPr="00A11403" w:rsidRDefault="00F74EBC" w:rsidP="00F74EBC">
      <w:r w:rsidRPr="00A11403">
        <w:t xml:space="preserve">4. Четвертое доказательство в пользу воскресенья – дня Господа – представил доктор Джастин Эдвардс в своей книге </w:t>
      </w:r>
      <w:r w:rsidRPr="00A11403">
        <w:rPr>
          <w:i/>
        </w:rPr>
        <w:t>«Sabbath Manual»</w:t>
      </w:r>
      <w:r w:rsidRPr="00A11403">
        <w:t xml:space="preserve"> («Руководство по </w:t>
      </w:r>
      <w:r w:rsidR="006F732B">
        <w:t>с</w:t>
      </w:r>
      <w:r w:rsidRPr="00A11403">
        <w:t xml:space="preserve">убботе») на стр. 114: </w:t>
      </w:r>
    </w:p>
    <w:p w:rsidR="00F74EBC" w:rsidRPr="00A11403" w:rsidRDefault="00F74EBC" w:rsidP="00FA352F">
      <w:pPr>
        <w:pStyle w:val="13"/>
      </w:pPr>
      <w:r w:rsidRPr="00A11403">
        <w:t>«Феофил, епископ Антиохийский, около 162 года нашей эры сказал: “И традиции, и разум требуют от нас, чтобы мы почитали день Господень, потому как это был день, в который наш Господь Иисус воскрес из мертвых”».</w:t>
      </w:r>
    </w:p>
    <w:p w:rsidR="00F74EBC" w:rsidRPr="00A11403" w:rsidRDefault="00F74EBC" w:rsidP="00F74EBC">
      <w:r w:rsidRPr="00A11403">
        <w:t xml:space="preserve">При этом Эдвардс даже не утруждает себя необходимостью указать, откуда именно взята эта цитата Феофила. </w:t>
      </w:r>
    </w:p>
    <w:p w:rsidR="00F74EBC" w:rsidRPr="00A11403" w:rsidRDefault="00F74EBC" w:rsidP="00F74EBC">
      <w:r w:rsidRPr="00A11403">
        <w:t xml:space="preserve">Осторожно и детально изучив каждую главу всех трудов Феофила, я решительно могу утверждать, что у этого автора не записано подобных слов. Он никогда не использовал термин «день Господень» и даже не упоминал о первом дне недели. Эти слова, определенно создающие впечатление, что </w:t>
      </w:r>
      <w:r w:rsidR="00E77FAF" w:rsidRPr="00A11403">
        <w:t xml:space="preserve">воскресенье — </w:t>
      </w:r>
      <w:r w:rsidR="00E77FAF" w:rsidRPr="00A11403">
        <w:lastRenderedPageBreak/>
        <w:t>это</w:t>
      </w:r>
      <w:r w:rsidRPr="00A11403">
        <w:t xml:space="preserve"> день Господень, который является постановлением апостолов, ложно приписаны ему. </w:t>
      </w:r>
    </w:p>
    <w:p w:rsidR="00F74EBC" w:rsidRPr="00A11403" w:rsidRDefault="00F74EBC" w:rsidP="00F74EBC">
      <w:r w:rsidRPr="00A11403">
        <w:t xml:space="preserve">Мы перечислили четыре случая ложного свидетельства использования термина «день Господень» в качестве названия для воскресенья. Именно эта ложь привела к тому, что воскресенье как день Господень, почитаемый в наши дни, отождествляется с днем Господа, упоминаемым в Библии. Кто-то изначально придумал этот обман. Его использование лишь указывает на цель, для которой он был создан. Нужно было доказать, что именно апостолы под термином «день Господень» подразумевали воскресенье. Именно поэтому эта ложь была необходимостью. Восприятие воскресенья, как дня Господня, может быть проиллюстрировано на примере лжи целого ряда римских священников. Их авторитет как глав католической церкви зависит от того, смогут ли они рассматривать апостола Петра, как первого папу в этом ряду, и смогут ли доказать, что его авторитет был передан им. Совершенно не сложно проследить их последовательность в обратном порядке вплоть до ранних веков, хотя наиболее ранние римские епископы были благопристойными, скромными людьми, в отличие от пап последующих времен. Однако, они ставят Петра во главу этого ряда и определяют его авторитет и свой исключительно посредством лживой оценки. Точно так же обстоит дело и с соблюдением первого дня недели. Во времена Иустина Философа (140 г. н.э.) он был праздничным днем, однако не имел священного названия и не нуждался в утверждении апостолами. Соблюдение этого дня необходимо было обеспечить любой ценой, и, таким образом, термин «день Господень», которым его называют, по причине наличия лживых свидетельств возводится к апостолу Иоанну, и аналогично авторитет римских пап восходит к апостолу Петру. </w:t>
      </w:r>
    </w:p>
    <w:p w:rsidR="00F74EBC" w:rsidRPr="00A11403" w:rsidRDefault="00F74EBC" w:rsidP="00F74EBC">
      <w:r w:rsidRPr="00A11403">
        <w:t>5. Пятый свидетель - Дионисий, епископ Коринфский (170 г. н. э.). В отличие от четырех предыдущих, Дионисий использует термин «день Господень», хотя ничего не говорит об отождествлении его с первым днем недели. Он пишет:</w:t>
      </w:r>
    </w:p>
    <w:p w:rsidR="00F74EBC" w:rsidRPr="00A11403" w:rsidRDefault="00F74EBC" w:rsidP="00FA352F">
      <w:pPr>
        <w:pStyle w:val="13"/>
      </w:pPr>
      <w:r w:rsidRPr="00A11403">
        <w:lastRenderedPageBreak/>
        <w:t>«Сегодня святой день Господень, и мы прочитали ваше Послание; будем всегда читать его в наставление себе, как читаем и то, которое послал нам еще раньше Климент».</w:t>
      </w:r>
      <w:r w:rsidRPr="00A11403">
        <w:rPr>
          <w:rStyle w:val="af2"/>
          <w:rFonts w:cs="Times New Roman"/>
          <w:sz w:val="24"/>
          <w:szCs w:val="24"/>
        </w:rPr>
        <w:endnoteReference w:id="443"/>
      </w:r>
    </w:p>
    <w:p w:rsidR="00F74EBC" w:rsidRPr="00A11403" w:rsidRDefault="00F74EBC" w:rsidP="00F74EBC">
      <w:r w:rsidRPr="00A11403">
        <w:t xml:space="preserve">Послание Дионисия к Сотеру, римскому епископу, из которого приводится эта цитата, не сохранилось до наших дней. Евсевий, живший в четвертом веке, сохранил для нас эту цитату, но нам ничего не известно о контексте. Авторы, выступающие в пользу соблюдения первого дня недели, цитируют Дионисия как пятого свидетеля того, что воскресенье является днем Господа. Они утверждают, что во времена Дионисия воскресенье было так широко известно под названием «день Господень», что он употреблял это название, даже не уточняя, какой день имеет ввиду. </w:t>
      </w:r>
    </w:p>
    <w:p w:rsidR="00F74EBC" w:rsidRPr="00A11403" w:rsidRDefault="00F74EBC" w:rsidP="00F74EBC">
      <w:r w:rsidRPr="00A11403">
        <w:t xml:space="preserve">Однако, нечестно было бы представлять Дионисия как свидетеля в пользу воскресенья – дня Господня, так как он не давал определения этому термину. Но сказано, что он явно имел </w:t>
      </w:r>
      <w:proofErr w:type="gramStart"/>
      <w:r w:rsidR="00E77FAF" w:rsidRPr="00A11403">
        <w:t>ввиду воскресень</w:t>
      </w:r>
      <w:r w:rsidR="00E77FAF">
        <w:t>е</w:t>
      </w:r>
      <w:proofErr w:type="gramEnd"/>
      <w:r w:rsidRPr="00A11403">
        <w:t xml:space="preserve">, так как это название широко употреблялось в его времена, несмотря на то, что он не определил данный термин. Откуда известно, что термин «день Господень» был распространенным названием воскресенья во времена Дионисия? Четыре вышеупомянутых свидетельства представили ложные доказательства этого факта, так как до Дионисия ни один автор не называл воскресенье днем Господа, и так продолжалось до тех пор, пока не сменилось почти целое поколение. Таким образом, Дионисий является пятым свидетелем в силу того, что первые четыре доказали, что в его времена термин «день Господень» был общим названием первого дня недели. Однако, первые четыре ничего подобного не утверждали, и эти слова были ложно приписаны им! Дионисий свидетельствует о воскресенье – дне Господа – потому, что четыре предыдущих ложных свидетельства приписывают ему эти строки! </w:t>
      </w:r>
    </w:p>
    <w:p w:rsidR="00F74EBC" w:rsidRPr="00A11403" w:rsidRDefault="00F74EBC" w:rsidP="00F74EBC">
      <w:r w:rsidRPr="00A11403">
        <w:t xml:space="preserve">Термин «день Господень» в качестве наименования первого дня недели, должно быть, был очень распространен, так как Дионисий не давал ему определения! И те, кто говорят так, </w:t>
      </w:r>
      <w:r w:rsidRPr="00A11403">
        <w:lastRenderedPageBreak/>
        <w:t>прекрасно знают, что приведенные из его послания строки, которые точно определяли то, что он имел ввиду, исчезли.</w:t>
      </w:r>
    </w:p>
    <w:p w:rsidR="00F74EBC" w:rsidRPr="00A11403" w:rsidRDefault="00F74EBC" w:rsidP="00F74EBC">
      <w:r w:rsidRPr="00A11403">
        <w:t xml:space="preserve">Но Дионисий не просто использует термин «день Господень». Он использует более сильное высказывание – «святой день Господень». На протяжении длительного времени после ухода Дионисия ни один автор не давал воскресенью такого названия, как «святой день Господень». Это название присваивается </w:t>
      </w:r>
      <w:r w:rsidR="006F732B">
        <w:t>с</w:t>
      </w:r>
      <w:r w:rsidRPr="00A11403">
        <w:t>убботе в Священном Писании, и хорошо известным фактом является то, что, согласно четвертой заповеди, она широко соблюдалась, особенно в Греции, в стране, где жил и трудился Дионисий.</w:t>
      </w:r>
      <w:r w:rsidRPr="00A11403">
        <w:rPr>
          <w:rStyle w:val="af2"/>
          <w:rFonts w:cs="Times New Roman"/>
          <w:sz w:val="24"/>
          <w:szCs w:val="24"/>
        </w:rPr>
        <w:endnoteReference w:id="444"/>
      </w:r>
    </w:p>
    <w:p w:rsidR="00F74EBC" w:rsidRPr="00A11403" w:rsidRDefault="00F74EBC" w:rsidP="00F74EBC">
      <w:r w:rsidRPr="00A11403">
        <w:t>6. Шестой свидетель в этом примечательном ряду - Мелитон Сардийский (177 г. н. э.). Первым четырем, никогда не использовавшим термин «день Господень», были ложно приписаны строки, где они называют таким образом воскресенье; пятого свидетеля, писавшего о святом дне Господнем, на основании этих лживых свидетельств считают автором трактата о воскресенье; и в то же время определенно не доказано, что шестой свидетель упоминал об этом дне! Мелитон написал несколько книг, которые в настоящее время считаются утерянными. Однако Евсевий сохранил для нас их названия.</w:t>
      </w:r>
      <w:r w:rsidRPr="00A11403">
        <w:rPr>
          <w:rStyle w:val="af2"/>
          <w:rFonts w:cs="Times New Roman"/>
          <w:sz w:val="24"/>
          <w:szCs w:val="24"/>
        </w:rPr>
        <w:endnoteReference w:id="445"/>
      </w:r>
      <w:r w:rsidRPr="00A11403">
        <w:t xml:space="preserve"> Одно из них, представленное в английском переводе трудов Евсевия, - </w:t>
      </w:r>
      <w:r w:rsidRPr="00A11403">
        <w:rPr>
          <w:i/>
        </w:rPr>
        <w:t>«On the Lord's Day»</w:t>
      </w:r>
      <w:r w:rsidRPr="00A11403">
        <w:t xml:space="preserve"> («О дне Господнем»). </w:t>
      </w:r>
      <w:r w:rsidRPr="0006550D">
        <w:t>Конечно, авторы тех дней, выступающие в пользу соблюдения первого дня недели, утверждают, что этот трактат был посвящен воскресенью, хотя до того времени ни один писатель не называл так воскресенье.</w:t>
      </w:r>
      <w:r w:rsidRPr="00A11403">
        <w:t xml:space="preserve"> Немаловажно то, что в названии книги Мелитона не было слова «день». Это было рассуждение о Господе – </w:t>
      </w:r>
      <w:r w:rsidRPr="00A11403">
        <w:rPr>
          <w:i/>
        </w:rPr>
        <w:t>«d peri tes kuriakes logos»</w:t>
      </w:r>
      <w:r w:rsidRPr="00A11403">
        <w:t xml:space="preserve">, но главное слово – </w:t>
      </w:r>
      <w:r w:rsidRPr="00A11403">
        <w:rPr>
          <w:i/>
        </w:rPr>
        <w:t>«emeras»</w:t>
      </w:r>
      <w:r w:rsidRPr="00A11403">
        <w:t xml:space="preserve">, что в переводе означает «день», отсутствовало. Возможно, этот трактат описывал жизнь Христа, так как Игнатий использовал эти слова в одной фразе – </w:t>
      </w:r>
      <w:r w:rsidRPr="00A11403">
        <w:rPr>
          <w:i/>
        </w:rPr>
        <w:t>«kuriaken xoen»</w:t>
      </w:r>
      <w:r w:rsidRPr="00A11403">
        <w:t xml:space="preserve"> («жизнь Господа»). Как и в случае с цитатой, взятой из труда Дионисия, она не доказывала бы то, что воскресенье носило название «день Господень», если бы не ряд лживых свидетельств, которые за этим стоят. </w:t>
      </w:r>
    </w:p>
    <w:p w:rsidR="00F74EBC" w:rsidRPr="00A11403" w:rsidRDefault="00F74EBC" w:rsidP="00F74EBC">
      <w:r w:rsidRPr="00A11403">
        <w:lastRenderedPageBreak/>
        <w:t>7. Слова седьмого свидетеля, Иринея, по утверждению сторонников соблюдения воскресенья, доказывают, что термин «день Господень» - это апостольское название воскресенья. Доктор Джастин Эдвардс ссылается на него в своей книге:</w:t>
      </w:r>
      <w:r w:rsidR="00FA352F">
        <w:t xml:space="preserve"> </w:t>
      </w:r>
      <w:r w:rsidRPr="00A11403">
        <w:rPr>
          <w:rStyle w:val="af2"/>
          <w:rFonts w:cs="Times New Roman"/>
          <w:sz w:val="24"/>
          <w:szCs w:val="24"/>
        </w:rPr>
        <w:endnoteReference w:id="446"/>
      </w:r>
    </w:p>
    <w:p w:rsidR="00F74EBC" w:rsidRPr="00A11403" w:rsidRDefault="00F74EBC" w:rsidP="00FA352F">
      <w:pPr>
        <w:pStyle w:val="13"/>
      </w:pPr>
      <w:r w:rsidRPr="00A11403">
        <w:t xml:space="preserve">«Так, Ириней, епископ Лионский, ученик Поликарпа, который поддерживал отношения с апостолами (167 г. н.э., по другим данным - 178 г. н.э.), говорит, что день Господень был христианской </w:t>
      </w:r>
      <w:r w:rsidR="006F732B">
        <w:t>с</w:t>
      </w:r>
      <w:r w:rsidRPr="00A11403">
        <w:t>убботой. Он сказал: “В день Господень, каждый из нас христиан должен соблюдать день субботний, размышляя о законе Божьем и радуясь творению рук Божьих”».</w:t>
      </w:r>
    </w:p>
    <w:p w:rsidR="00F74EBC" w:rsidRPr="00A11403" w:rsidRDefault="00F74EBC" w:rsidP="00F74EBC">
      <w:r w:rsidRPr="00A11403">
        <w:t xml:space="preserve">Словам этого свидетеля придаются наибольший вес и авторитет. Он был учеником выдающегося христианского мученика Поликарпа, а Поликарп, в свою очередь, был другом апостолов. Следовательно, то, что говорит Ириней, достойно нашего доверия, как если бы мы прочли это в трудах самих апостолов. Разве Ириней не называет воскресенье христианской </w:t>
      </w:r>
      <w:r w:rsidR="006F732B">
        <w:t>с</w:t>
      </w:r>
      <w:r w:rsidRPr="00A11403">
        <w:t>убботой и днем Господа? Разве Поликарп не учил его этому? И разве Поликарп не получил эти сведения из первоисточника? Нужны ли еще какие-то свидетельства для подтверждения того, что термин «день Господень» - это апостольское название воскресенья? Что, если шесть предыдущих свидетелей были неправы? Он – единственный, кто дает ответы на все вопросы, и он перенял учение от того, кто, в свою очередь, перенял его от апостолов!</w:t>
      </w:r>
    </w:p>
    <w:p w:rsidR="00F74EBC" w:rsidRPr="00A11403" w:rsidRDefault="00F74EBC" w:rsidP="00F74EBC">
      <w:r w:rsidRPr="00A11403">
        <w:t xml:space="preserve">Почему же тогда его свидетельство не укрепляет авторитет воскресенья как дня Господа? Первая причина заключается в том, что ни Ириней, </w:t>
      </w:r>
      <w:proofErr w:type="gramStart"/>
      <w:r w:rsidRPr="00A11403">
        <w:t>ни кто</w:t>
      </w:r>
      <w:proofErr w:type="gramEnd"/>
      <w:r w:rsidRPr="00A11403">
        <w:t xml:space="preserve">-либо другой не могли ни под каким предлогом изменить предписания, данные в Слове Божьем. Мы не имеем права отступать от слов боговдохновенных писателей и опираться на свидетельство тех, кто поддерживал отношения с апостолами, или скорее тех, кто общался с людьми, поддерживавшими отношения с ними. Вторая причина заключается в том, что каждое слово свидетельства Иринея </w:t>
      </w:r>
      <w:r w:rsidRPr="00A11403">
        <w:lastRenderedPageBreak/>
        <w:t>является ложью! Термин «день Господень» ни разу не упоминался ни в одном из его трудов или в их фрагментах, сохранившихся до наших дней и приводимых другими авторами в своих книгах!</w:t>
      </w:r>
      <w:r w:rsidRPr="00A11403">
        <w:rPr>
          <w:rStyle w:val="af2"/>
          <w:rFonts w:cs="Times New Roman"/>
          <w:sz w:val="24"/>
          <w:szCs w:val="24"/>
        </w:rPr>
        <w:endnoteReference w:id="447"/>
      </w:r>
      <w:r w:rsidRPr="00A11403">
        <w:t xml:space="preserve"> Это последнее свидетельство, согласно которому день Господень, отмечаемый католической церковью, отождествляется с днем Господа, упоминаемым в Библии! До 194 года нашей эры, шестнадцать лет спустя после последнего из этих свидетельств, воскресенье впервые назвали днем Господа! Другими словами, воскресенье не называлось днем Господа до тех пор, пока не прошло девяносто восемь лет после ссылки Иоанна на Патмос и сто шестьдесят три года после воскресения Христа!</w:t>
      </w:r>
    </w:p>
    <w:p w:rsidR="00F74EBC" w:rsidRPr="00A11403" w:rsidRDefault="00F74EBC" w:rsidP="00F74EBC">
      <w:r w:rsidRPr="00A11403">
        <w:t xml:space="preserve">Но не связано ли это с тем, что летописи того времени не сохранились до наших дней? Никоим образом, так как этот день шесть раз упоминался боговдохновенными писателями в период между воскресением Христа (31 г. н.э.) и видением Иоанна на Патмосе (96 г. н.э.), а именно Матфеем (41 г. н.э.), Павлом (57 г. н.э.), Лукой (60 г. н.э., 63 г. н.э.) и Марком (64 г. н. э.), и всегда определялся ими как «первый день недели». После возвращения с Патмоса Иоанн дважды упоминал этот день и все еще называл его первым днем недели (97 г. н. э.). </w:t>
      </w:r>
    </w:p>
    <w:p w:rsidR="00F74EBC" w:rsidRPr="00A11403" w:rsidRDefault="00F74EBC" w:rsidP="00F74EBC">
      <w:r w:rsidRPr="00A11403">
        <w:t xml:space="preserve">Во времена после Иоанна этот день затем упоминался в так называемом послании Варнавы, написанном приблизительно в 140 году нашей эры, и обозначался в нем как «восьмой день». Впоследствии Иустин Философ упоминал о нем в своей Апологии (140 г. н. э.) и называл его один раз «днем солнца, когда мы все проводим собрание», так же «первым днем, в который Бог сотворил мир», «днем, в который и Иисус Христос воскрес из мертвых», «днем после дня Сатурна», и трижды «воскресеньем», или «днем солнца». Затем этот день снова упоминался Иустином в труде «Разговор с Трифоном иудеем» (155 г. н. э.), где он дважды называл его «восьмым днем», один раз – «первым из всех дней», один раз – «восьмым в счислении всех дней по их </w:t>
      </w:r>
      <w:r w:rsidRPr="00A11403">
        <w:rPr>
          <w:rStyle w:val="apple-converted-space"/>
          <w:shd w:val="clear" w:color="auto" w:fill="FFFFFF"/>
        </w:rPr>
        <w:t xml:space="preserve">(недельному) </w:t>
      </w:r>
      <w:r w:rsidRPr="00A11403">
        <w:rPr>
          <w:shd w:val="clear" w:color="auto" w:fill="FFFFFF"/>
        </w:rPr>
        <w:t xml:space="preserve">кругообороту», </w:t>
      </w:r>
      <w:r w:rsidRPr="00A11403">
        <w:t xml:space="preserve">и дважды – «первым днем после </w:t>
      </w:r>
      <w:r w:rsidR="006F732B">
        <w:t>с</w:t>
      </w:r>
      <w:r w:rsidRPr="00A11403">
        <w:t xml:space="preserve">убботы». Затем он один раз упоминался Иринеем (178 г. н. э.), </w:t>
      </w:r>
      <w:r w:rsidRPr="00A11403">
        <w:lastRenderedPageBreak/>
        <w:t>который просто обозначил его как «первый день недели». Впоследствии Бардесан также один раз упоминал о нем и назвал его «первым днем недели». Разнообразие названий этого дня, употреблявшихся в те времена, поражает; однако, его никогда не называли днем Господним и никогда не давали ему какого-либо другого священного названия.</w:t>
      </w:r>
    </w:p>
    <w:p w:rsidR="00F74EBC" w:rsidRPr="00A11403" w:rsidRDefault="00F74EBC" w:rsidP="00F74EBC">
      <w:r w:rsidRPr="00A11403">
        <w:t>Хотя воскресенье и упоминалось в письменных источниках под множеством названий во втором веке нашей эры, в одном из источников, датированном концом этого века, мы находим первый пример его обозначения как дня Господа. Климент Александрийский в 194 году нашей эры использовал это название со ссылкой на «восьмой день». Если он говорил о сутках, то, несомненно, имел ввиду воскресенье. Однако, доподлинно неизвестно, что он говорил именно о сутках, так как его толкование придает термину совершенно другой смысл. Он писал:</w:t>
      </w:r>
    </w:p>
    <w:p w:rsidR="00F74EBC" w:rsidRPr="00A11403" w:rsidRDefault="00F74EBC" w:rsidP="00FA352F">
      <w:pPr>
        <w:pStyle w:val="13"/>
      </w:pPr>
      <w:r w:rsidRPr="00A11403">
        <w:t>«В десятой книге Государства Платон пророчески говорит о дне Господнем: «Всем, кто провел на том лугу семь дней, на восьмой необходимо было встать и отправиться в путь, чтобы пройти его за четыре дня. Луг означает неподвижную сферу, место тихое и приятное, обитель святых. Семь дней – это движение семи планет и дела творения, совершающиеся в течение семи дней и ведущие к успокоению. Через все эти [планетарные] блуждания и движения путь ведет на небо, к восьмому движению и восьмому дню. Четыре же дня пути, которые совершает душа, означают продвижение через четыре стихии. Священную седмицу почитали не только иудеи, но и эллины, ведь в соответствии с семеричным циклом движется весь космос, живая и растительная природа».</w:t>
      </w:r>
      <w:r w:rsidRPr="00A11403">
        <w:rPr>
          <w:rStyle w:val="af2"/>
          <w:rFonts w:cs="Times New Roman"/>
          <w:sz w:val="24"/>
          <w:szCs w:val="24"/>
        </w:rPr>
        <w:endnoteReference w:id="448"/>
      </w:r>
    </w:p>
    <w:p w:rsidR="00F74EBC" w:rsidRPr="00A11403" w:rsidRDefault="00F74EBC" w:rsidP="00F74EBC">
      <w:r w:rsidRPr="00A11403">
        <w:t xml:space="preserve">Изначально Климент был языческим философом, и этот странный мистицизм, которым он окутывает слова Платона, - </w:t>
      </w:r>
      <w:r w:rsidRPr="00A11403">
        <w:lastRenderedPageBreak/>
        <w:t>всего лишь модификация его прежних языческих взглядов. Хотя Климент считал, что Платон говорил о дне Господнем, несомненно, он не понимал буквально слова о днях и луге. Напротив, он толкует образ луга как «неподвижную сферу, место тихое и приятное, обитель святых»; что, по-видимому, имеет отношение к будущему наследию. Под семью днями подразумеваются не буквальные дни; они представляют «движение семи планет и дела творения, совершающиеся в течение семи дней и ведущие к успокоению». Должно быть, они ознаменовывают собой период земных трудов, который ведет к успокоению праведников. Ведь он добавил к сказанному: «Через все эти [планетарные] блуждания и движения (семь дней, согласно Платону) путь ведет на небо, к восьмому движению и восьмому дню». Следовательно, семь дней знаменуют собой период жизни христианина, а восьмой день, о котором говорит Климент, является не воскресеньем, а самими небесами! Это первый случай упоминания о дне Господнем как о наименовании восьмого дня, но этот восьмой день облачен тайной, и под ним подразумеваются небеса!</w:t>
      </w:r>
    </w:p>
    <w:p w:rsidR="00F74EBC" w:rsidRPr="00A11403" w:rsidRDefault="00F74EBC" w:rsidP="00F74EBC">
      <w:r w:rsidRPr="00A11403">
        <w:t xml:space="preserve">Затем Климент еще раз использует термин «день Господень», и на этот раз он явно говорит не о буквальном дне, а о нашей духовно возрожденной жизни. Он упоминает его в ходе размышлений о посте; в его понимании пост состоит в воздержании от греховных удовольствий, проявляющихся не только в поступках, запрещенных законом, но и в мыслях, запрещенных Евангелием. Соблюдение такого поста подлежит к исполнению христианином на протяжении всей его жизни. Климент рассуждает о том, что входит в соблюдение этой обязанности в евангельском смысле: </w:t>
      </w:r>
    </w:p>
    <w:p w:rsidR="00F74EBC" w:rsidRPr="00A11403" w:rsidRDefault="00F74EBC" w:rsidP="00FA352F">
      <w:pPr>
        <w:pStyle w:val="13"/>
      </w:pPr>
      <w:r w:rsidRPr="00A11403">
        <w:t>«Следуя евангельским заповедям, он соблюдает день Господень, отсекая злые помыслы и обращаясь к гностическим, славя в себе воскресенье Господа».</w:t>
      </w:r>
      <w:r w:rsidRPr="00A11403">
        <w:rPr>
          <w:rStyle w:val="af2"/>
          <w:rFonts w:cs="Times New Roman"/>
          <w:sz w:val="24"/>
          <w:szCs w:val="24"/>
        </w:rPr>
        <w:endnoteReference w:id="449"/>
      </w:r>
    </w:p>
    <w:p w:rsidR="00F74EBC" w:rsidRPr="00A11403" w:rsidRDefault="00F74EBC" w:rsidP="00F74EBC">
      <w:r w:rsidRPr="00A11403">
        <w:t xml:space="preserve">Из этого утверждения мы узнаем не столько о его взглядах на пост, сколько о его мнении относительно чествования дня </w:t>
      </w:r>
      <w:r w:rsidRPr="00A11403">
        <w:lastRenderedPageBreak/>
        <w:t>Господня и возвеличивания факта воскресения Христа. Согласно Клименту, это прославление заключается не в каком-то особом чествовании воскресенья, а в отказе от худых помыслов и в принятии учения христианского гностицизма, к которому он сам принадлежал. Теперь понятно, что эта традиция практикуется не в какой-то определенный день недели, но охватывает целую жизнь христианина. Под термином «день Господень» Климент подразумевал не буквальный, а мистический день, охватывающий, согласно второму значению термина, целую возрожденную жизнь христианина; и, согласно первому его значению, охватывающий также будущую жизнь на небесах. Эта точка зрения подтверждается утверждением Климента о том, что существует разница между гностическим течением, к которому он принадлежал, и другими христианскими учениями. Он говорит, что гностикам предписано чтить Бога «НЕ В ОПРЕДЕЛЕННЫЙ ДЕНЬ, как это принято у некоторых, но в течение всей нашей жизни». Далее он говорит, что гностик славит Бога «не в специально отведенном для этого месте и не во время лишь праздников в отведенные для этого дни, но действительно на протяжении всей своей жизни».</w:t>
      </w:r>
      <w:r w:rsidRPr="00A11403">
        <w:rPr>
          <w:rStyle w:val="af2"/>
          <w:rFonts w:cs="Times New Roman"/>
          <w:sz w:val="24"/>
          <w:szCs w:val="24"/>
        </w:rPr>
        <w:endnoteReference w:id="450"/>
      </w:r>
    </w:p>
    <w:p w:rsidR="00F74EBC" w:rsidRPr="00A11403" w:rsidRDefault="00F74EBC" w:rsidP="00F74EBC">
      <w:r w:rsidRPr="00A11403">
        <w:t>Примечательно, что автор, который называет день Господень восьмым днем, использует данный термин, ссылаясь при этом не на буквальный, а на мистический день. Это не воскресенье, но жизнь христианина, или сами небеса! У Тертуллиана мы находим упоминание об учении касательно вечного дня Господня; у Оригена – сильное утверждение в пользу этого учения. Они являлись последующими авторами, которые использовали термин «день Господень». Однако, образ мистического, вечного дня Господня, описанный Климентом, показывает, что он не имел ни малейшего представления о том, что под воскресеньем Иоанн подразумевал день Господень; иначе он признал бы его истинным днем Господа, особым днем почитания Бога гностиками.</w:t>
      </w:r>
    </w:p>
    <w:p w:rsidR="00F74EBC" w:rsidRPr="00A11403" w:rsidRDefault="00F74EBC" w:rsidP="00F74EBC">
      <w:r w:rsidRPr="00A11403">
        <w:t xml:space="preserve">Тертуллиан (200 г. н. э.) – еще один автор, использовавший термин «день Господень». Он определил его значение и </w:t>
      </w:r>
      <w:r w:rsidRPr="00A11403">
        <w:lastRenderedPageBreak/>
        <w:t>приурочил его ко дню воскресения Христа. Китто</w:t>
      </w:r>
      <w:r w:rsidRPr="00A11403">
        <w:rPr>
          <w:rStyle w:val="af2"/>
          <w:rFonts w:cs="Times New Roman"/>
          <w:sz w:val="24"/>
          <w:szCs w:val="24"/>
        </w:rPr>
        <w:endnoteReference w:id="451"/>
      </w:r>
      <w:r w:rsidRPr="00A11403">
        <w:t xml:space="preserve"> писал, что это «наиболее ранний подлинный пример» применения данного термина, и мы обнаружили, что это оказалось правдой, исследовав труды всех вышеупомянутых авторов, разве что читатель найдет связь с воскресеньем и мистическим восьмым днем, о котором писал Климент. Ниже приводится цитата из произведения Тертуллиана:</w:t>
      </w:r>
    </w:p>
    <w:p w:rsidR="00F74EBC" w:rsidRPr="00A11403" w:rsidRDefault="00F74EBC" w:rsidP="00FA352F">
      <w:pPr>
        <w:pStyle w:val="13"/>
      </w:pPr>
      <w:r w:rsidRPr="00A11403">
        <w:t>«Мы же (как для нас установлено) в один лишь день Господня Воскресения должны воздерживаться не только от этого, но и от всякого рода бесп</w:t>
      </w:r>
      <w:r w:rsidR="007736AB">
        <w:t>окойства и обязанности, отлагая</w:t>
      </w:r>
      <w:r w:rsidRPr="00A11403">
        <w:t xml:space="preserve"> будничные дела, чтобы не дать места дьяволу. Так же поступаем и во время Пятидесятницы, которая отличается той же торжественностью настроения».</w:t>
      </w:r>
      <w:r w:rsidRPr="00A11403">
        <w:rPr>
          <w:rStyle w:val="af2"/>
          <w:rFonts w:cs="Times New Roman"/>
          <w:sz w:val="24"/>
          <w:szCs w:val="24"/>
        </w:rPr>
        <w:endnoteReference w:id="452"/>
      </w:r>
    </w:p>
    <w:p w:rsidR="00F74EBC" w:rsidRPr="00A11403" w:rsidRDefault="00F74EBC" w:rsidP="00F74EBC">
      <w:r w:rsidRPr="00A11403">
        <w:t xml:space="preserve">Тертуллиан еще два раза использовал термин «день Господень» и еще раз определил его, назвав восьмым днем. И в каждом из этих двух случаев он ставил день, названный им днем Господним, в один ряд с католическим праздником Пятидесятницы. В качестве примера второго случая использования Тертуллианом термина «день Господень» приведем часть цитаты из обличающего произведения, адресованного его братьям и посвященного теме языческих праздников. Он пишет: </w:t>
      </w:r>
    </w:p>
    <w:p w:rsidR="00F74EBC" w:rsidRPr="00A11403" w:rsidRDefault="00F74EBC" w:rsidP="00FA352F">
      <w:pPr>
        <w:pStyle w:val="13"/>
      </w:pPr>
      <w:r w:rsidRPr="00A11403">
        <w:t xml:space="preserve">«Насколько же более верны своей вере язычники, ведь они не усвоили никаких христианских праздников! Ни воскресений, ни Пятидесятницы они у нас не переняли, хотя и знают их, потому что боятся, как бы их не приняли за христиан. Мы же не опасаемся, как бы нас не объявили язычниками. Если же ты считаешь, что плоти следует дать послабление, то </w:t>
      </w:r>
      <w:r w:rsidR="007736AB">
        <w:t xml:space="preserve">у </w:t>
      </w:r>
      <w:r w:rsidRPr="00A11403">
        <w:t xml:space="preserve">тебя для этого не то что равные, но куда большие возможности. Ведь у язычников всякий праздник бывает только однажды в году, а  у тебя каждый </w:t>
      </w:r>
      <w:r w:rsidR="00CF0C66">
        <w:t>восьмой</w:t>
      </w:r>
      <w:r w:rsidR="007736AB">
        <w:t xml:space="preserve"> день</w:t>
      </w:r>
      <w:r w:rsidRPr="00A11403">
        <w:t xml:space="preserve"> — воскресенье».</w:t>
      </w:r>
      <w:r w:rsidRPr="00A11403">
        <w:rPr>
          <w:rStyle w:val="af2"/>
          <w:rFonts w:cs="Times New Roman"/>
          <w:sz w:val="24"/>
          <w:szCs w:val="24"/>
        </w:rPr>
        <w:endnoteReference w:id="453"/>
      </w:r>
    </w:p>
    <w:p w:rsidR="00F74EBC" w:rsidRPr="00A11403" w:rsidRDefault="00F74EBC" w:rsidP="00F74EBC">
      <w:r w:rsidRPr="00A11403">
        <w:lastRenderedPageBreak/>
        <w:t>Праздник, который, по словам Тертуллиана, наступает каждый восьмой день, без сомнения, является тем самым днем, который он называет днем Господним. Хотя до этого</w:t>
      </w:r>
      <w:r w:rsidRPr="00A11403">
        <w:rPr>
          <w:rStyle w:val="af2"/>
          <w:rFonts w:cs="Times New Roman"/>
          <w:sz w:val="24"/>
          <w:szCs w:val="24"/>
        </w:rPr>
        <w:endnoteReference w:id="454"/>
      </w:r>
      <w:r w:rsidRPr="00A11403">
        <w:t xml:space="preserve"> он писал, что некоторая часть язычников соблюдает праздник воскресенья, здесь он говорит о том, что иным язычникам, о которых он пишет, неизвестно о дне Господнем. Это прямо указывает на то, что праздник воскресенья лишь незадолго до этого начал так называться. Но он снова упоминает о дне Господнем: </w:t>
      </w:r>
    </w:p>
    <w:p w:rsidR="00F74EBC" w:rsidRDefault="00F74EBC" w:rsidP="00FA352F">
      <w:pPr>
        <w:pStyle w:val="13"/>
        <w:rPr>
          <w:shd w:val="clear" w:color="auto" w:fill="FFFFFF"/>
        </w:rPr>
      </w:pPr>
      <w:r w:rsidRPr="00A11403">
        <w:t>«</w:t>
      </w:r>
      <w:r w:rsidRPr="00A11403">
        <w:rPr>
          <w:shd w:val="clear" w:color="auto" w:fill="FFFFFF"/>
        </w:rPr>
        <w:t>Ежегодно мы творим добровольные приношения за умерших в день их рождения. В День же Господень [т.е. воскресенье] считаем неприемлемым поститься или молиться на коленях. Этой же свободой мы также наслаждаемся в период с Дня Пасхи до Пятидесятницы. Однако мы переживаем и с трудом переносим, когда капля из нашей чаши или крошка нашего хлеба падает на землю. При всяком успехе и продвижении вперёд, при всяком входе и выходе, когда мы одеваемся и обуваемся, перед купаниями и перед приёмами пищи, зажигая ли светильники, отходя ли ко сну, садясь ли или принимаясь за какое-либо дело, мы осеняем своё чело крестным знамением (signaculo terimus)».</w:t>
      </w:r>
    </w:p>
    <w:p w:rsidR="00FA352F" w:rsidRPr="00A11403" w:rsidRDefault="00FA352F" w:rsidP="00FA352F">
      <w:pPr>
        <w:pStyle w:val="13"/>
      </w:pPr>
    </w:p>
    <w:p w:rsidR="00F74EBC" w:rsidRPr="00A11403" w:rsidRDefault="00F74EBC" w:rsidP="00FA352F">
      <w:pPr>
        <w:pStyle w:val="13"/>
      </w:pPr>
      <w:r w:rsidRPr="00A11403">
        <w:t>«Если потребуешь обосновать Писанием эти и другие подобные им учения, никакого [такого основания] ты не найдешь: в качестве их основания тебе приведут предание как их создателя (auctrix), обычай как их поручителя (confirmatrix) и веру как их хранительницу (observatrix). Причину появления и обоснование предания, обычая, и веры ты либо сам постигнешь, либо узнаешь от того, кто уже её постиг».</w:t>
      </w:r>
      <w:r w:rsidRPr="00A11403">
        <w:rPr>
          <w:rStyle w:val="af2"/>
          <w:rFonts w:cs="Times New Roman"/>
          <w:sz w:val="24"/>
          <w:szCs w:val="24"/>
        </w:rPr>
        <w:endnoteReference w:id="455"/>
      </w:r>
    </w:p>
    <w:p w:rsidR="00F74EBC" w:rsidRPr="00A11403" w:rsidRDefault="00F74EBC" w:rsidP="00F74EBC">
      <w:r w:rsidRPr="00A11403">
        <w:t xml:space="preserve">Это все случаи, когда Тертуллиан использует термин «день Господень», если не считать упоминания о нем в его </w:t>
      </w:r>
      <w:r w:rsidRPr="00A11403">
        <w:lastRenderedPageBreak/>
        <w:t xml:space="preserve">обсуждении на тему поста. Примечательно, что в каждом из трех случаев он ставит его в один ряд с праздником Троицы, или Пятидесятницы. Также он непосредственно ассоциирует его с «творением приношений за умерших» и с использованием «крестного знамения». Когда его попросили подтвердить это с помощью Библии, он не ответил: «У нас есть основание для соблюдения дня Господня, традицию которого передал нам Иоанн, хотя мы не имеем ничего, кроме обычаев осенения себя крестным знамением и творения </w:t>
      </w:r>
      <w:r w:rsidRPr="00A11403">
        <w:rPr>
          <w:shd w:val="clear" w:color="auto" w:fill="FFFFFF"/>
        </w:rPr>
        <w:t>приношений за умерших</w:t>
      </w:r>
      <w:r w:rsidRPr="00A11403">
        <w:t>». Напротив, он сказал, что в Священном Писании не содержится подобных предписаний. Если спросить, каким образом можно было назвать воскресенье «днем Господним» как не по причине существующей традиции, произошедшей от апостолов? Ответ будет таков: откуда пошла традиция творения приношений за умерших? И как крестное знамение вошло в обиход и стало использоваться христианами? Термин «день Господень» для обозначения воскресенья не имеет апостольского происхождения, так же и крестное знамение, и обычай приношений за умерших; он не восходит к апостольским временам, как и эти очевидные заблуждения великого отступничества церкви.</w:t>
      </w:r>
    </w:p>
    <w:p w:rsidR="00F74EBC" w:rsidRPr="00A11403" w:rsidRDefault="00F74EBC" w:rsidP="00F74EBC">
      <w:r w:rsidRPr="00A11403">
        <w:t xml:space="preserve">Климент говорил о вечном дне Господнем; Тертуллиан имел похожую точку зрения. Он утверждал, что христиане должны праздновать вечную </w:t>
      </w:r>
      <w:r w:rsidR="006F732B">
        <w:t>с</w:t>
      </w:r>
      <w:r w:rsidRPr="00A11403">
        <w:t>убботу, не только путем воздержания от труда, но от греха.</w:t>
      </w:r>
      <w:r w:rsidRPr="00A11403">
        <w:rPr>
          <w:rStyle w:val="af2"/>
          <w:rFonts w:cs="Times New Roman"/>
          <w:sz w:val="24"/>
          <w:szCs w:val="24"/>
        </w:rPr>
        <w:endnoteReference w:id="456"/>
      </w:r>
      <w:r w:rsidRPr="00A11403">
        <w:t xml:space="preserve"> Позже мы рассмотрим способ соблюдения воскресенья, описанный Тертуллианом.</w:t>
      </w:r>
    </w:p>
    <w:p w:rsidR="00F74EBC" w:rsidRPr="00A11403" w:rsidRDefault="00F74EBC" w:rsidP="00F74EBC">
      <w:r w:rsidRPr="00A11403">
        <w:t>Ориген (231 г. н. э.) – третий из античных авторов, кто назвал восьмой день недели днем Господа. Он был учеником Климента, первого автора, применившего этот термин к восьмому дню. Поэтому нет ничего странного в том, что он проповедовал учение Климента о вечности дня Господня и утверждал его даже более решительно, чем сам Климент. Ориген упоминал о Павле, который говорил, что все дни одинаковы:</w:t>
      </w:r>
    </w:p>
    <w:p w:rsidR="00F74EBC" w:rsidRPr="00A11403" w:rsidRDefault="00F74EBC" w:rsidP="00FA352F">
      <w:pPr>
        <w:pStyle w:val="13"/>
      </w:pPr>
      <w:r w:rsidRPr="00A11403">
        <w:t xml:space="preserve">«Если кто возразит, что сами мы привыкли соблюдать определенные дни, как пример - день </w:t>
      </w:r>
      <w:r w:rsidRPr="00A11403">
        <w:lastRenderedPageBreak/>
        <w:t xml:space="preserve">Господень, </w:t>
      </w:r>
      <w:r w:rsidRPr="00A11403">
        <w:rPr>
          <w:shd w:val="clear" w:color="auto" w:fill="FFFFFF"/>
        </w:rPr>
        <w:t>день приготовления к субботе</w:t>
      </w:r>
      <w:r w:rsidRPr="00A11403">
        <w:t>, Пасху и Пятидесятницу, я отвечу так: для истинного христианина, который всегда своими мыслями, словами и делами служит Господу своему и повинуется слову Божьему, все дни являются днями Господа, и он всегда соблюдает день Гоподень».</w:t>
      </w:r>
      <w:r w:rsidRPr="00A11403">
        <w:rPr>
          <w:rStyle w:val="af2"/>
          <w:rFonts w:cs="Times New Roman"/>
          <w:sz w:val="24"/>
          <w:szCs w:val="24"/>
        </w:rPr>
        <w:endnoteReference w:id="457"/>
      </w:r>
      <w:r w:rsidRPr="00A11403">
        <w:t xml:space="preserve"> </w:t>
      </w:r>
    </w:p>
    <w:p w:rsidR="00F74EBC" w:rsidRPr="00A11403" w:rsidRDefault="00F74EBC" w:rsidP="00F74EBC">
      <w:r w:rsidRPr="00A11403">
        <w:t xml:space="preserve">Эти строки были написаны примерно через сорок лет после того, как Климент выдвинул свое учение о дне Господнем. Неистинные христиане, вероятно, почитали день Господень, стоящий в одном ряду с </w:t>
      </w:r>
      <w:r w:rsidRPr="00A11403">
        <w:rPr>
          <w:color w:val="000000"/>
          <w:shd w:val="clear" w:color="auto" w:fill="FFFFFF"/>
        </w:rPr>
        <w:t>днем приготовления к субботе</w:t>
      </w:r>
      <w:r w:rsidRPr="00A11403">
        <w:t>, Пасхой и Пятидесятницей. Однако истинные христиане соблюдали день Гос</w:t>
      </w:r>
      <w:r w:rsidR="00544C97">
        <w:t>подень во все дни своей духовно-</w:t>
      </w:r>
      <w:r w:rsidRPr="00A11403">
        <w:t xml:space="preserve">возрожденной жизни. Ориген использует термин «день Господень» по отношению к двум разным дням. 1. К суткам, которые, по его мнению, стоят в одном ряду с </w:t>
      </w:r>
      <w:r w:rsidRPr="00A11403">
        <w:rPr>
          <w:color w:val="000000"/>
          <w:shd w:val="clear" w:color="auto" w:fill="FFFFFF"/>
        </w:rPr>
        <w:t>днем приготовления к субботе</w:t>
      </w:r>
      <w:r w:rsidRPr="00A11403">
        <w:t xml:space="preserve">, Пасхой и Пятидесятницей. 2. К мистическому дню, о котором писал Климент, который представляет собой целую жизнь христианина. Мистический день в его представлении – это истинный день Господень. Следовательно, он не верил в то, что воскресенье является днем Господа по установлению апостолов. Но после Оригена термин «день Господень» стал общепринятым наименованием для так называемого восьмого дня недели. Три автора, Климент, Тертуллиан и Ориген, впервые применившие этот термин, не только не утверждают, что апостолы дали этому дню такое название, но даже указывают на то, что у них и мысли об этом не было. Творение приношений умершим и использование крестного знамения, как и использование термина «день Господень» в качестве наименования воскресенья, отнюдь не восходят к апостольским временам. По словам Тертуллиана, все три обычая имеют общее происхождение. Позже мы рассмотрим точку зрения Оригена относительно </w:t>
      </w:r>
      <w:r w:rsidR="006F732B">
        <w:t>с</w:t>
      </w:r>
      <w:r w:rsidRPr="00A11403">
        <w:t xml:space="preserve">убботы и праздника воскресенья. </w:t>
      </w:r>
    </w:p>
    <w:p w:rsidR="00F74EBC" w:rsidRPr="00A11403" w:rsidRDefault="00F74EBC" w:rsidP="00F74EBC">
      <w:r w:rsidRPr="00A11403">
        <w:t xml:space="preserve">Так обстоит дело с термином «день Господень», используемым для воскресенья. Первый случай применения этого термина, если предположить, что Климент относил его к </w:t>
      </w:r>
      <w:r w:rsidRPr="00A11403">
        <w:lastRenderedPageBreak/>
        <w:t>воскресенью, имел место спустя почти целый век после того, как Иоанну было видение на Патмосе. Те, кто изначально называли его так, даже не имели представления о том, установлен ли он Богом или апостолами. Ему противопоставляется католический праздник Пасхи. Хотя в Новом Завете ничего не сказано об этом, он может восходить к людям, которые говорят, что переняли его от апостолов!</w:t>
      </w:r>
    </w:p>
    <w:p w:rsidR="00F74EBC" w:rsidRPr="00A11403" w:rsidRDefault="00F74EBC" w:rsidP="00F74EBC">
      <w:r w:rsidRPr="00A11403">
        <w:t>Таким образом, малоазиатские Церкви переняли этот праздник от Поликарпа, говоря</w:t>
      </w:r>
      <w:r w:rsidR="00544C97">
        <w:t xml:space="preserve"> о</w:t>
      </w:r>
      <w:r w:rsidRPr="00A11403">
        <w:t xml:space="preserve"> котором Евсевий писал так: «…всегда соблюдал с Иоанном, учеником Господа нашего, и остальными апостолами, с которыми Поликарп общался».</w:t>
      </w:r>
      <w:r w:rsidRPr="00A11403">
        <w:rPr>
          <w:rStyle w:val="af2"/>
          <w:rFonts w:cs="Times New Roman"/>
          <w:sz w:val="24"/>
          <w:szCs w:val="24"/>
        </w:rPr>
        <w:endnoteReference w:id="458"/>
      </w:r>
      <w:r w:rsidRPr="00A11403">
        <w:t xml:space="preserve"> Сократ</w:t>
      </w:r>
      <w:r w:rsidR="002D37EB">
        <w:t xml:space="preserve"> (</w:t>
      </w:r>
      <w:r w:rsidR="002D37EB" w:rsidRPr="002D37EB">
        <w:rPr>
          <w:i/>
        </w:rPr>
        <w:t>Схоластик</w:t>
      </w:r>
      <w:r w:rsidR="002D37EB">
        <w:t>)</w:t>
      </w:r>
      <w:r w:rsidRPr="00A11403">
        <w:t xml:space="preserve"> говорил, что они утверждали, что эта традиция соблюдения «им передана от Апостола Иоанна».</w:t>
      </w:r>
      <w:r w:rsidRPr="00A11403">
        <w:rPr>
          <w:rStyle w:val="af2"/>
          <w:rFonts w:cs="Times New Roman"/>
          <w:sz w:val="24"/>
          <w:szCs w:val="24"/>
        </w:rPr>
        <w:endnoteReference w:id="459"/>
      </w:r>
      <w:r w:rsidRPr="00A11403">
        <w:t xml:space="preserve"> Анатолий Александрийский писал, что эти азиатские христиане получили «предписание из достоверного источника, а именно, от евангелиста Иоанна Богослова».</w:t>
      </w:r>
      <w:r w:rsidRPr="00A11403">
        <w:rPr>
          <w:rStyle w:val="af2"/>
          <w:rFonts w:cs="Times New Roman"/>
          <w:sz w:val="24"/>
          <w:szCs w:val="24"/>
        </w:rPr>
        <w:endnoteReference w:id="460"/>
      </w:r>
    </w:p>
    <w:p w:rsidR="00F74EBC" w:rsidRPr="00A11403" w:rsidRDefault="00F74EBC" w:rsidP="00F74EBC">
      <w:r w:rsidRPr="00A11403">
        <w:t>Но это еще не все. Западные церкви во главе с римско-католической церковью также усердно соблюдали праздник Пасхи. Они также считали, что этот праздник восходит к апостолам. Сократ</w:t>
      </w:r>
      <w:r w:rsidR="0016651E">
        <w:t xml:space="preserve"> Схоластик</w:t>
      </w:r>
      <w:r w:rsidRPr="00A11403">
        <w:t xml:space="preserve"> говорил о них так: «Римляне и вообще </w:t>
      </w:r>
      <w:r w:rsidR="00B049B0">
        <w:t>живущие на западе</w:t>
      </w:r>
      <w:r w:rsidRPr="00A11403">
        <w:t xml:space="preserve"> говорят, что свое обыкновение получили они от апостолов Петра и Павла».</w:t>
      </w:r>
      <w:r w:rsidRPr="00A11403">
        <w:rPr>
          <w:rStyle w:val="af2"/>
          <w:rFonts w:cs="Times New Roman"/>
          <w:sz w:val="24"/>
          <w:szCs w:val="24"/>
        </w:rPr>
        <w:endnoteReference w:id="461"/>
      </w:r>
      <w:r w:rsidRPr="00A11403">
        <w:t xml:space="preserve"> Однако он утверждал, что тому нет письменных доказательств. Созомен, ссылаясь на праздник Пасхи, говорил, что римляне «не иначе празднов</w:t>
      </w:r>
      <w:r w:rsidR="00B049B0">
        <w:t xml:space="preserve">али ее и в прошедшее время,  </w:t>
      </w:r>
      <w:r w:rsidRPr="00A11403">
        <w:t>держась предания апостолов Петра и Павла».</w:t>
      </w:r>
      <w:r w:rsidRPr="00A11403">
        <w:rPr>
          <w:rStyle w:val="af2"/>
          <w:rFonts w:cs="Times New Roman"/>
          <w:sz w:val="24"/>
          <w:szCs w:val="24"/>
        </w:rPr>
        <w:endnoteReference w:id="462"/>
      </w:r>
      <w:r w:rsidRPr="00A11403">
        <w:t xml:space="preserve"> </w:t>
      </w:r>
    </w:p>
    <w:p w:rsidR="00F74EBC" w:rsidRPr="00A11403" w:rsidRDefault="00F74EBC" w:rsidP="00F74EBC">
      <w:r w:rsidRPr="00A11403">
        <w:t xml:space="preserve">Если бы воскресенье как день Господень приписывалось человеку, кто утверждал бы, что праздновал его с Иоанном и другими апостолами, это служило бы сильным доказательством того, что он имеет апостольское происхождение! И то же самое можно сказать о Пасхе! Тем не менее, единственного факта, касающегося этого праздника, достаточно, чтобы мы слепо следовали традиции.  Поликарп говорил, что Иоанн и другие апостолы учили его соблюдать Пасху в четырнадцатый день первого месяца, какой бы день недели это ни был; в то время как </w:t>
      </w:r>
      <w:r w:rsidRPr="00A11403">
        <w:lastRenderedPageBreak/>
        <w:t>пресвитеры римско-католической церкви утверждали, что Петр и Павел учили их тому, что она должна соблюдаться в воскресенье, следующее за Страстной Пятницей!</w:t>
      </w:r>
      <w:r w:rsidRPr="00A11403">
        <w:rPr>
          <w:rStyle w:val="af2"/>
          <w:rFonts w:cs="Times New Roman"/>
          <w:sz w:val="24"/>
          <w:szCs w:val="24"/>
        </w:rPr>
        <w:endnoteReference w:id="463"/>
      </w:r>
    </w:p>
    <w:p w:rsidR="00F74EBC" w:rsidRDefault="00F74EBC" w:rsidP="00F74EBC">
      <w:r w:rsidRPr="00A11403">
        <w:t>День Господень в католической церкви восходит лишь к 194 г. н. э., или даже к 200 г. н. э., и те, кто используют это</w:t>
      </w:r>
      <w:r w:rsidR="00B049B0">
        <w:t>т</w:t>
      </w:r>
      <w:r w:rsidRPr="00A11403">
        <w:t xml:space="preserve"> </w:t>
      </w:r>
      <w:r w:rsidR="00B049B0">
        <w:t>термин</w:t>
      </w:r>
      <w:r w:rsidRPr="00A11403">
        <w:t xml:space="preserve">, таким образом лишь подтверждают, что не верят в то, что день Господень был утвержден апостолами. Дабы скрыть эти </w:t>
      </w:r>
      <w:r w:rsidR="002D37EB">
        <w:t>неприглядные</w:t>
      </w:r>
      <w:r w:rsidRPr="00A11403">
        <w:t xml:space="preserve"> факты приписав данное название Игнатию, ученику Иоанна, и, таким образом, отождествить воскресенье с днем Господним, утвержденном этим апостолом, была придумана невероятная ложь, о которой уже говорилось выше. Но даже если воскресенье – день Господень – восходит к Игнатию, ученику Иоанна, это еще не значит, что оно было установлено апостолами, </w:t>
      </w:r>
      <w:r w:rsidR="00B049B0" w:rsidRPr="00A11403">
        <w:t>ровно,</w:t>
      </w:r>
      <w:r w:rsidRPr="00A11403">
        <w:t xml:space="preserve"> как и католический праздник Пасхи, который восходит к Поликарпу, другому ученику Иоанна, утверждавшему, что он перенял его от самого Иоанна!</w:t>
      </w:r>
    </w:p>
    <w:p w:rsidR="002D37EB" w:rsidRDefault="002D37EB" w:rsidP="00F74EBC"/>
    <w:p w:rsidR="002D37EB" w:rsidRDefault="002D37EB" w:rsidP="00F74EBC"/>
    <w:p w:rsidR="002D37EB" w:rsidRPr="00A11403" w:rsidRDefault="002D37EB" w:rsidP="00F74EBC">
      <w:pPr>
        <w:sectPr w:rsidR="002D37EB" w:rsidRPr="00A11403" w:rsidSect="00DC29EA">
          <w:headerReference w:type="default" r:id="rId27"/>
          <w:endnotePr>
            <w:numFmt w:val="decimal"/>
            <w:numRestart w:val="eachSect"/>
          </w:endnotePr>
          <w:pgSz w:w="8391" w:h="11906" w:code="11"/>
          <w:pgMar w:top="1021" w:right="851" w:bottom="1021" w:left="851" w:header="454" w:footer="340" w:gutter="0"/>
          <w:cols w:space="708"/>
          <w:docGrid w:linePitch="360"/>
        </w:sectPr>
      </w:pPr>
    </w:p>
    <w:p w:rsidR="00F74EBC" w:rsidRPr="00D15CAA" w:rsidRDefault="00F74EBC" w:rsidP="00DF28D1">
      <w:pPr>
        <w:pStyle w:val="2"/>
      </w:pPr>
      <w:r w:rsidRPr="00D15CAA">
        <w:lastRenderedPageBreak/>
        <w:t>ГЛАВА 14</w:t>
      </w:r>
    </w:p>
    <w:p w:rsidR="00F74EBC" w:rsidRPr="00A11403" w:rsidRDefault="00F74EBC" w:rsidP="00D246EC">
      <w:pPr>
        <w:pStyle w:val="2"/>
      </w:pPr>
      <w:r w:rsidRPr="00A11403">
        <w:t>ПЕРВЫЕ СВИДЕТЕЛЬСТВА О СОБЛЮДЕНИИ ВОСКРЕСЕНЬЯ</w:t>
      </w:r>
    </w:p>
    <w:p w:rsidR="00F74EBC" w:rsidRPr="00A11403" w:rsidRDefault="00F74EBC" w:rsidP="00DF28D1">
      <w:pPr>
        <w:pStyle w:val="af4"/>
      </w:pPr>
      <w:r w:rsidRPr="0096382F">
        <w:rPr>
          <w:b/>
        </w:rPr>
        <w:softHyphen/>
      </w:r>
      <w:r w:rsidRPr="0096382F">
        <w:rPr>
          <w:b/>
        </w:rPr>
        <w:softHyphen/>
      </w:r>
      <w:r w:rsidRPr="0096382F">
        <w:rPr>
          <w:b/>
        </w:rPr>
        <w:softHyphen/>
      </w:r>
      <w:r w:rsidRPr="0096382F">
        <w:rPr>
          <w:b/>
        </w:rPr>
        <w:softHyphen/>
      </w:r>
      <w:r w:rsidRPr="0096382F">
        <w:rPr>
          <w:b/>
        </w:rPr>
        <w:softHyphen/>
      </w:r>
      <w:r w:rsidRPr="0096382F">
        <w:rPr>
          <w:b/>
        </w:rPr>
        <w:softHyphen/>
      </w:r>
      <w:r w:rsidRPr="0096382F">
        <w:rPr>
          <w:b/>
        </w:rPr>
        <w:softHyphen/>
      </w:r>
      <w:r w:rsidRPr="0096382F">
        <w:rPr>
          <w:b/>
        </w:rPr>
        <w:softHyphen/>
      </w:r>
      <w:r w:rsidRPr="0096382F">
        <w:rPr>
          <w:b/>
        </w:rPr>
        <w:softHyphen/>
      </w:r>
      <w:r w:rsidRPr="0096382F">
        <w:t xml:space="preserve">Предмет исследования </w:t>
      </w:r>
      <w:r w:rsidR="00F33688" w:rsidRPr="0096382F">
        <w:t>–</w:t>
      </w:r>
      <w:r w:rsidRPr="0096382F">
        <w:t xml:space="preserve"> истоки соблюдения Воскресенья </w:t>
      </w:r>
      <w:r w:rsidR="00F33688" w:rsidRPr="0096382F">
        <w:t>–</w:t>
      </w:r>
      <w:r w:rsidRPr="0096382F">
        <w:t xml:space="preserve"> Противоречивые высказывания Мосхайма и Неандера </w:t>
      </w:r>
      <w:r w:rsidR="00F33688" w:rsidRPr="0096382F">
        <w:t>–</w:t>
      </w:r>
      <w:r w:rsidRPr="0096382F">
        <w:t xml:space="preserve"> Разногласия между ними и достоверные данные для решения этого вопроса  </w:t>
      </w:r>
      <w:r w:rsidR="00F33688" w:rsidRPr="0096382F">
        <w:t>–</w:t>
      </w:r>
      <w:r w:rsidRPr="0096382F">
        <w:t xml:space="preserve"> Новый Завет не содержит сведений в поддержку утверждения Мосхайма – Послание Варнавы является подделкой – В свидетельстве Плиния не содержится доводов в поддержку соблюдения воскресенья – Послание Игнатия, возможно, является подделкой и вставлено в текст с целью укрепления авторитета воскресенья </w:t>
      </w:r>
      <w:r w:rsidR="00F33688" w:rsidRPr="0096382F">
        <w:t>–</w:t>
      </w:r>
      <w:r w:rsidRPr="0096382F">
        <w:t xml:space="preserve"> Решение данного вопроса.</w:t>
      </w:r>
    </w:p>
    <w:p w:rsidR="00F74EBC" w:rsidRPr="00A11403" w:rsidRDefault="00F74EBC" w:rsidP="00F74EBC">
      <w:r w:rsidRPr="00A11403">
        <w:t xml:space="preserve">Сегодня первый день недели практически во всем мире отмечается как христианская </w:t>
      </w:r>
      <w:r w:rsidR="006F732B">
        <w:t>с</w:t>
      </w:r>
      <w:r w:rsidRPr="00A11403">
        <w:t>уббота. Истоки данно</w:t>
      </w:r>
      <w:r w:rsidR="00FD4A9F">
        <w:t>го установления до сих пор являю</w:t>
      </w:r>
      <w:r w:rsidRPr="00A11403">
        <w:t>тся предметом исследований. Эти истоки описываются двумя выдающимися церковными историками; однако, они так явно противоречат друг другу, что любопытно было бы определить, какой же из них утверждает</w:t>
      </w:r>
      <w:r w:rsidR="0096382F">
        <w:t xml:space="preserve"> истину. Вот что Мосхайм пишет</w:t>
      </w:r>
      <w:r w:rsidRPr="00A11403">
        <w:t xml:space="preserve"> </w:t>
      </w:r>
      <w:r w:rsidR="00F672D3">
        <w:t>относительно</w:t>
      </w:r>
      <w:r w:rsidRPr="00A11403">
        <w:t xml:space="preserve"> перво</w:t>
      </w:r>
      <w:r w:rsidR="00F672D3">
        <w:t>го</w:t>
      </w:r>
      <w:r w:rsidRPr="00A11403">
        <w:t xml:space="preserve"> век</w:t>
      </w:r>
      <w:r w:rsidR="00F672D3">
        <w:t>а</w:t>
      </w:r>
      <w:r w:rsidRPr="00A11403">
        <w:t>:</w:t>
      </w:r>
    </w:p>
    <w:p w:rsidR="00F74EBC" w:rsidRPr="00A11403" w:rsidRDefault="00F74EBC" w:rsidP="00BE0BBE">
      <w:pPr>
        <w:pStyle w:val="13"/>
      </w:pPr>
      <w:r w:rsidRPr="00A11403">
        <w:t xml:space="preserve"> «Все христиане были единогласны в том, чтобы для проведения богослужений выделить первый день недели, в который торжествующий Спаситель воскрес из мертвых. Этот религиозный обычай, возникший на основе примера Иерусалимской церкви, был явно установлен апостолами, которые посвящали этот день священной цели, и, как мы видим из единогласных свидетельств наиболее авторитетных авторов, соблюдался христианскими церквями всего мира».</w:t>
      </w:r>
      <w:r w:rsidRPr="00A11403">
        <w:rPr>
          <w:rStyle w:val="af2"/>
          <w:rFonts w:cs="Times New Roman"/>
          <w:sz w:val="24"/>
          <w:szCs w:val="24"/>
        </w:rPr>
        <w:endnoteReference w:id="464"/>
      </w:r>
    </w:p>
    <w:p w:rsidR="00F74EBC" w:rsidRPr="00A11403" w:rsidRDefault="00F74EBC" w:rsidP="00F74EBC">
      <w:r w:rsidRPr="00A11403">
        <w:lastRenderedPageBreak/>
        <w:t>Теперь посмотрим, что Неандер, наиболее выдающийся из церковных историков, пишет о позиции апостолов в отношении соблюдения воскресенья:</w:t>
      </w:r>
    </w:p>
    <w:p w:rsidR="00F74EBC" w:rsidRPr="00A11403" w:rsidRDefault="00F74EBC" w:rsidP="00BE0BBE">
      <w:pPr>
        <w:pStyle w:val="13"/>
      </w:pPr>
      <w:r w:rsidRPr="00A11403">
        <w:t xml:space="preserve"> «Праздник воскресенья, как и все другие праздники, всегда был лишь человеческим установлением, и ни апостолы, ни ранняя апостольская церковь вовсе не намеревались придавать ему божественное значение </w:t>
      </w:r>
      <w:r w:rsidRPr="00C65C2A">
        <w:t xml:space="preserve">и </w:t>
      </w:r>
      <w:r w:rsidR="009800AE">
        <w:rPr>
          <w:rStyle w:val="3oh-"/>
        </w:rPr>
        <w:t>переносить законы с</w:t>
      </w:r>
      <w:r w:rsidR="00C65C2A" w:rsidRPr="00C65C2A">
        <w:t xml:space="preserve"> </w:t>
      </w:r>
      <w:r w:rsidR="006F732B">
        <w:t>с</w:t>
      </w:r>
      <w:r w:rsidRPr="00C65C2A">
        <w:t>уббот</w:t>
      </w:r>
      <w:r w:rsidR="009800AE">
        <w:t>ы на воскресенье</w:t>
      </w:r>
      <w:r w:rsidRPr="00A11403">
        <w:t>. Возможно, такое ложное представление начало распространяться в конце второго века, так как люди в то время считали совершение труда в воскресенье грехом».</w:t>
      </w:r>
      <w:r w:rsidRPr="00A11403">
        <w:rPr>
          <w:rStyle w:val="af2"/>
          <w:rFonts w:cs="Times New Roman"/>
          <w:sz w:val="24"/>
          <w:szCs w:val="24"/>
        </w:rPr>
        <w:endnoteReference w:id="465"/>
      </w:r>
    </w:p>
    <w:p w:rsidR="00F74EBC" w:rsidRPr="00A11403" w:rsidRDefault="00F74EBC" w:rsidP="00F74EBC">
      <w:r w:rsidRPr="00A11403">
        <w:t>Как же нам определить, кто из историков прав? Ни один из них не жил во времена существования апостольской Церкви. Мосхайм был писателем восемнадцатого века, а Неандер - девятнадцатого. Следовательно, в силу этого обстоятельства они должны были изучить данные, взятые из источников того периода, дошедших до нас. Эти св</w:t>
      </w:r>
      <w:r w:rsidR="00BE0BBE">
        <w:t>едения содержат все необходимые</w:t>
      </w:r>
      <w:r w:rsidRPr="00A11403">
        <w:t xml:space="preserve"> свидетельства, которые считаются достоверными и могут применяться для решения данного вопроса. Во-первых, это Священное Писание Нового Завета; во-вторых, - признанные труды авторов того времени, на которые ссылаются, говоря о первом дне недели, а именно: Послание Варнавы; письмо Плиния, правителя Вифинии, к императору Траяну; и послание Игнатия.  Все эти труды были созданы до середины второго века и этого довольно, чтобы обосновать утверждение Мосхайма, относящееся к первому дню недели. </w:t>
      </w:r>
    </w:p>
    <w:p w:rsidR="00F74EBC" w:rsidRPr="00A11403" w:rsidRDefault="00F74EBC" w:rsidP="00F74EBC">
      <w:r w:rsidRPr="00A11403">
        <w:t>При помощи данного свидетельства нужно ответить на следующие вопросы: говорили ли апостолы о воскресенье как о дне проведения богослужений (</w:t>
      </w:r>
      <w:r w:rsidRPr="00BE0BBE">
        <w:rPr>
          <w:i/>
        </w:rPr>
        <w:t>как утверждает Мосхайм</w:t>
      </w:r>
      <w:r w:rsidRPr="00A11403">
        <w:t>)? И показывает ли практика, что праздник воскресенья, как и другие праздники, всегда существовал лишь как человеческое установление (</w:t>
      </w:r>
      <w:r w:rsidRPr="00BE0BBE">
        <w:rPr>
          <w:i/>
        </w:rPr>
        <w:t>по утверждению Неандера</w:t>
      </w:r>
      <w:r w:rsidRPr="00A11403">
        <w:t xml:space="preserve">)? </w:t>
      </w:r>
    </w:p>
    <w:p w:rsidR="00F74EBC" w:rsidRPr="00A11403" w:rsidRDefault="00F74EBC" w:rsidP="00F74EBC">
      <w:r w:rsidRPr="00A11403">
        <w:lastRenderedPageBreak/>
        <w:t>Несомненно, в Новом Завете ничего не говорится о том, что воскресенье было отведено для торжественного проведения богослужений. Также верно и то, что Иерусалимская церковь не давала такого примера, на котором основано данное утверждение. Таким образом, Новый Завет не содержит доводов в поддержку</w:t>
      </w:r>
      <w:r w:rsidRPr="00A11403">
        <w:rPr>
          <w:rStyle w:val="af2"/>
          <w:rFonts w:cs="Times New Roman"/>
          <w:sz w:val="24"/>
          <w:szCs w:val="24"/>
        </w:rPr>
        <w:endnoteReference w:id="466"/>
      </w:r>
      <w:r w:rsidRPr="00A11403">
        <w:t xml:space="preserve"> утверждения Мосхайма. </w:t>
      </w:r>
    </w:p>
    <w:p w:rsidR="00F74EBC" w:rsidRPr="00A11403" w:rsidRDefault="00F74EBC" w:rsidP="00F74EBC">
      <w:r w:rsidRPr="00A11403">
        <w:t xml:space="preserve">Необходимо рассмотреть все три послания, дошедшие до нас, которые были написаны либо в апостольском веке, либо сразу после него. Это письменное подтверждение, где охвачен более обширный период, чем тот, о котором пишет Мосхайм. Он говорит лишь о первом веке; но мы обращаемся к писателям этого века и следующего, вплоть до </w:t>
      </w:r>
      <w:r w:rsidR="009F2022">
        <w:t>времен Иустина Философа (140 г.</w:t>
      </w:r>
      <w:r w:rsidR="005A5D28">
        <w:t xml:space="preserve"> </w:t>
      </w:r>
      <w:r w:rsidR="009F2022">
        <w:t>н.</w:t>
      </w:r>
      <w:r w:rsidR="005A5D28">
        <w:t xml:space="preserve"> </w:t>
      </w:r>
      <w:r w:rsidRPr="00A11403">
        <w:t xml:space="preserve">э.), который, как принято считать, упоминал о первом дне недели. Вниманию читателя предлагаются все существующие сведения по данному вопросу. В Послании Варнавы так говорится о соблюдении первого дня недели: </w:t>
      </w:r>
    </w:p>
    <w:p w:rsidR="00F74EBC" w:rsidRPr="00A11403" w:rsidRDefault="00F74EBC" w:rsidP="00BE0BBE">
      <w:pPr>
        <w:pStyle w:val="13"/>
      </w:pPr>
      <w:r w:rsidRPr="00A11403">
        <w:t xml:space="preserve">«Наконец, Бог говорит иудеям: «новомесячий ваших и суббот ваших не терплю» (Ис. 1:13). Смотрите, как Он говорить: неприятны Мне нынешние субботы, но те, которые </w:t>
      </w:r>
      <w:proofErr w:type="gramStart"/>
      <w:r w:rsidRPr="00A11403">
        <w:t>Я</w:t>
      </w:r>
      <w:proofErr w:type="gramEnd"/>
      <w:r w:rsidRPr="00A11403">
        <w:t xml:space="preserve"> определил и которым наступать тогда, когда, положив конец всему, сделаю начало дню осьмому, или начало другому миру». Поэтому мы и проводим в радости осьмой день, в который и Иисус воскрес из мертвых, и после того, как явился верующим, вознесся на небо».</w:t>
      </w:r>
      <w:r w:rsidRPr="00A11403">
        <w:rPr>
          <w:rStyle w:val="af2"/>
          <w:rFonts w:cs="Times New Roman"/>
          <w:sz w:val="24"/>
          <w:szCs w:val="24"/>
        </w:rPr>
        <w:endnoteReference w:id="467"/>
      </w:r>
      <w:r w:rsidRPr="00A11403">
        <w:t xml:space="preserve"> </w:t>
      </w:r>
    </w:p>
    <w:p w:rsidR="00F74EBC" w:rsidRPr="00A11403" w:rsidRDefault="00F74EBC" w:rsidP="00F74EBC">
      <w:r w:rsidRPr="00A11403">
        <w:t xml:space="preserve">Отсюда разумно было бы заключить, что Мосхайм действительно полагался на это свидетельство как на источник, восходящий к апостолам и </w:t>
      </w:r>
      <w:r w:rsidR="00751E2E" w:rsidRPr="00A11403">
        <w:t>подтверждающий</w:t>
      </w:r>
      <w:r w:rsidRPr="00A11403">
        <w:t xml:space="preserve"> святость воскресенья лучше других источников, ранее рассмотренных нами. Несмотря на это, он откровенно признает, что это послание является подделкой. Он пишет:</w:t>
      </w:r>
    </w:p>
    <w:p w:rsidR="00F74EBC" w:rsidRPr="00A11403" w:rsidRDefault="00F74EBC" w:rsidP="00BE0BBE">
      <w:pPr>
        <w:pStyle w:val="13"/>
      </w:pPr>
      <w:r w:rsidRPr="00A11403">
        <w:t xml:space="preserve">«Послание Варнавы - это произведение, написанное каким-то иудеем, наиболее вероятно, жившим в том же веке, чьи посредственные способности и </w:t>
      </w:r>
      <w:r w:rsidRPr="00A11403">
        <w:lastRenderedPageBreak/>
        <w:t>суеверная привязанность к иудейским басням, несмотря на честность его намерений, показывают, что он, должно быть, сильно отличался от настоящего Варнавы, бывшего соратником святого Павла».</w:t>
      </w:r>
      <w:r w:rsidRPr="00A11403">
        <w:rPr>
          <w:rStyle w:val="af2"/>
          <w:rFonts w:cs="Times New Roman"/>
          <w:sz w:val="24"/>
          <w:szCs w:val="24"/>
        </w:rPr>
        <w:endnoteReference w:id="468"/>
      </w:r>
      <w:r w:rsidRPr="00A11403">
        <w:t xml:space="preserve"> </w:t>
      </w:r>
    </w:p>
    <w:p w:rsidR="00F74EBC" w:rsidRPr="00A11403" w:rsidRDefault="00F74EBC" w:rsidP="00F74EBC">
      <w:r w:rsidRPr="00A11403">
        <w:t>В другом своем произведении Мосхайм говорит об этом послании так:</w:t>
      </w:r>
    </w:p>
    <w:p w:rsidR="00F74EBC" w:rsidRPr="00A11403" w:rsidRDefault="00F74EBC" w:rsidP="00BE0BBE">
      <w:pPr>
        <w:pStyle w:val="13"/>
      </w:pPr>
      <w:r w:rsidRPr="00A11403">
        <w:t>«Касательно послания, якобы написанного Варнавой, другом и соратником святого апостола Павла, я могу сказать, что несерьезность представленных в нем суждений легко обнаружить, обратившись непосредственно к самому письму; несколько мнений и интерпретаций Священного Писания, приводимых в нем, содержат в себе так мало истины, достоинства и убедительности, что невозможно себе представить, чтобы они могли когда-либо выйти из-под пера человека, вдохновленного Богом».</w:t>
      </w:r>
      <w:r w:rsidRPr="00A11403">
        <w:rPr>
          <w:rStyle w:val="af2"/>
          <w:rFonts w:cs="Times New Roman"/>
          <w:sz w:val="24"/>
          <w:szCs w:val="24"/>
        </w:rPr>
        <w:endnoteReference w:id="469"/>
      </w:r>
      <w:r w:rsidRPr="00A11403">
        <w:t xml:space="preserve"> </w:t>
      </w:r>
    </w:p>
    <w:p w:rsidR="00F74EBC" w:rsidRPr="00A11403" w:rsidRDefault="00F74EBC" w:rsidP="00F74EBC">
      <w:r w:rsidRPr="00A11403">
        <w:t>Вот что Неандер пишет об этом послании:</w:t>
      </w:r>
    </w:p>
    <w:p w:rsidR="00F74EBC" w:rsidRPr="00A11403" w:rsidRDefault="00F74EBC" w:rsidP="00BE0BBE">
      <w:pPr>
        <w:pStyle w:val="13"/>
      </w:pPr>
      <w:r w:rsidRPr="00A11403">
        <w:t>«Невозможно признать, что это послание принадлежит перу Варнавы, достойного быть соавтором трудов святого апостола Павла».</w:t>
      </w:r>
      <w:r w:rsidRPr="00A11403">
        <w:rPr>
          <w:rStyle w:val="af2"/>
          <w:rFonts w:cs="Times New Roman"/>
          <w:sz w:val="24"/>
          <w:szCs w:val="24"/>
        </w:rPr>
        <w:endnoteReference w:id="470"/>
      </w:r>
      <w:r w:rsidRPr="00A11403">
        <w:t xml:space="preserve"> </w:t>
      </w:r>
    </w:p>
    <w:p w:rsidR="00F74EBC" w:rsidRPr="00A11403" w:rsidRDefault="00F74EBC" w:rsidP="00F74EBC">
      <w:r w:rsidRPr="00A11403">
        <w:t>Профессор Стюарт приводит похожее свидетельство:</w:t>
      </w:r>
    </w:p>
    <w:p w:rsidR="00F74EBC" w:rsidRPr="00A11403" w:rsidRDefault="00F74EBC" w:rsidP="00BE0BBE">
      <w:pPr>
        <w:pStyle w:val="13"/>
      </w:pPr>
      <w:r w:rsidRPr="00A11403">
        <w:t xml:space="preserve"> «Я не сомневаюсь в том, что это послание написал человек по имени Варнава; но в том, что его написал избранный соратник Павла, я должен усомниться, как и многие другие».</w:t>
      </w:r>
      <w:r w:rsidRPr="00A11403">
        <w:rPr>
          <w:rStyle w:val="af2"/>
          <w:rFonts w:cs="Times New Roman"/>
          <w:sz w:val="24"/>
          <w:szCs w:val="24"/>
        </w:rPr>
        <w:endnoteReference w:id="471"/>
      </w:r>
      <w:r w:rsidRPr="00A11403">
        <w:t xml:space="preserve"> </w:t>
      </w:r>
    </w:p>
    <w:p w:rsidR="00F74EBC" w:rsidRPr="00A11403" w:rsidRDefault="00F74EBC" w:rsidP="00F74EBC">
      <w:r w:rsidRPr="00A11403">
        <w:t>Доктор Киллен, профессор церковной истории, обращаясь к генеральной ассамблее пресвитерианской церкви Ирландии, пишет следующее:</w:t>
      </w:r>
    </w:p>
    <w:p w:rsidR="00F74EBC" w:rsidRPr="00A11403" w:rsidRDefault="00F74EBC" w:rsidP="00BE0BBE">
      <w:pPr>
        <w:pStyle w:val="13"/>
      </w:pPr>
      <w:r w:rsidRPr="00A11403">
        <w:t xml:space="preserve">«Известный трактат под названием “Послание Варнавы”, вероятно, был составлен в 135 г. н. э. Очевидно, это работа принадлежит перу человека, </w:t>
      </w:r>
      <w:r w:rsidRPr="00A11403">
        <w:lastRenderedPageBreak/>
        <w:t>обратившегося из иудаизма и находившего особое удовольствие в аллегорическом толковании Писания».</w:t>
      </w:r>
      <w:r w:rsidRPr="00A11403">
        <w:rPr>
          <w:rStyle w:val="af2"/>
          <w:rFonts w:cs="Times New Roman"/>
          <w:sz w:val="24"/>
          <w:szCs w:val="24"/>
        </w:rPr>
        <w:endnoteReference w:id="472"/>
      </w:r>
      <w:r w:rsidRPr="00A11403">
        <w:t xml:space="preserve"> </w:t>
      </w:r>
    </w:p>
    <w:p w:rsidR="00F74EBC" w:rsidRPr="00A11403" w:rsidRDefault="00F74EBC" w:rsidP="00F74EBC">
      <w:r w:rsidRPr="00A11403">
        <w:t>Профессор Хэкетт приводит следующее свидетельство:</w:t>
      </w:r>
    </w:p>
    <w:p w:rsidR="00F74EBC" w:rsidRPr="00A11403" w:rsidRDefault="00F74EBC" w:rsidP="00BE0BBE">
      <w:pPr>
        <w:pStyle w:val="13"/>
      </w:pPr>
      <w:r w:rsidRPr="00A11403">
        <w:t>«Это сохранившееся до наших дней письмо, которое приписывалось Варнаве, даже во втором веке, не может быть подлинником».</w:t>
      </w:r>
      <w:r w:rsidRPr="00A11403">
        <w:rPr>
          <w:rStyle w:val="af2"/>
          <w:rFonts w:cs="Times New Roman"/>
          <w:sz w:val="24"/>
          <w:szCs w:val="24"/>
        </w:rPr>
        <w:endnoteReference w:id="473"/>
      </w:r>
      <w:r w:rsidRPr="00A11403">
        <w:t xml:space="preserve"> </w:t>
      </w:r>
    </w:p>
    <w:p w:rsidR="00F74EBC" w:rsidRPr="00A11403" w:rsidRDefault="00F74EBC" w:rsidP="00F74EBC">
      <w:r w:rsidRPr="00A11403">
        <w:t>Вот что Милнер говорит об известном послании Варнавы:</w:t>
      </w:r>
    </w:p>
    <w:p w:rsidR="00F74EBC" w:rsidRPr="00A11403" w:rsidRDefault="00F74EBC" w:rsidP="00BE0BBE">
      <w:pPr>
        <w:pStyle w:val="13"/>
      </w:pPr>
      <w:r w:rsidRPr="00A11403">
        <w:t>«Это оскорбление по отношению к нему - утверждать, что послание, ему приписываемое, и вправду может оказаться его произведением».</w:t>
      </w:r>
      <w:r w:rsidRPr="00A11403">
        <w:rPr>
          <w:rStyle w:val="af2"/>
          <w:rFonts w:cs="Times New Roman"/>
          <w:sz w:val="24"/>
          <w:szCs w:val="24"/>
        </w:rPr>
        <w:endnoteReference w:id="474"/>
      </w:r>
    </w:p>
    <w:p w:rsidR="00F74EBC" w:rsidRPr="00A11403" w:rsidRDefault="00F74EBC" w:rsidP="00F74EBC">
      <w:r w:rsidRPr="00A11403">
        <w:t>Китто так пишет об этом произведении:</w:t>
      </w:r>
    </w:p>
    <w:p w:rsidR="00F74EBC" w:rsidRPr="00A11403" w:rsidRDefault="00F74EBC" w:rsidP="00BE0BBE">
      <w:pPr>
        <w:pStyle w:val="13"/>
      </w:pPr>
      <w:r w:rsidRPr="00A11403">
        <w:t>«Так называемое “Послание Варнавы”, вероятно, является подделкой, созданной во втором веке».</w:t>
      </w:r>
      <w:r w:rsidRPr="00A11403">
        <w:rPr>
          <w:rStyle w:val="af2"/>
          <w:rFonts w:cs="Times New Roman"/>
          <w:sz w:val="24"/>
          <w:szCs w:val="24"/>
        </w:rPr>
        <w:endnoteReference w:id="475"/>
      </w:r>
      <w:r w:rsidRPr="00A11403">
        <w:t xml:space="preserve"> </w:t>
      </w:r>
    </w:p>
    <w:p w:rsidR="00F74EBC" w:rsidRPr="00A11403" w:rsidRDefault="00F74EBC" w:rsidP="00F74EBC">
      <w:r w:rsidRPr="00A11403">
        <w:t xml:space="preserve">Вот что говорится о Варнаве, упоминаемом в Новом Завете, в книге </w:t>
      </w:r>
      <w:r w:rsidRPr="00A11403">
        <w:rPr>
          <w:i/>
        </w:rPr>
        <w:t>Encyclopedia of Religious Knowledge</w:t>
      </w:r>
      <w:r w:rsidRPr="00A11403">
        <w:t xml:space="preserve"> (рус. «Энциклопедия религиозных знаний»):</w:t>
      </w:r>
    </w:p>
    <w:p w:rsidR="00F74EBC" w:rsidRPr="00A11403" w:rsidRDefault="00F74EBC" w:rsidP="00BE0BBE">
      <w:pPr>
        <w:pStyle w:val="13"/>
      </w:pPr>
      <w:r w:rsidRPr="00A11403">
        <w:t>«Он просто не мог быть автором произведения, исполненного натянутых аллегорий, нелепых и недопустимых толкований Писания, а также историй о зверях и подобных фантазиях, из которых состоит первая часть этого послания».</w:t>
      </w:r>
      <w:r w:rsidRPr="00A11403">
        <w:rPr>
          <w:rStyle w:val="af2"/>
          <w:rFonts w:cs="Times New Roman"/>
          <w:sz w:val="24"/>
          <w:szCs w:val="24"/>
        </w:rPr>
        <w:endnoteReference w:id="476"/>
      </w:r>
      <w:r w:rsidRPr="00A11403">
        <w:t xml:space="preserve"> </w:t>
      </w:r>
    </w:p>
    <w:p w:rsidR="00F74EBC" w:rsidRPr="00A11403" w:rsidRDefault="00F74EBC" w:rsidP="00F74EBC">
      <w:r w:rsidRPr="00A11403">
        <w:t>Евсевий, первый из церковных историков, относит это послание к поддельным произведениям. Он говорит:</w:t>
      </w:r>
    </w:p>
    <w:p w:rsidR="00F74EBC" w:rsidRPr="00A11403" w:rsidRDefault="00F74EBC" w:rsidP="00BE0BBE">
      <w:pPr>
        <w:pStyle w:val="13"/>
      </w:pPr>
      <w:r w:rsidRPr="00A11403">
        <w:t>«К подложным относятся: “Деяния Павла”, книга под названием “Пастырь”, “Апокалипсис Петра”, “Послание”, признаваемое Варнавиным, так называемое “Учение апостолов”».</w:t>
      </w:r>
      <w:r w:rsidRPr="00A11403">
        <w:rPr>
          <w:rStyle w:val="af2"/>
          <w:rFonts w:cs="Times New Roman"/>
          <w:sz w:val="24"/>
          <w:szCs w:val="24"/>
        </w:rPr>
        <w:endnoteReference w:id="477"/>
      </w:r>
    </w:p>
    <w:p w:rsidR="00F74EBC" w:rsidRPr="00A11403" w:rsidRDefault="00F74EBC" w:rsidP="00F74EBC">
      <w:r w:rsidRPr="00A11403">
        <w:t>Уильям Домвилл писал:</w:t>
      </w:r>
      <w:r w:rsidR="00F95F52">
        <w:t xml:space="preserve"> </w:t>
      </w:r>
    </w:p>
    <w:p w:rsidR="00F74EBC" w:rsidRPr="00A11403" w:rsidRDefault="00F74EBC" w:rsidP="00BE0BBE">
      <w:pPr>
        <w:pStyle w:val="13"/>
      </w:pPr>
      <w:r w:rsidRPr="00A11403">
        <w:lastRenderedPageBreak/>
        <w:t xml:space="preserve">«Однако же, это послание было написано не Варнавой; оно не только недостойно его - оно было бы позорно для него, и, что гораздо более важно, оно было бы позорно для христианской религии, если бы было произведением одного из авторитетных учителей этой религии, жившего во времена апостолов, и это обстоятельство всерьез поставило бы под сомнение его божественное происхождение. Будучи вовсе не посланием Варнавы, этот документ, содержащий рассуждения о </w:t>
      </w:r>
      <w:r w:rsidR="006F732B">
        <w:t>с</w:t>
      </w:r>
      <w:r w:rsidRPr="00A11403">
        <w:t>убботе, является ничем иным, как свидетельством некоего неизвестного автора о традиции соблюдения воскресенья некоторыми христианами неизвестной общины, практиковавшейся в неопределенный период христианской эры; при этом нет достаточных оснований для веры в то, что под этим периодом подразумевался именно первый век».</w:t>
      </w:r>
      <w:r w:rsidRPr="00A11403">
        <w:rPr>
          <w:rStyle w:val="af2"/>
          <w:rFonts w:cs="Times New Roman"/>
          <w:sz w:val="24"/>
          <w:szCs w:val="24"/>
        </w:rPr>
        <w:endnoteReference w:id="478"/>
      </w:r>
      <w:r w:rsidRPr="00A11403">
        <w:t xml:space="preserve">  </w:t>
      </w:r>
    </w:p>
    <w:p w:rsidR="00F74EBC" w:rsidRPr="00A11403" w:rsidRDefault="00F74EBC" w:rsidP="00F74EBC">
      <w:r w:rsidRPr="00A11403">
        <w:t>Коулмэн приводит следующее свидетельство:</w:t>
      </w:r>
    </w:p>
    <w:p w:rsidR="00F74EBC" w:rsidRPr="00A11403" w:rsidRDefault="00F74EBC" w:rsidP="00BE0BBE">
      <w:pPr>
        <w:pStyle w:val="13"/>
      </w:pPr>
      <w:r w:rsidRPr="00A11403">
        <w:t xml:space="preserve"> «Послание Варнавы, приписываемое выдающемуся соратнику Павла в его миссии, очевидно, является подделкой. Оно изобилует неправдоподобными сведениями, мистикой, аллегорическими толкованиями Ветхого Завета, проникнуто невообразимым тщеславием и в целом считается учеными недостоверным».</w:t>
      </w:r>
      <w:r w:rsidRPr="00A11403">
        <w:rPr>
          <w:rStyle w:val="af2"/>
          <w:rFonts w:cs="Times New Roman"/>
          <w:sz w:val="24"/>
          <w:szCs w:val="24"/>
        </w:rPr>
        <w:endnoteReference w:id="479"/>
      </w:r>
    </w:p>
    <w:p w:rsidR="00F74EBC" w:rsidRPr="00A11403" w:rsidRDefault="00F74EBC" w:rsidP="00F74EBC">
      <w:r w:rsidRPr="00A11403">
        <w:t xml:space="preserve">В качестве примера необоснованных и абсурдных утверждений, содержащихся в данном послании, приведем следующий отрывок: </w:t>
      </w:r>
    </w:p>
    <w:p w:rsidR="00F74EBC" w:rsidRPr="00A11403" w:rsidRDefault="00F74EBC" w:rsidP="00BE0BBE">
      <w:pPr>
        <w:pStyle w:val="13"/>
      </w:pPr>
      <w:r w:rsidRPr="00A11403">
        <w:t>«И гиены не ешь, сказано; это значит: не будь прелюбодеем, ни растлителем и не уподобляйся таковым. Почему? Потому что это животное ежегодно изменяет свою природу, и бывает то мужеского, то женского».</w:t>
      </w:r>
      <w:r w:rsidRPr="00A11403">
        <w:rPr>
          <w:rStyle w:val="af2"/>
          <w:rFonts w:cs="Times New Roman"/>
          <w:sz w:val="24"/>
          <w:szCs w:val="24"/>
        </w:rPr>
        <w:endnoteReference w:id="480"/>
      </w:r>
      <w:r w:rsidRPr="00A11403">
        <w:t xml:space="preserve"> </w:t>
      </w:r>
    </w:p>
    <w:p w:rsidR="00F74EBC" w:rsidRPr="00A11403" w:rsidRDefault="00F74EBC" w:rsidP="00F74EBC">
      <w:r w:rsidRPr="00A11403">
        <w:lastRenderedPageBreak/>
        <w:t xml:space="preserve">Таким образом, основываясь на трудах историков для решения этого вопроса, мы можем считать это послание подделкой. И кто бы ни прочел его девятую главу </w:t>
      </w:r>
      <w:r w:rsidR="00977E0B">
        <w:t>–</w:t>
      </w:r>
      <w:r w:rsidRPr="00A11403">
        <w:t xml:space="preserve"> а в ней нет никаких цитат - поймет справедливость этого заключения. Это послание </w:t>
      </w:r>
      <w:r w:rsidR="00977E0B">
        <w:t>–</w:t>
      </w:r>
      <w:r w:rsidRPr="00A11403">
        <w:t xml:space="preserve"> единственный письменный документ, датированный первым веком, за исключением Нового Завета, в котором упоминается первый день недели. Даже Мосхайм признает, что оно не предоставляет доводов в пользу соблюдения воскресенья. </w:t>
      </w:r>
    </w:p>
    <w:p w:rsidR="00F74EBC" w:rsidRPr="00A11403" w:rsidRDefault="00F74EBC" w:rsidP="00F74EBC">
      <w:r w:rsidRPr="00A11403">
        <w:t xml:space="preserve">Еще один документ, заслуживающий внимания - письмо Плиния, римского правителя Вифинии, императору Траяну. Оно было написано приблизительно в 104 г. н. э. Вот что он говорил о христианах, живших в его провинции: </w:t>
      </w:r>
    </w:p>
    <w:p w:rsidR="00F74EBC" w:rsidRPr="00A11403" w:rsidRDefault="00F74EBC" w:rsidP="00BE0BBE">
      <w:pPr>
        <w:pStyle w:val="13"/>
      </w:pPr>
      <w:r w:rsidRPr="00A11403">
        <w:t>«Они утверждали, что их ошибка состояла в том, что они встречались в определенный установленный день до рассвета и обращались с молитвой ко Христу как к Богу, связывая себя торжественной клятвой, не ради злого умысла, но дабы никогда не совершать ни обмана, ни кражи, ни прелюбодеяния, никогда не искажать свои слова и не отвергать истины, если вынуждены открыть ее; после чего по обыкновению разделялись и затем вновь собирались, чтобы вкушать вместе безобидную трапезу».</w:t>
      </w:r>
      <w:r w:rsidRPr="00A11403">
        <w:rPr>
          <w:rStyle w:val="af2"/>
          <w:rFonts w:cs="Times New Roman"/>
          <w:sz w:val="24"/>
          <w:szCs w:val="24"/>
        </w:rPr>
        <w:endnoteReference w:id="481"/>
      </w:r>
      <w:r w:rsidRPr="00A11403">
        <w:t xml:space="preserve"> </w:t>
      </w:r>
    </w:p>
    <w:p w:rsidR="00F74EBC" w:rsidRPr="00A11403" w:rsidRDefault="00F74EBC" w:rsidP="00F74EBC">
      <w:r w:rsidRPr="00A11403">
        <w:t>Послание Плиния определенно не приводит доводов в поддержку соблюдения воскресенья. Об этом прямо заявляет Коулмэн. Он так говорит об этом отрывке:</w:t>
      </w:r>
    </w:p>
    <w:p w:rsidR="00F74EBC" w:rsidRPr="00A11403" w:rsidRDefault="00F74EBC" w:rsidP="00BE0BBE">
      <w:pPr>
        <w:pStyle w:val="13"/>
      </w:pPr>
      <w:r w:rsidRPr="00A11403">
        <w:t>«Данное утверждение свидетельствует о том, что христиане соблюдали этот день в святости, но оно ничего не говорит о том, делали ли они это в последний или первый день недели».</w:t>
      </w:r>
      <w:r w:rsidRPr="00A11403">
        <w:rPr>
          <w:rStyle w:val="af2"/>
          <w:rFonts w:cs="Times New Roman"/>
          <w:sz w:val="24"/>
          <w:szCs w:val="24"/>
        </w:rPr>
        <w:endnoteReference w:id="482"/>
      </w:r>
      <w:r w:rsidRPr="00A11403">
        <w:t xml:space="preserve">  </w:t>
      </w:r>
    </w:p>
    <w:p w:rsidR="00F74EBC" w:rsidRPr="00A11403" w:rsidRDefault="00F74EBC" w:rsidP="00F74EBC">
      <w:r w:rsidRPr="00A11403">
        <w:t>Чарльз Бак, выдающийся автор, выступавший за соблюдение первого дня недели, не видел в этом послании свидетельств в его пользу, как обнаруживается из неточного перевода, представленного им. Так, он ссылается на это послание:</w:t>
      </w:r>
    </w:p>
    <w:p w:rsidR="00F74EBC" w:rsidRPr="00A11403" w:rsidRDefault="00F74EBC" w:rsidP="00BE0BBE">
      <w:pPr>
        <w:pStyle w:val="13"/>
      </w:pPr>
      <w:r w:rsidRPr="00A11403">
        <w:lastRenderedPageBreak/>
        <w:t xml:space="preserve"> «Эти люди заявляют, что все их преступление, если они виновны, состоит в том, что в определенные дни они собираются до восхода солнца, чтобы поочередно прославлять Христа как Бога».</w:t>
      </w:r>
      <w:r w:rsidRPr="00A11403">
        <w:rPr>
          <w:rStyle w:val="af2"/>
          <w:rFonts w:cs="Times New Roman"/>
          <w:sz w:val="24"/>
          <w:szCs w:val="24"/>
        </w:rPr>
        <w:endnoteReference w:id="483"/>
      </w:r>
      <w:r w:rsidRPr="00A11403">
        <w:t xml:space="preserve"> </w:t>
      </w:r>
    </w:p>
    <w:p w:rsidR="00F74EBC" w:rsidRPr="00A11403" w:rsidRDefault="00F74EBC" w:rsidP="00F74EBC">
      <w:r w:rsidRPr="00A11403">
        <w:t>Тертуллиан, который творил в 200 г. н. э., так пишет об этом утверждении Плиния:</w:t>
      </w:r>
    </w:p>
    <w:p w:rsidR="00F74EBC" w:rsidRPr="00A11403" w:rsidRDefault="00F74EBC" w:rsidP="00BE0BBE">
      <w:pPr>
        <w:pStyle w:val="13"/>
      </w:pPr>
      <w:r w:rsidRPr="00A11403">
        <w:t>«К этому Плиний Младший (прим. перев</w:t>
      </w:r>
      <w:r w:rsidR="00977E0B" w:rsidRPr="00A11403">
        <w:t>.) ...</w:t>
      </w:r>
      <w:r w:rsidRPr="00A11403">
        <w:t xml:space="preserve"> узнал о них только то, что у них бывают собрания до рассвета для прославления Христа, как Бога, и для распространения учения в своем обществе, и что они запрещают человекоубийство, прелюбодеяние, обман, вероломство и прочие преступления».</w:t>
      </w:r>
      <w:r w:rsidRPr="00A11403">
        <w:rPr>
          <w:rStyle w:val="af2"/>
          <w:rFonts w:cs="Times New Roman"/>
          <w:sz w:val="24"/>
          <w:szCs w:val="24"/>
        </w:rPr>
        <w:endnoteReference w:id="484"/>
      </w:r>
      <w:r w:rsidRPr="00A11403">
        <w:t xml:space="preserve"> </w:t>
      </w:r>
    </w:p>
    <w:p w:rsidR="00F74EBC" w:rsidRPr="00A11403" w:rsidRDefault="00F74EBC" w:rsidP="00F74EBC">
      <w:r w:rsidRPr="00A11403">
        <w:t xml:space="preserve">Несомненно, Тертуллиан не обнаружил здесь связи с праздником воскресенья. </w:t>
      </w:r>
    </w:p>
    <w:p w:rsidR="00F74EBC" w:rsidRPr="00A11403" w:rsidRDefault="00F74EBC" w:rsidP="00F74EBC">
      <w:r w:rsidRPr="00A11403">
        <w:t>У.Б. Тэйлер так писал об этом установленном дне:</w:t>
      </w:r>
    </w:p>
    <w:p w:rsidR="00F74EBC" w:rsidRPr="00A11403" w:rsidRDefault="00F74EBC" w:rsidP="00BE0BBE">
      <w:pPr>
        <w:pStyle w:val="13"/>
      </w:pPr>
      <w:r w:rsidRPr="00A11403">
        <w:t xml:space="preserve">«Так как сегодня </w:t>
      </w:r>
      <w:r w:rsidR="006F732B">
        <w:t>с</w:t>
      </w:r>
      <w:r w:rsidRPr="00A11403">
        <w:t>уббота широко соблюдается как день солнца (и даже более того), возможно как и то, что этот установленный день, упоминаемый Плинием, был седьмым днем недели, так и то, что он был первым днем, хотя последний обычно воспринимается как само собой разумеющееся».</w:t>
      </w:r>
      <w:r w:rsidRPr="00A11403">
        <w:rPr>
          <w:rStyle w:val="af2"/>
          <w:rFonts w:cs="Times New Roman"/>
          <w:sz w:val="24"/>
          <w:szCs w:val="24"/>
        </w:rPr>
        <w:endnoteReference w:id="485"/>
      </w:r>
      <w:r w:rsidRPr="00A11403">
        <w:t xml:space="preserve"> </w:t>
      </w:r>
    </w:p>
    <w:p w:rsidR="00F74EBC" w:rsidRPr="00A11403" w:rsidRDefault="00F74EBC" w:rsidP="00F74EBC">
      <w:r w:rsidRPr="00A11403">
        <w:t>Принятие самой точки зрения, требующей доказательств, как должного, не подкрепляет приведенное выше свидетельство в поддержку соблюдения первого дня недели. Хотя Мосхайм ссылается на утверждение Плиния как на главный довод в пользу соблюдения воскресенья, он так пишет о мнении другого ученого человека:</w:t>
      </w:r>
    </w:p>
    <w:p w:rsidR="00F74EBC" w:rsidRPr="00A11403" w:rsidRDefault="00F74EBC" w:rsidP="00BE0BBE">
      <w:pPr>
        <w:pStyle w:val="13"/>
      </w:pPr>
      <w:r w:rsidRPr="00A11403">
        <w:t xml:space="preserve">«Б. Д. Г. Бёмер действительно помогает нам понять, что этот день и иудейская </w:t>
      </w:r>
      <w:r w:rsidR="006F732B">
        <w:t>с</w:t>
      </w:r>
      <w:r w:rsidRPr="00A11403">
        <w:t>уббота – по сути одно и то же».</w:t>
      </w:r>
      <w:r w:rsidRPr="00A11403">
        <w:rPr>
          <w:rStyle w:val="af2"/>
          <w:rFonts w:cs="Times New Roman"/>
          <w:sz w:val="24"/>
          <w:szCs w:val="24"/>
        </w:rPr>
        <w:endnoteReference w:id="486"/>
      </w:r>
      <w:r w:rsidRPr="00A11403">
        <w:t xml:space="preserve"> </w:t>
      </w:r>
    </w:p>
    <w:p w:rsidR="00F74EBC" w:rsidRPr="00A11403" w:rsidRDefault="00F74EBC" w:rsidP="00F74EBC">
      <w:r w:rsidRPr="00A11403">
        <w:t xml:space="preserve">Послание Плиния было написано несколько лет спустя после апостолов. Оно имеет отношение к церкви, основанной, </w:t>
      </w:r>
      <w:r w:rsidRPr="00A11403">
        <w:lastRenderedPageBreak/>
        <w:t>вероятно, апостолом Петром.</w:t>
      </w:r>
      <w:r w:rsidRPr="00A11403">
        <w:rPr>
          <w:rStyle w:val="af2"/>
          <w:rFonts w:cs="Times New Roman"/>
          <w:sz w:val="24"/>
          <w:szCs w:val="24"/>
        </w:rPr>
        <w:endnoteReference w:id="487"/>
      </w:r>
      <w:r w:rsidRPr="00A11403">
        <w:t xml:space="preserve"> Конечно, гораздо более вероятно, что эта церковь сорок лет спустя после смерти Петра соблюдала четвертую заповедь, чем то, что она соблюдала день, который Бог никогда не предписывал чтить. Следует признать, что свидетельство Плиния не приводит никаких доказательств в поддержку соблюдения воскресенья; так как оно ничего не говорит о том, какой именно день недели соблюдался. </w:t>
      </w:r>
    </w:p>
    <w:p w:rsidR="00F74EBC" w:rsidRPr="00A11403" w:rsidRDefault="00F74EBC" w:rsidP="00F74EBC">
      <w:r w:rsidRPr="00A11403">
        <w:t>Послания Игнатия Антиохийского, часто приводимые в поддержку соблюдения первого дня недели, также заслуживают внимания. Он говорит:</w:t>
      </w:r>
    </w:p>
    <w:p w:rsidR="00F74EBC" w:rsidRPr="00A11403" w:rsidRDefault="00F74EBC" w:rsidP="00BE0BBE">
      <w:pPr>
        <w:pStyle w:val="13"/>
      </w:pPr>
      <w:r w:rsidRPr="00A11403">
        <w:t>«Итак, если жившие в древнем порядке дел приближались к новому упованию и уже не субботствовали, но жили жизнью воскресения, в котором и наша жизнь воссияла чрез Него и чрез смерть Его, - некоторые и отвергают ее, но чрез ее тайну получили мы начало веры, и ради ее терпим, дабы быть учениками Иисуса Христа, единого Учителя нашего, то как можем мы жить без Него, когда и пророки, будучи учениками Его по духу, ожидали Его, как учителя своего?»</w:t>
      </w:r>
      <w:r w:rsidRPr="00A11403">
        <w:rPr>
          <w:rStyle w:val="af2"/>
          <w:rFonts w:cs="Times New Roman"/>
          <w:sz w:val="24"/>
          <w:szCs w:val="24"/>
        </w:rPr>
        <w:endnoteReference w:id="488"/>
      </w:r>
    </w:p>
    <w:p w:rsidR="00F74EBC" w:rsidRPr="00A11403" w:rsidRDefault="00F74EBC" w:rsidP="00F74EBC">
      <w:r w:rsidRPr="00A11403">
        <w:t xml:space="preserve">Два важных факта, имеющих отношение к данной цитате, требуют детального рассмотрения: 1. Авторитетные писатели, выступающие в пользу соблюдения первого дня недели, признают послания Игнатия подделкой; а послания, которые считаются возможными подлинниками, не включают в свое число послание к </w:t>
      </w:r>
      <w:r w:rsidR="008317AD">
        <w:t>М</w:t>
      </w:r>
      <w:r w:rsidRPr="00A11403">
        <w:t xml:space="preserve">агнезийцам, из которого взята эта цитата, и ничего не говорят о соблюдении первого дня недели. 2. В послании к </w:t>
      </w:r>
      <w:r w:rsidR="008317AD">
        <w:t>М</w:t>
      </w:r>
      <w:r w:rsidRPr="00A11403">
        <w:t>агнезийцам ничего не говорилось бы ни о каком дне, если бы само слово «день» не было бы вставлено туда переводчиком! В поддержку первого из этих утверждений приведем следующее свидетельство. Доктор Киллен пишет:</w:t>
      </w:r>
    </w:p>
    <w:p w:rsidR="00F74EBC" w:rsidRPr="00A11403" w:rsidRDefault="00F74EBC" w:rsidP="00BE0BBE">
      <w:pPr>
        <w:pStyle w:val="13"/>
      </w:pPr>
      <w:r w:rsidRPr="00A11403">
        <w:t xml:space="preserve">«В шестнадцатом веке были обнародованы пятнадцать писем, написанных в глубокой древности. Их приписали антиохийскому пастырю. </w:t>
      </w:r>
      <w:r w:rsidRPr="00A11403">
        <w:lastRenderedPageBreak/>
        <w:t>Исследователи отказались признать их непреложность, и тотчас восемь из них были признаны подделкой. В семнадцатом веке семь оставшихся писем с внесенными в них поправками снова появились из ниоткуда, и их приписали Игнатию. И снова проницательные критики отвергли их притязание на оригинальность; однако, их вторичное появление вызвало любопытство у народа, и многие выражали искреннее желание взглянуть на настоящие послания. Их искали в Греции, Сирии, Палестине и Египте,</w:t>
      </w:r>
      <w:r w:rsidR="00AF215D">
        <w:t xml:space="preserve"> </w:t>
      </w:r>
      <w:r w:rsidRPr="00A11403">
        <w:t>и, наконец, были найдены три письма. Подобное открытие не может не радовать; несомненно, что четыре послания, лишь недавно признанные подлинниками, выдаются за подлинники; и смело</w:t>
      </w:r>
      <w:r w:rsidR="00AF215D">
        <w:t xml:space="preserve"> можно</w:t>
      </w:r>
      <w:r w:rsidRPr="00A11403">
        <w:t xml:space="preserve"> было бы сказать, что подлинность трех обнаруженных писем остается вне сомнений. Однако, истину все еще ставят под сомнение и напрочь отвергают утверждения ее сторонников. Доказательство, приведенное в данных трех посланиях, определенно свидетельствует о том, что они, как и три последние книги Сивилл, являются всего лишь очередной ложью».</w:t>
      </w:r>
      <w:r w:rsidRPr="00A11403">
        <w:rPr>
          <w:rStyle w:val="af2"/>
          <w:rFonts w:cs="Times New Roman"/>
          <w:sz w:val="24"/>
          <w:szCs w:val="24"/>
        </w:rPr>
        <w:endnoteReference w:id="489"/>
      </w:r>
    </w:p>
    <w:p w:rsidR="00F74EBC" w:rsidRPr="00A11403" w:rsidRDefault="00F74EBC" w:rsidP="00F74EBC">
      <w:r w:rsidRPr="00A11403">
        <w:t>Этот же автор излагает точку зрения Кальвина:</w:t>
      </w:r>
    </w:p>
    <w:p w:rsidR="00F74EBC" w:rsidRPr="00A11403" w:rsidRDefault="00F74EBC" w:rsidP="00BE0BBE">
      <w:pPr>
        <w:pStyle w:val="13"/>
      </w:pPr>
      <w:r w:rsidRPr="00A11403">
        <w:t>«Сильное доказательство проницательности великого Кальвина заключается в том, что около трех сотен лет назад он представил развернутое утверждение, осуждающее послания Игнатия».</w:t>
      </w:r>
      <w:r w:rsidRPr="00A11403">
        <w:rPr>
          <w:rStyle w:val="af2"/>
          <w:rFonts w:cs="Times New Roman"/>
          <w:sz w:val="24"/>
          <w:szCs w:val="24"/>
        </w:rPr>
        <w:endnoteReference w:id="490"/>
      </w:r>
      <w:r w:rsidRPr="00A11403">
        <w:t xml:space="preserve"> </w:t>
      </w:r>
    </w:p>
    <w:p w:rsidR="00F74EBC" w:rsidRPr="00A11403" w:rsidRDefault="00F74EBC" w:rsidP="00F74EBC">
      <w:r w:rsidRPr="00A11403">
        <w:t>Вот что профессор К.Ф. Хадсон говорит о трех посланиях Игнатия, до сих пор считающихся подлинниками:</w:t>
      </w:r>
    </w:p>
    <w:p w:rsidR="00F74EBC" w:rsidRPr="00A11403" w:rsidRDefault="00F74EBC" w:rsidP="00BE0BBE">
      <w:pPr>
        <w:pStyle w:val="13"/>
      </w:pPr>
      <w:r w:rsidRPr="00A11403">
        <w:t>«Игнатий Антиохийский был предан мученической смерти примерно в 115 г. н. э. Из восьми посланий, приписываемых ему, три являются подлинными; а именно послания, адресованные Поликарпу, Ефесянам и Римлянам».</w:t>
      </w:r>
      <w:r w:rsidRPr="00A11403">
        <w:rPr>
          <w:rStyle w:val="af2"/>
          <w:rFonts w:cs="Times New Roman"/>
          <w:sz w:val="24"/>
          <w:szCs w:val="24"/>
        </w:rPr>
        <w:endnoteReference w:id="491"/>
      </w:r>
      <w:r w:rsidRPr="00A11403">
        <w:t xml:space="preserve"> </w:t>
      </w:r>
    </w:p>
    <w:p w:rsidR="00F74EBC" w:rsidRPr="00A11403" w:rsidRDefault="00F74EBC" w:rsidP="00F74EBC">
      <w:r w:rsidRPr="00A11403">
        <w:lastRenderedPageBreak/>
        <w:t xml:space="preserve">Следует отметить, что три послания, считающиеся подлинными, не включают в свое число то, из которого приведена цитата в пользу соблюдения воскресенья; правда также и то, что воскресенье в них в принципе не упоминается. Сэр Уильям Домвилл, автор, выступавший против соблюдения </w:t>
      </w:r>
      <w:r w:rsidR="006F732B">
        <w:t>с</w:t>
      </w:r>
      <w:r w:rsidRPr="00A11403">
        <w:t>убботы, пишет:</w:t>
      </w:r>
    </w:p>
    <w:p w:rsidR="00F74EBC" w:rsidRPr="00A11403" w:rsidRDefault="00F74EBC" w:rsidP="00BE0BBE">
      <w:pPr>
        <w:pStyle w:val="13"/>
      </w:pPr>
      <w:r w:rsidRPr="00A11403">
        <w:t>«Каждый, кто ознакомлен с этим вопросом, знает, что в работах Игнатия содержится больше вставок и искажений, чем в трудах любого другого из раннехристианских отцов церкви, и что некоторые работы, приписанные ему, целиком являются подделкой».</w:t>
      </w:r>
      <w:r w:rsidRPr="00A11403">
        <w:rPr>
          <w:rStyle w:val="af2"/>
          <w:rFonts w:cs="Times New Roman"/>
          <w:sz w:val="24"/>
          <w:szCs w:val="24"/>
        </w:rPr>
        <w:endnoteReference w:id="492"/>
      </w:r>
    </w:p>
    <w:p w:rsidR="00F74EBC" w:rsidRPr="00A11403" w:rsidRDefault="00F74EBC" w:rsidP="00F74EBC">
      <w:r w:rsidRPr="00A11403">
        <w:t>Робинсон, выдающийся английский баптистский писатель прошлого века, так выражает свою точку зрения относительно посланий, приписываемых Игнатию, Варнаве и другим отцам церкви:</w:t>
      </w:r>
    </w:p>
    <w:p w:rsidR="00F74EBC" w:rsidRPr="00C57FCC" w:rsidRDefault="00F74EBC" w:rsidP="00A77388">
      <w:pPr>
        <w:pStyle w:val="13"/>
      </w:pPr>
      <w:r w:rsidRPr="00C57FCC">
        <w:t xml:space="preserve">«Если какие-либо из трудов, приписываемые тем, кого мы называем святыми отцами церкви, к примеру, Игнатию Антиохийскому, Поликарпу Смирнскому, Варнаве, который был наполовину иудеем, и Герме, брату Пия, римского епископа, действительно подлинны, в чем есть множество причин сомневаться, они лишь подтверждают глубокую религиозность и безграмотность этих благочестивых людей. Некоторые из них даже хуже, а наиболее выдающиеся не лучше, чем низкосортные благочестивые послания баптистов и квакеров, писавшиеся во времена гражданской войны в Англии. И Варнава, и Герма говорят о крещении, но их труды </w:t>
      </w:r>
      <w:r w:rsidR="007B5D88">
        <w:t>–</w:t>
      </w:r>
      <w:r w:rsidRPr="00C57FCC">
        <w:t xml:space="preserve"> лишь ничтожные фантазии сумасбродных, нестандартных гениев».</w:t>
      </w:r>
      <w:r w:rsidRPr="00A11403">
        <w:rPr>
          <w:rStyle w:val="af2"/>
          <w:rFonts w:cs="Times New Roman"/>
          <w:sz w:val="24"/>
          <w:szCs w:val="24"/>
        </w:rPr>
        <w:endnoteReference w:id="493"/>
      </w:r>
      <w:r w:rsidRPr="00C57FCC">
        <w:t xml:space="preserve"> </w:t>
      </w:r>
    </w:p>
    <w:p w:rsidR="00F74EBC" w:rsidRPr="00A11403" w:rsidRDefault="00F74EBC" w:rsidP="00F74EBC">
      <w:r w:rsidRPr="00A11403">
        <w:t xml:space="preserve">Сомнительная репутация посланий Игнатия, таким образом, всецело подтверждается. Высказывание в пользу воскресенья взято отнюдь не из представленных трех посланий, </w:t>
      </w:r>
      <w:r w:rsidRPr="00A11403">
        <w:lastRenderedPageBreak/>
        <w:t xml:space="preserve">все еще считающихся подлинными. Более того, они бы не смогли представить доводы в пользу какого бы то ни было дня недели, если бы не удивительная вольность, если не сказать, ложь, к которой прибегнул переводчик, добавив в текст слово «день». На этот факт с поразительной точностью указывает Китто, чья «Энциклопедия» (англ. </w:t>
      </w:r>
      <w:r w:rsidRPr="00A11403">
        <w:rPr>
          <w:i/>
        </w:rPr>
        <w:t>Cyclopedia</w:t>
      </w:r>
      <w:r w:rsidRPr="00A11403">
        <w:t>) имеет высокую репутацию среди богословов, выступающих в пользу соблюдения первого дня недели. Так, он приводит оригинал текста Игнатия с комментариями и переводом:</w:t>
      </w:r>
    </w:p>
    <w:p w:rsidR="00F74EBC" w:rsidRPr="00A11403" w:rsidRDefault="00F74EBC" w:rsidP="00BE0BBE">
      <w:pPr>
        <w:pStyle w:val="13"/>
      </w:pPr>
      <w:r w:rsidRPr="00A11403">
        <w:t xml:space="preserve">«Здесь необходимо отметить еще один отрывок, имеющий отношение к теме дня Господня, хотя в нем определенно нет упоминаний о нем. Он представлен в послании Игнатия к </w:t>
      </w:r>
      <w:r w:rsidR="008317AD">
        <w:t>М</w:t>
      </w:r>
      <w:r w:rsidRPr="00A11403">
        <w:t>агнезийцам (около 100 г. н. э.). В целом данный отрывок, по общему признанию, не совсем понятен, и содержание может быть искажено. Ниже представлен его текст:</w:t>
      </w:r>
    </w:p>
    <w:p w:rsidR="00F74EBC" w:rsidRPr="00A11403" w:rsidRDefault="00F74EBC" w:rsidP="00BE0BBE">
      <w:pPr>
        <w:pStyle w:val="13"/>
      </w:pPr>
      <w:r w:rsidRPr="00A11403">
        <w:t>“Ei oun oi en palaiois pragmasin anastraphentes eis kainoteta elpidos elthon-meketi sabbatixontes, alla kata kuriaken xoen xontes-(en e kai e xoe emon aneteilen oi autou, etc.)”.</w:t>
      </w:r>
      <w:r w:rsidRPr="00A11403">
        <w:rPr>
          <w:rStyle w:val="af2"/>
          <w:rFonts w:cs="Times New Roman"/>
          <w:sz w:val="24"/>
          <w:szCs w:val="24"/>
        </w:rPr>
        <w:endnoteReference w:id="494"/>
      </w:r>
      <w:r w:rsidRPr="00A11403">
        <w:t xml:space="preserve"> </w:t>
      </w:r>
    </w:p>
    <w:p w:rsidR="00BE0BBE" w:rsidRDefault="00BE0BBE" w:rsidP="00BE0BBE">
      <w:pPr>
        <w:pStyle w:val="13"/>
      </w:pPr>
    </w:p>
    <w:p w:rsidR="00F74EBC" w:rsidRPr="00A11403" w:rsidRDefault="00F74EBC" w:rsidP="00BE0BBE">
      <w:pPr>
        <w:pStyle w:val="13"/>
      </w:pPr>
      <w:r w:rsidRPr="00A11403">
        <w:t xml:space="preserve"> «Сегодня большинство толкователей допускает (неизвестно, по какой причине), что после слова kuriaken («Господень») должно стоять слово emeran («день»)». Теперь обратим внимание на сам отрывок. Незавершенность предложения определяется отсутствием существительного, к которому относится слово autou. Этот недостаток, вместо того, чтобы быть исправленным, подчеркивается посредством введения слова emera. Если бы мы перевели фразу kuriake xon как «жизнь Господа», то есть, в более личностном смысле, здесь бы, конечно, имело место добавление существительного к слову autou. Таким образом, перевод данного отрывка следующий:</w:t>
      </w:r>
    </w:p>
    <w:p w:rsidR="00F74EBC" w:rsidRPr="00A11403" w:rsidRDefault="00F74EBC" w:rsidP="00BE0BBE">
      <w:pPr>
        <w:pStyle w:val="13"/>
      </w:pPr>
      <w:r w:rsidRPr="00A11403">
        <w:lastRenderedPageBreak/>
        <w:t xml:space="preserve">«Итак, если жившие в древнем порядке дел приближались к новому упованию и уже не субботствовали, но жили согласно жизни Господа (в котором и наша жизнь воссияла чрез </w:t>
      </w:r>
      <w:proofErr w:type="gramStart"/>
      <w:r w:rsidRPr="00A11403">
        <w:t>Него)...</w:t>
      </w:r>
      <w:proofErr w:type="gramEnd"/>
      <w:r w:rsidRPr="00A11403">
        <w:t>»</w:t>
      </w:r>
    </w:p>
    <w:p w:rsidR="00F74EBC" w:rsidRPr="00A11403" w:rsidRDefault="00F74EBC" w:rsidP="00BE0BBE">
      <w:pPr>
        <w:pStyle w:val="13"/>
      </w:pPr>
      <w:r w:rsidRPr="00A11403">
        <w:t>«Согласно этой точке зрения, данный отрывок не имеет никакого отношения ко дню Господню; но, даже предположив обратное, мы не можем рассматривать его в качестве прямого доказательства раннего использования термина “день Господень” (с которым он часто связывается), так как якобы необходимое слово emera («день») в данном случае исключительно гипотетично».</w:t>
      </w:r>
      <w:r w:rsidRPr="00A11403">
        <w:rPr>
          <w:rStyle w:val="af2"/>
          <w:rFonts w:cs="Times New Roman"/>
          <w:sz w:val="24"/>
          <w:szCs w:val="24"/>
        </w:rPr>
        <w:endnoteReference w:id="495"/>
      </w:r>
      <w:r w:rsidRPr="00A11403">
        <w:t xml:space="preserve"> </w:t>
      </w:r>
    </w:p>
    <w:p w:rsidR="00F74EBC" w:rsidRPr="00A11403" w:rsidRDefault="00F74EBC" w:rsidP="00F74EBC">
      <w:r w:rsidRPr="00A11403">
        <w:t>Морер, священник англиканской Церкви, подтверждает высказывание Китто. Об Игнатии он говорит:</w:t>
      </w:r>
    </w:p>
    <w:p w:rsidR="00F74EBC" w:rsidRPr="00A11403" w:rsidRDefault="00F74EBC" w:rsidP="00BE0BBE">
      <w:pPr>
        <w:pStyle w:val="13"/>
      </w:pPr>
      <w:r w:rsidRPr="00A11403">
        <w:t>«Следовательно, если бы те, кто хорошо разбирался в трудах древности, приблизились бы к новому упованию, не субботствуя, но живя жизнью Господа… Медицейская копия, лучшая из представленных и, весьма вероятно, созданная Евсевием, не оставляет сомнений, так как слово xoen, в переводе звучащее как “Господень”, имеет отношение к личности Христа, а не ко дню его воскресения».</w:t>
      </w:r>
      <w:r w:rsidRPr="00A11403">
        <w:rPr>
          <w:rStyle w:val="af2"/>
          <w:rFonts w:cs="Times New Roman"/>
          <w:sz w:val="24"/>
          <w:szCs w:val="24"/>
        </w:rPr>
        <w:endnoteReference w:id="496"/>
      </w:r>
      <w:r w:rsidRPr="00A11403">
        <w:t xml:space="preserve"> </w:t>
      </w:r>
    </w:p>
    <w:p w:rsidR="00F74EBC" w:rsidRPr="00A11403" w:rsidRDefault="00F74EBC" w:rsidP="00F74EBC">
      <w:r w:rsidRPr="00A11403">
        <w:t>Уильям Домвилл рассуждает об этом так:</w:t>
      </w:r>
    </w:p>
    <w:p w:rsidR="00F74EBC" w:rsidRPr="00A11403" w:rsidRDefault="00F74EBC" w:rsidP="00BE0BBE">
      <w:pPr>
        <w:pStyle w:val="13"/>
      </w:pPr>
      <w:r w:rsidRPr="00A11403">
        <w:t xml:space="preserve">«Судя по содержанию самого послания, буквальный перевод рассматриваемого отрывка таков: “Более не соблюдали </w:t>
      </w:r>
      <w:r w:rsidR="006F732B">
        <w:t>с</w:t>
      </w:r>
      <w:r w:rsidRPr="00A11403">
        <w:t>уббот, но жили жизнью Христа”; это его истинное и прямое значение; и, если так, то Игнатий, которого Герни</w:t>
      </w:r>
      <w:r w:rsidRPr="00A11403">
        <w:rPr>
          <w:rStyle w:val="af2"/>
          <w:rFonts w:cs="Times New Roman"/>
          <w:sz w:val="24"/>
          <w:szCs w:val="24"/>
        </w:rPr>
        <w:endnoteReference w:id="497"/>
      </w:r>
      <w:r w:rsidRPr="00A11403">
        <w:t xml:space="preserve"> представляет как важного свидетеля соблюдения дня Господня, жившего в начале второго века нашей эры, на самом деле не мог ничего доказать. При тщательном изучении его свидетельства становится понятно, что он даже не упоминает о дне Господнем или о </w:t>
      </w:r>
      <w:r w:rsidRPr="00A11403">
        <w:lastRenderedPageBreak/>
        <w:t>каком-либо ином дне и так или иначе не ссылается на его соблюдение».</w:t>
      </w:r>
      <w:r w:rsidRPr="00A11403">
        <w:rPr>
          <w:rStyle w:val="af2"/>
          <w:rFonts w:cs="Times New Roman"/>
          <w:sz w:val="24"/>
          <w:szCs w:val="24"/>
        </w:rPr>
        <w:endnoteReference w:id="498"/>
      </w:r>
    </w:p>
    <w:p w:rsidR="00F74EBC" w:rsidRDefault="00F74EBC" w:rsidP="00F74EBC">
      <w:r w:rsidRPr="00A11403">
        <w:t>Очевидно, эта знаменитая цитата не имеет никакого отношения к первому дню недели и не доказывает, что этот день был известен во времена Игнатия под названием «день Господень».</w:t>
      </w:r>
      <w:r w:rsidRPr="00A11403">
        <w:rPr>
          <w:rStyle w:val="af2"/>
          <w:rFonts w:cs="Times New Roman"/>
          <w:sz w:val="24"/>
          <w:szCs w:val="24"/>
        </w:rPr>
        <w:endnoteReference w:id="499"/>
      </w:r>
      <w:r w:rsidRPr="00A11403">
        <w:t xml:space="preserve"> Теперь судите сами, рассуждали ли Мосхайм и Неандер о дне Господнем, опираясь на факты, или нет. Таким образом, в Новом Завете и светской литературе периода его написания не содержится никаких сведений, которые подтверждали бы решительное заявление Мосхайма в пользу воскресенья. Обратившись к источникам, датированным четвертым веком, мы находим его утверждение, существенно отличающееся от того,</w:t>
      </w:r>
      <w:r w:rsidR="00AC4006">
        <w:t xml:space="preserve"> </w:t>
      </w:r>
      <w:r w:rsidRPr="00A11403">
        <w:t xml:space="preserve">что он говорил ранее. Из всех посланий, приписываемых Варнаве, Плинию и Игнатию, первое является подделкой, второе гласит о некоем установленном дне (при этом неизвестно, о каком именно), а в третьем, вероятно, также поддельном, ничего не говорилось бы о воскресенье, если бы сторонники соблюдения первого дня недели не добавили бы слово «день»! Нельзя отрицать того факта, что Мосхайм говорил об этом как доктор богословия, но не как историк; и с твердым убеждением, что наши слова истинны, мы повторим сказанное Неандером: «Праздник воскресенья всегда был лишь человеческим установлением». </w:t>
      </w:r>
    </w:p>
    <w:p w:rsidR="00BE0BBE" w:rsidRDefault="00BE0BBE" w:rsidP="00F74EBC"/>
    <w:p w:rsidR="00BE0BBE" w:rsidRDefault="00BE0BBE" w:rsidP="00F74EBC"/>
    <w:p w:rsidR="00AC4006" w:rsidRPr="00A11403" w:rsidRDefault="00AC4006" w:rsidP="00F74EBC">
      <w:pPr>
        <w:sectPr w:rsidR="00AC4006" w:rsidRPr="00A11403" w:rsidSect="00DC29EA">
          <w:headerReference w:type="default" r:id="rId28"/>
          <w:endnotePr>
            <w:numFmt w:val="decimal"/>
            <w:numRestart w:val="eachSect"/>
          </w:endnotePr>
          <w:pgSz w:w="8391" w:h="11906" w:code="11"/>
          <w:pgMar w:top="1021" w:right="851" w:bottom="1021" w:left="851" w:header="454" w:footer="340" w:gutter="0"/>
          <w:cols w:space="708"/>
          <w:docGrid w:linePitch="360"/>
        </w:sectPr>
      </w:pPr>
    </w:p>
    <w:p w:rsidR="00F74EBC" w:rsidRPr="00A11403" w:rsidRDefault="00F74EBC" w:rsidP="003046FD">
      <w:pPr>
        <w:pStyle w:val="2"/>
      </w:pPr>
      <w:r w:rsidRPr="00A11403">
        <w:lastRenderedPageBreak/>
        <w:t>ГЛАВА 15</w:t>
      </w:r>
    </w:p>
    <w:p w:rsidR="00F74EBC" w:rsidRPr="00A11403" w:rsidRDefault="00F74EBC" w:rsidP="003046FD">
      <w:pPr>
        <w:pStyle w:val="2"/>
      </w:pPr>
      <w:r w:rsidRPr="00A11403">
        <w:t>ИСТОРИЯ ПРОИСХОЖДЕНИЯ ШИРОКО ИЗВЕСТНОГО ОБМАНА</w:t>
      </w:r>
    </w:p>
    <w:p w:rsidR="00F74EBC" w:rsidRPr="00A11403" w:rsidRDefault="00F74EBC" w:rsidP="003046FD">
      <w:pPr>
        <w:pStyle w:val="af4"/>
      </w:pPr>
      <w:r w:rsidRPr="009A09E7">
        <w:t xml:space="preserve">Проходили ли мученики времен Плиния и позже проверку вопросом о том, соблюдают они воскресенье или нет? – Цитата Эдвардса, приведенная в качестве утвердительного аргумента </w:t>
      </w:r>
      <w:r w:rsidR="00F33688" w:rsidRPr="009A09E7">
        <w:t>–</w:t>
      </w:r>
      <w:r w:rsidRPr="009A09E7">
        <w:t xml:space="preserve"> История его происхождения – Отсутствие вплоть до четвертого века фактов, подтверждающих этот аргумент – Единственный </w:t>
      </w:r>
      <w:r w:rsidR="003046FD" w:rsidRPr="009A09E7">
        <w:t>пример, имевший</w:t>
      </w:r>
      <w:r w:rsidRPr="009A09E7">
        <w:t xml:space="preserve"> место в начале века, это все, что можно привести в защиту этого утверждения </w:t>
      </w:r>
      <w:r w:rsidR="00F33688" w:rsidRPr="009A09E7">
        <w:t>–</w:t>
      </w:r>
      <w:r w:rsidRPr="009A09E7">
        <w:t xml:space="preserve"> Свидетельство Мосхайма относительно работы, в которой он содержится.</w:t>
      </w:r>
      <w:r w:rsidRPr="00A11403">
        <w:t xml:space="preserve"> </w:t>
      </w:r>
    </w:p>
    <w:p w:rsidR="00F74EBC" w:rsidRPr="00A11403" w:rsidRDefault="00F74EBC" w:rsidP="00F74EBC">
      <w:r w:rsidRPr="00A11403">
        <w:t xml:space="preserve">Некоторые доктора богословия приложили особые старания, чтобы доказать, что «установленный день» в послании Плиния – это первый день недели. С этой целью они представили вымышленную историю, которую более авторитетные историки церкви не считают нужным упоминать в своих трудах. Суть аргумента состоит в том, что во времена Плиния и позже, а именно с конца первого века и далее, всегда, когда христиане приводились пред лицо своих преследователей для допроса, и им задавался вопрос, соблюдали ли они день Господень, при этом под этим </w:t>
      </w:r>
      <w:r w:rsidRPr="003B6673">
        <w:t>днем подразумевался первый день недели. В связи с этим имеется три установленных факта: 1. Когда Плиний говорит, что христиане, которых он допрашивал, имели обыкновение встречаться в установленный день, то этот день однозначно был первым днем недели. 2. Соблюдение первого дня недели был</w:t>
      </w:r>
      <w:r w:rsidRPr="003B6673">
        <w:rPr>
          <w:lang w:val="uk-UA"/>
        </w:rPr>
        <w:t>о</w:t>
      </w:r>
      <w:r w:rsidRPr="003B6673">
        <w:t xml:space="preserve"> основным критерием, по которому языческие гонители узнавали христиан. 3. Во времена Плиния, спустя несколько лет после смерти Иоанна, первый день недели был известен под именем дня Господня. Чтобы доказать эти пункты</w:t>
      </w:r>
      <w:r w:rsidRPr="00A11403">
        <w:t>, доктор Эдвардс приводит следующее утверждение:</w:t>
      </w:r>
    </w:p>
    <w:p w:rsidR="00F74EBC" w:rsidRPr="00A11403" w:rsidRDefault="00F74EBC" w:rsidP="003046FD">
      <w:pPr>
        <w:pStyle w:val="13"/>
      </w:pPr>
      <w:r w:rsidRPr="00A11403">
        <w:lastRenderedPageBreak/>
        <w:t xml:space="preserve">«Отсюда следует тот факт, что, когда их гонители хотели выяснить являются ли данные люди христианами, они обычно задавали им следующий вопрос: ‘Dominicum servasti?' – ‘Соблюдаешь ли ты день </w:t>
      </w:r>
      <w:proofErr w:type="gramStart"/>
      <w:r w:rsidRPr="00A11403">
        <w:t>Господень?’</w:t>
      </w:r>
      <w:proofErr w:type="gramEnd"/>
      <w:r w:rsidRPr="00A11403">
        <w:t>, и, если они отвечали согласием, значит, они были христианами. Этот вопрос был опознавательным знаком их принадлежности к христианству, отличающим их от евреев и язычников. И, если они говорили, что соблюдают, и не отрекутся от этого, их предавали смерти.  А каков же был их ответ, когда они принимали решение остаться верными своим принципам? – ‘Christianus sum; intermittere non possum; - ‘Я христианин и не могу от этого отречься’. Это символ моей веры, и тот, кто считает себя христианином, должен обязательно соблюдать день Господень, потому что в этом есть воля его Господа. И, если человек откажется от этого, то он станет вероотступником».</w:t>
      </w:r>
      <w:r w:rsidRPr="00A11403">
        <w:rPr>
          <w:rStyle w:val="af2"/>
          <w:rFonts w:cs="Times New Roman"/>
          <w:sz w:val="24"/>
          <w:szCs w:val="24"/>
        </w:rPr>
        <w:endnoteReference w:id="500"/>
      </w:r>
    </w:p>
    <w:p w:rsidR="00F74EBC" w:rsidRPr="00A11403" w:rsidRDefault="00F74EBC" w:rsidP="00F74EBC">
      <w:r w:rsidRPr="00A11403">
        <w:t>Мистер Герни, довольно известный английский писатель и приверженец первого дня, использует тот же довод и с той же целью.</w:t>
      </w:r>
      <w:r w:rsidRPr="00A11403">
        <w:rPr>
          <w:rStyle w:val="af2"/>
          <w:rFonts w:cs="Times New Roman"/>
          <w:sz w:val="24"/>
          <w:szCs w:val="24"/>
        </w:rPr>
        <w:endnoteReference w:id="501"/>
      </w:r>
      <w:r w:rsidRPr="00A11403">
        <w:t xml:space="preserve"> Учитывая важность, придаваемую этому утверждению, и выдающуюся роль, которую ему отвели защитники священного статуса первого дня недели, мы посчитали необходимым изучить приписываемые ему достоинства. Доктор Эдвардс не предоставляет основания для своего утверждения, но мистер Герни установил, что эт</w:t>
      </w:r>
      <w:r w:rsidR="00B76A3D">
        <w:t>а</w:t>
      </w:r>
      <w:r w:rsidRPr="00A11403">
        <w:t xml:space="preserve"> история берет свое начало у доктора Эндрюса, епископа Винчестера, который в свою очередь, позаимствовал ее из Acta Martyrum (Деяний мучеников), </w:t>
      </w:r>
      <w:r w:rsidR="009A09E7">
        <w:t>–</w:t>
      </w:r>
      <w:r w:rsidRPr="00A11403">
        <w:t xml:space="preserve"> древнего собрания деяний святых мучеников. Именно в первой половине семнадцатого века епископ Эндрюс впервые использовал этот аргумент на заседании суда в Звездной палате, выступив против Траска, представшего перед тайным судом за свои еретические убеждения. Траск верил в то, что христиане обязаны соблюдать седьмой день как субботу Господню. </w:t>
      </w:r>
      <w:r w:rsidRPr="00A11403">
        <w:lastRenderedPageBreak/>
        <w:t>Поэтому первоначально эта история была использована для того, чтобы привести в замешательство того, кто соблюдал субботу и за это находился под следствием. Сэр Вильям Домвилль, талантливый писатель и противник субботнего дня, описывает эту историю такими словами:</w:t>
      </w:r>
    </w:p>
    <w:p w:rsidR="00F74EBC" w:rsidRPr="00A11403" w:rsidRDefault="00F74EBC" w:rsidP="003046FD">
      <w:pPr>
        <w:pStyle w:val="13"/>
      </w:pPr>
      <w:r w:rsidRPr="00A11403">
        <w:t>«</w:t>
      </w:r>
      <w:r w:rsidRPr="001F34D3">
        <w:t>Как мы уже видели, чтобы найти законное основание для своего вопроса Dominicum servasti? (Соблюдаешь ли ты день Господень?), епископ опирается на «Деяния мучеников», не приводя при этом ни одного примера, где был бы задан этот вопрос. Поэтому мы сами должны выискивать эти примеры, если они действительно существуют. Самая полная коллекция мемуаров и легенд о жизни и страданиях мучеников, сохранившаяся до нашего времени, - это книга Рюинара ‘Acta primorum Martyrum sincera at selecta’. Я тщательно изучил этот труд и беру на себя смелость утверждать, что среди вопросов, которые, как утверждается в этой книге, задавались мученикам до, во время и спустя почти двести лет после правления Плиния, вопроса Dominicum servati? или чего-либо похожего не существует».</w:t>
      </w:r>
      <w:r w:rsidRPr="001F34D3">
        <w:rPr>
          <w:rStyle w:val="af2"/>
          <w:rFonts w:cs="Times New Roman"/>
          <w:sz w:val="24"/>
          <w:szCs w:val="24"/>
        </w:rPr>
        <w:endnoteReference w:id="502"/>
      </w:r>
      <w:r w:rsidRPr="00A11403">
        <w:t xml:space="preserve"> </w:t>
      </w:r>
    </w:p>
    <w:p w:rsidR="00F74EBC" w:rsidRPr="00A11403" w:rsidRDefault="00F74EBC" w:rsidP="00F74EBC">
      <w:r w:rsidRPr="00A11403">
        <w:t>Этот факт, несомненно, доказывает, что из этого источника невозможно получить ни одного доказательства тому, был ли «установленный день», о котором писал Плиний, первым днем недели, вопросом о соблюдении которого испытывались мученики ранней церкви. Еще это демонстрирует нам, что утверждение о том, что во времена Плиния мученики называли воскресенье днем Господним и святили его, является ложным. После того, как Домвилль процитировал все вопросы, которые задавались мученикам до и во времена Плиния, и доказал, что заявленного выше вопроса не существовало, он пишет:</w:t>
      </w:r>
    </w:p>
    <w:p w:rsidR="00F74EBC" w:rsidRPr="00A11403" w:rsidRDefault="00F74EBC" w:rsidP="003046FD">
      <w:pPr>
        <w:pStyle w:val="13"/>
      </w:pPr>
      <w:r w:rsidRPr="00A11403">
        <w:t xml:space="preserve">«Всего этого вполне достаточно, чтобы показать, что во времена Плиния, мучеников не испытывали </w:t>
      </w:r>
      <w:r w:rsidRPr="00A11403">
        <w:lastRenderedPageBreak/>
        <w:t>вопросом Dominicum servasti? (Соблюдаешь ли ты день Господень?), в чем на</w:t>
      </w:r>
      <w:r w:rsidR="00285F00">
        <w:t>с</w:t>
      </w:r>
      <w:r w:rsidRPr="00A11403">
        <w:t xml:space="preserve"> пытается убедить мистер Герни. У меня, однако, есть другое доказательство того, как нечестно мистер Герни отстаивает свои взгляды, и я приберег его на потом, а пока попытаюсь выяснить, на какой авторитетный источник ссылался епископ Эндрюс, когда задавал вопрос, который обычно использовали языческие гонители, Dominicum servasti? (Соблюдаешь ли ты день Господень?). С этой целью я обойду вниманием историю мучеников, имевшую место в период, охватывающий промежуток между временем Плиния и четвертым веком, поскольку в ней не содержится ничего, относящего к делу, и сразу же перейду к повествованию, которое, несомненно, было источником позаимствованного Эндрюсом вопроса Dominicum servasti? – ‘Соблюдаешь ли ты день </w:t>
      </w:r>
      <w:proofErr w:type="gramStart"/>
      <w:r w:rsidR="00285F00">
        <w:t>Господень?</w:t>
      </w:r>
      <w:r w:rsidR="00285F00" w:rsidRPr="00A11403">
        <w:t>’</w:t>
      </w:r>
      <w:proofErr w:type="gramEnd"/>
      <w:r w:rsidRPr="00A11403">
        <w:t xml:space="preserve"> Эти подвиги мученичества имели место в 304 году н. э.</w:t>
      </w:r>
      <w:r w:rsidRPr="00A11403">
        <w:rPr>
          <w:rStyle w:val="af2"/>
          <w:rFonts w:cs="Times New Roman"/>
          <w:sz w:val="24"/>
          <w:szCs w:val="24"/>
        </w:rPr>
        <w:endnoteReference w:id="503"/>
      </w:r>
      <w:r w:rsidRPr="00A11403">
        <w:t xml:space="preserve"> Мучениками были Сатурнин, его четверо сыновей и еще несколько человек. Их отвели в Карфаген и привели пред лицо проконсула Амулина. Из записей, оставшихся о допросе этих людей, видно, что он довольно часто произносил слова ‘CELEBRARE Dominicum’ и 'Agere Dominicum', но ни в каких случаях глагол ‘servare’ (соблюдать) не был употреблен по отношению к Dominicum (ко дню Господню). В основном, я касаюсь этого момента для того, чтобы показать, что, когда епископ Эндрюс, ссылаясь на это повествование о смерти мучеников, задавал вопрос Dominicum servasti?, он не имел перед глазами конкретного примера, но, доверившись своей памяти, сам выдумал это</w:t>
      </w:r>
      <w:r w:rsidR="00E01FB3">
        <w:t>т</w:t>
      </w:r>
      <w:r w:rsidRPr="00A11403">
        <w:t xml:space="preserve"> вопрос».</w:t>
      </w:r>
      <w:r w:rsidRPr="00A11403">
        <w:rPr>
          <w:rStyle w:val="af2"/>
          <w:rFonts w:cs="Times New Roman"/>
          <w:sz w:val="24"/>
          <w:szCs w:val="24"/>
        </w:rPr>
        <w:endnoteReference w:id="504"/>
      </w:r>
    </w:p>
    <w:p w:rsidR="00F74EBC" w:rsidRPr="00A11403" w:rsidRDefault="00F74EBC" w:rsidP="00F74EBC">
      <w:r w:rsidRPr="00A11403">
        <w:t xml:space="preserve">Наконец Домвилль цитирует разговор, произошедший между проконсулом и мучениками, который созвучен во многих </w:t>
      </w:r>
      <w:r w:rsidRPr="00A11403">
        <w:lastRenderedPageBreak/>
        <w:t>отношениях словам Эндрюса, цитируемым Герни и Эдвардсом. Затем он добавляет:</w:t>
      </w:r>
    </w:p>
    <w:p w:rsidR="00F74EBC" w:rsidRDefault="00F74EBC" w:rsidP="003046FD">
      <w:pPr>
        <w:pStyle w:val="13"/>
      </w:pPr>
      <w:r w:rsidRPr="00A11403">
        <w:t xml:space="preserve">«Повествование о мученической смерти Сатурнина, </w:t>
      </w:r>
      <w:r w:rsidR="007B5D88">
        <w:t>–</w:t>
      </w:r>
      <w:r w:rsidRPr="00A11403">
        <w:t xml:space="preserve"> единственное, имеет аллюзию на то, чтобы послужить основанием для вопроса «Соблюдаешь ли ты день Господень?», который, по мнению епископа Эндрюса обычно задавался мученикам. Что, если я смогу доказать, что даже это повествование не является доказательством? И, действительно, нет ничего проще этого, потому что епископ Эндрюс допустил серьезную ошибку, когда перевел слово Dominicum как ‘день Господень’, тогда как оно не имело такого значения. Это слово было примером варваризма в языке и употреблялось некоторыми церковными писателями в четвертом и последующих веках, в одних случаях для обозначения церкви, в других – для обозначения вечери Господней, но НИКОГДА в значении дня Господня.</w:t>
      </w:r>
      <w:r w:rsidRPr="00A11403">
        <w:rPr>
          <w:rStyle w:val="af2"/>
          <w:rFonts w:cs="Times New Roman"/>
          <w:sz w:val="24"/>
          <w:szCs w:val="24"/>
        </w:rPr>
        <w:endnoteReference w:id="505"/>
      </w:r>
      <w:r w:rsidRPr="00A11403">
        <w:t xml:space="preserve"> В качестве авторитетных источников в этом вопросе мне послужили:</w:t>
      </w:r>
    </w:p>
    <w:p w:rsidR="003046FD" w:rsidRPr="00A11403" w:rsidRDefault="003046FD" w:rsidP="003046FD">
      <w:pPr>
        <w:pStyle w:val="13"/>
      </w:pPr>
    </w:p>
    <w:p w:rsidR="00F74EBC" w:rsidRPr="00A11403" w:rsidRDefault="00F74EBC" w:rsidP="003046FD">
      <w:pPr>
        <w:pStyle w:val="13"/>
      </w:pPr>
      <w:r w:rsidRPr="00A11403">
        <w:t>«1. Рюинар, который, комментируя слово Dominicum в повествовании о мученической смерти Сартурна, пишет, что оно обозначает вечерю Господню</w:t>
      </w:r>
      <w:r w:rsidRPr="00A11403">
        <w:rPr>
          <w:rStyle w:val="af2"/>
          <w:rFonts w:cs="Times New Roman"/>
          <w:sz w:val="24"/>
          <w:szCs w:val="24"/>
        </w:rPr>
        <w:endnoteReference w:id="506"/>
      </w:r>
      <w:r w:rsidRPr="00A11403">
        <w:t xml:space="preserve"> (‘Dominicum vero desinat sacra mysteria’), и в обоснование своего перевода он цитирует Тертуллиана и Киприана. </w:t>
      </w:r>
    </w:p>
    <w:p w:rsidR="00F74EBC" w:rsidRPr="00A11403" w:rsidRDefault="00F74EBC" w:rsidP="003046FD">
      <w:pPr>
        <w:pStyle w:val="13"/>
      </w:pPr>
      <w:r w:rsidRPr="00A11403">
        <w:t>«2.  Издатели книги Бенедектина о трудах святого Августина указывают на то, что слово Dominicum употребляется в двух значениях: для обозначения церкви и вечери Господней. В качестве примеров для слова «церковь» они, наряду с другими источниками, испо</w:t>
      </w:r>
      <w:r w:rsidR="00BB77A0">
        <w:t>льзуют выдержки из канона собора</w:t>
      </w:r>
      <w:r w:rsidRPr="00A11403">
        <w:t xml:space="preserve"> в Нео Кесарии, для примера второго значения они цитируют Киприана и также ссылаются на рассказ </w:t>
      </w:r>
      <w:r w:rsidRPr="00A11403">
        <w:lastRenderedPageBreak/>
        <w:t>святого Августина о проведенной им конференции с донатистами, в котором он ссылается на повествование о мученической смерти Сатурнина.</w:t>
      </w:r>
      <w:r w:rsidRPr="00A11403">
        <w:rPr>
          <w:rStyle w:val="af2"/>
          <w:rFonts w:cs="Times New Roman"/>
          <w:sz w:val="24"/>
          <w:szCs w:val="24"/>
        </w:rPr>
        <w:endnoteReference w:id="507"/>
      </w:r>
      <w:r w:rsidRPr="00A11403">
        <w:t xml:space="preserve"> </w:t>
      </w:r>
    </w:p>
    <w:p w:rsidR="00F74EBC" w:rsidRPr="00A11403" w:rsidRDefault="00F74EBC" w:rsidP="003046FD">
      <w:pPr>
        <w:pStyle w:val="13"/>
      </w:pPr>
      <w:r w:rsidRPr="00A11403">
        <w:t>«3. Геснер в латинском тезаурусе, опубликованном в 1749 году, приводит оба значения слова Dominicum. В поддержку значения «вечеря Господня» он приводит слова Киприана, для значения «церковь» - Киприана и Хиллари».</w:t>
      </w:r>
      <w:r w:rsidRPr="00A11403">
        <w:rPr>
          <w:rStyle w:val="af2"/>
          <w:rFonts w:cs="Times New Roman"/>
          <w:sz w:val="24"/>
          <w:szCs w:val="24"/>
        </w:rPr>
        <w:endnoteReference w:id="508"/>
      </w:r>
      <w:r w:rsidRPr="00A11403">
        <w:t xml:space="preserve">  </w:t>
      </w:r>
    </w:p>
    <w:p w:rsidR="00F74EBC" w:rsidRPr="00A11403" w:rsidRDefault="00F74EBC" w:rsidP="00F74EBC">
      <w:r w:rsidRPr="00A11403">
        <w:t>Домвилль сообщает и о других интересных фактах, после чего воздает должное мистеру Герни следующими словами:</w:t>
      </w:r>
    </w:p>
    <w:p w:rsidR="00F74EBC" w:rsidRPr="00A11403" w:rsidRDefault="00F74EBC" w:rsidP="003046FD">
      <w:pPr>
        <w:pStyle w:val="13"/>
      </w:pPr>
      <w:r w:rsidRPr="00A11403">
        <w:t xml:space="preserve">«Таким образом, становится очевидным, что обращение епископа Эндрюса к книге «Деяния мучеников», делает полностью несостоятельным его утверждение, касающееся вопроса, который, по его мнению, задавали мученикам. </w:t>
      </w:r>
      <w:r w:rsidR="00285F00" w:rsidRPr="00A11403">
        <w:t>Помимо этого,</w:t>
      </w:r>
      <w:r w:rsidRPr="00A11403">
        <w:t xml:space="preserve"> у нас возникают сильные и очевидные причины не доверять словам Герни, которые он приводит в качестве истины, когда мы видим, что он без всякого колебания пытается убедить читателя в том, что «установленный день» в письме Плиния, в который христиане проводили религиозные собрания, был ‘вне всякого сомнения первым днем недели’, доказательства чему мы находим в том самом вопросе, который обычно задавали мученикам римские гонители, а именно Dominicum servasti? – ‘Соблюдаешь ли ты день </w:t>
      </w:r>
      <w:proofErr w:type="gramStart"/>
      <w:r w:rsidRPr="00A11403">
        <w:t>Господень?’</w:t>
      </w:r>
      <w:proofErr w:type="gramEnd"/>
      <w:r w:rsidRPr="00A11403">
        <w:t>.  Мистер Герни не заслуживает никакого оправдания за свое некомпетентное утверждение, которое он предварил словами ‘вне всякого сомнения’, употребив их для того, чтобы придать им большую значимость».</w:t>
      </w:r>
      <w:r w:rsidRPr="00A11403">
        <w:rPr>
          <w:rStyle w:val="af2"/>
          <w:rFonts w:cs="Times New Roman"/>
          <w:sz w:val="24"/>
          <w:szCs w:val="24"/>
        </w:rPr>
        <w:endnoteReference w:id="509"/>
      </w:r>
      <w:r w:rsidRPr="00A11403">
        <w:t xml:space="preserve"> </w:t>
      </w:r>
    </w:p>
    <w:p w:rsidR="00F74EBC" w:rsidRPr="00A11403" w:rsidRDefault="00F74EBC" w:rsidP="00F74EBC">
      <w:r w:rsidRPr="00A11403">
        <w:t>Справедливость слов Домвилля не вызывает сомнения, когда он дает следующую характеристику своему излюбленному аргументу, приводимому в защиту первого дня недели:</w:t>
      </w:r>
    </w:p>
    <w:p w:rsidR="00F74EBC" w:rsidRPr="00A11403" w:rsidRDefault="00F74EBC" w:rsidP="003046FD">
      <w:pPr>
        <w:pStyle w:val="13"/>
      </w:pPr>
      <w:r w:rsidRPr="00A11403">
        <w:lastRenderedPageBreak/>
        <w:t>«Один из тех дерзких ложных фактов, которые так часто встречаются в трудах богословов и сбивают людей с толку той самоуверенной манерой, с которой писатели их представляют в таких случаях, и потому принимаются без исследования, и воспринимаются как истина».</w:t>
      </w:r>
      <w:r w:rsidRPr="00A11403">
        <w:rPr>
          <w:rStyle w:val="af2"/>
          <w:rFonts w:cs="Times New Roman"/>
          <w:sz w:val="24"/>
          <w:szCs w:val="24"/>
        </w:rPr>
        <w:endnoteReference w:id="510"/>
      </w:r>
    </w:p>
    <w:p w:rsidR="00F74EBC" w:rsidRPr="00A11403" w:rsidRDefault="00F74EBC" w:rsidP="00F74EBC">
      <w:r w:rsidRPr="00A11403">
        <w:t>Исследован</w:t>
      </w:r>
      <w:r w:rsidR="00F611D9">
        <w:t>ие этого утверждения показывает:</w:t>
      </w:r>
    </w:p>
    <w:p w:rsidR="00F74EBC" w:rsidRPr="00A11403" w:rsidRDefault="00F611D9" w:rsidP="00F74EBC">
      <w:r>
        <w:t>– ч</w:t>
      </w:r>
      <w:r w:rsidR="00F74EBC" w:rsidRPr="00A11403">
        <w:t>то историческая летопись не содержит упоминаний о том, что во времена Плиния мученикам задавался вопрос «Со</w:t>
      </w:r>
      <w:r>
        <w:t>блюдаешь ли ты день Господень?»;</w:t>
      </w:r>
    </w:p>
    <w:p w:rsidR="00F74EBC" w:rsidRPr="00A11403" w:rsidRDefault="00F611D9" w:rsidP="00F74EBC">
      <w:r>
        <w:t>– ч</w:t>
      </w:r>
      <w:r w:rsidR="00F74EBC" w:rsidRPr="00A11403">
        <w:t>то подобный вопрос не задавался мученикам д</w:t>
      </w:r>
      <w:r>
        <w:t>о начала четвертого века;</w:t>
      </w:r>
    </w:p>
    <w:p w:rsidR="00F74EBC" w:rsidRPr="00A11403" w:rsidRDefault="00F611D9" w:rsidP="00F74EBC">
      <w:r>
        <w:t>– с</w:t>
      </w:r>
      <w:r w:rsidR="00F74EBC" w:rsidRPr="00A11403">
        <w:t>уществует только один пример, когда вообще звучал подобный вопрос, и это все, что им</w:t>
      </w:r>
      <w:r>
        <w:t>еется в качестве доказательства;</w:t>
      </w:r>
      <w:r w:rsidR="00F74EBC" w:rsidRPr="00A11403">
        <w:t xml:space="preserve"> </w:t>
      </w:r>
    </w:p>
    <w:p w:rsidR="00F74EBC" w:rsidRPr="00A11403" w:rsidRDefault="00F611D9" w:rsidP="00F74EBC">
      <w:r>
        <w:t>– ч</w:t>
      </w:r>
      <w:r w:rsidR="00F74EBC" w:rsidRPr="00A11403">
        <w:t>то в этом единственном случае, который является весьма сомнительным аргументом в поддержку данного вопроса, правильный перевод оригинальных латинских слов показывает, что этот вопрос вообще не имеет отношения к соблюдению воскресенья! Все это основывалось на предположении, что «Деяния мучеников», в которых записана эта история, содержит в себе подлинные повествования. Вот, что пишет Мосхайм о достоверности этой книги:</w:t>
      </w:r>
    </w:p>
    <w:p w:rsidR="00F74EBC" w:rsidRPr="00A11403" w:rsidRDefault="00F74EBC" w:rsidP="003046FD">
      <w:pPr>
        <w:pStyle w:val="13"/>
      </w:pPr>
      <w:r w:rsidRPr="00A11403">
        <w:t>«Что касается тех повествований, которые дошли до нас в виде книги под названием Acta Martyrum или «Деяния мучеников», то их авторитетность находится под большим вопросом. И действительно, если говорить в общем, было бы большей правдой, если бы мы сказали, что они вообще не могут претендовать на истинность».</w:t>
      </w:r>
      <w:r w:rsidRPr="00A11403">
        <w:rPr>
          <w:rStyle w:val="af2"/>
          <w:rFonts w:cs="Times New Roman"/>
          <w:sz w:val="24"/>
          <w:szCs w:val="24"/>
        </w:rPr>
        <w:endnoteReference w:id="511"/>
      </w:r>
      <w:r w:rsidRPr="00A11403">
        <w:t xml:space="preserve"> </w:t>
      </w:r>
    </w:p>
    <w:p w:rsidR="00F74EBC" w:rsidRPr="00A11403" w:rsidRDefault="00F74EBC" w:rsidP="00F74EBC">
      <w:r w:rsidRPr="00A11403">
        <w:t>Такова природа книги, из которой была взята эта история. Поэтому не удивительно, что историки, выступающие в своих трудах в защиту первого дня, позволили теологам ее повторить.</w:t>
      </w:r>
    </w:p>
    <w:p w:rsidR="00F74EBC" w:rsidRPr="00A11403" w:rsidRDefault="00F74EBC" w:rsidP="00F74EBC">
      <w:r w:rsidRPr="00A11403">
        <w:lastRenderedPageBreak/>
        <w:t xml:space="preserve">Таковы факты, касающиеся этой немыслимой лжи. Они формируют такое полное представление об этом известном историческом аргументе, о воскресном дне, что заслуживают справедливого презрения со стороны всех честных людей. Однако этот аргумент слишком ценен, чтобы от него отказаться, и настолько же правдив, как и некоторые другие исторические доводы, относящиеся к воскресенью. Нельзя отказаться от него из-за его лживой природы, потому что другие аргументы, которые имеет такую же природу, обречены на подобную участь. </w:t>
      </w:r>
    </w:p>
    <w:p w:rsidR="00F74EBC" w:rsidRPr="00A11403" w:rsidRDefault="00F74EBC" w:rsidP="00F74EBC">
      <w:r w:rsidRPr="00A11403">
        <w:t>После выхода в свет серьезной работы Домвилля, Джеймс Гилфиллан из Шотландии написал внушительных объемов том под названием «Суббота», который быстро разлетелся как на территории Европы, так и Америки. Американское общество богословских трактатов</w:t>
      </w:r>
      <w:r w:rsidRPr="00A11403">
        <w:rPr>
          <w:color w:val="FF0000"/>
        </w:rPr>
        <w:t xml:space="preserve"> </w:t>
      </w:r>
      <w:r w:rsidRPr="00A11403">
        <w:t xml:space="preserve">и деноминации, соблюдающие первый день, воспринимают его работу за стандарт. Как видно из утверждений Гилфиллана, записанных на страницах 10, 142, 143, 616 его тома, он читал работы Домвилля, и поэтому знаком с тем, как тот представляет обман, связанный с вопросом </w:t>
      </w:r>
      <w:r w:rsidRPr="00A11403">
        <w:rPr>
          <w:i/>
        </w:rPr>
        <w:t>Dominicum servasti?</w:t>
      </w:r>
      <w:r w:rsidRPr="00A11403">
        <w:t xml:space="preserve"> Однако, несмотря на это, он ни единым словом не отреагировал на это. Напротив, он повторяет эту историю с такой убежденностью, как будто она была достоверной, а поскольку Домвилль разоблачил обман, основанный на произведении «Деяния мучеников», Гилфиллану было необходимо сослаться на какой-то другой авторитетный источник, и им оказался кардинал Бароний. Вот слова Гилфиллана:</w:t>
      </w:r>
    </w:p>
    <w:p w:rsidR="00F74EBC" w:rsidRPr="00A11403" w:rsidRDefault="00F74EBC" w:rsidP="003046FD">
      <w:pPr>
        <w:pStyle w:val="13"/>
      </w:pPr>
      <w:r w:rsidRPr="00A11403">
        <w:t>«Со дней апостолов и в последующие годы последователи Христа не имели более жестоки</w:t>
      </w:r>
      <w:r w:rsidR="00262B1E">
        <w:t>х и беспощадных врагов, чем эти</w:t>
      </w:r>
      <w:r w:rsidRPr="00A11403">
        <w:t xml:space="preserve"> люди (евреи), которые прокляли их в синагоге, разослали своих агентов по всем странам мира, чтобы клеветать на Иисуса Христа и его последователей, и в любое время подстрекали на убийство мучеников. Примером может послужить Поликарп, человек, которого весь мир не был достоин. Среди причин, вызвавших эту непримиримую вражду, было изменение субботнего </w:t>
      </w:r>
      <w:r w:rsidRPr="00A11403">
        <w:lastRenderedPageBreak/>
        <w:t>дня. Римляне, хотя и не имели возражений на этот счет, наказывали христиан за верное соблюдение дня покоя, и одним из испытывающих христиан вопросов был вопрос: Dominicum servasti? – Соблюдаешь ли ты день Господень? - Baron. An. Eccles., A.D. 303, Num.35, etc</w:t>
      </w:r>
      <w:r w:rsidR="000232D2">
        <w:t>»</w:t>
      </w:r>
      <w:r w:rsidRPr="00A11403">
        <w:t>.</w:t>
      </w:r>
      <w:r w:rsidRPr="00A11403">
        <w:rPr>
          <w:rStyle w:val="af2"/>
          <w:rFonts w:cs="Times New Roman"/>
          <w:sz w:val="24"/>
          <w:szCs w:val="24"/>
        </w:rPr>
        <w:endnoteReference w:id="512"/>
      </w:r>
    </w:p>
    <w:p w:rsidR="003046FD" w:rsidRDefault="00F74EBC" w:rsidP="00F74EBC">
      <w:r w:rsidRPr="00A11403">
        <w:t>Когда Гилфиллан использовал это утверждение, приписав его авторство историку Баронию, тогда многие писатели более позднего периода, отстаивающие первый день недели, набрались смелости, чтобы использовать его в своих трудах. Они полагали, что все они правы. А, что, если в «Деяниях мучеников» действительно нет упоминаний об этой истории? Тогда Домвиллю придется обратиться к Баронию, который, по их мнению, является истинным источником информации по данному вопросу, а если бы он это сделал, говорят они, то тогда ему не пришлось бы вводить в заблуждение своих читателей. Но давайте попытаемся понять, какое зло совершил в данной ситуации Домвилль. Оно заключается в утверждении двух фактов, взятых из «Деяний мучеников».</w:t>
      </w:r>
      <w:r w:rsidRPr="00A11403">
        <w:rPr>
          <w:rStyle w:val="af2"/>
          <w:rFonts w:cs="Times New Roman"/>
          <w:sz w:val="24"/>
          <w:szCs w:val="24"/>
        </w:rPr>
        <w:endnoteReference w:id="513"/>
      </w:r>
      <w:r w:rsidRPr="00A11403">
        <w:t xml:space="preserve">  </w:t>
      </w:r>
    </w:p>
    <w:p w:rsidR="00F74EBC" w:rsidRPr="00A11403" w:rsidRDefault="00F74EBC" w:rsidP="00F74EBC">
      <w:r w:rsidRPr="00A11403">
        <w:t xml:space="preserve"> </w:t>
      </w:r>
    </w:p>
    <w:p w:rsidR="00F74EBC" w:rsidRDefault="00F74EBC" w:rsidP="003046FD">
      <w:pPr>
        <w:pStyle w:val="afd"/>
        <w:numPr>
          <w:ilvl w:val="0"/>
          <w:numId w:val="19"/>
        </w:numPr>
        <w:spacing w:line="240" w:lineRule="auto"/>
        <w:rPr>
          <w:rFonts w:ascii="Times New Roman" w:hAnsi="Times New Roman" w:cs="Times New Roman"/>
          <w:sz w:val="24"/>
          <w:szCs w:val="24"/>
        </w:rPr>
      </w:pPr>
      <w:r w:rsidRPr="003046FD">
        <w:rPr>
          <w:rFonts w:ascii="Times New Roman" w:hAnsi="Times New Roman" w:cs="Times New Roman"/>
          <w:sz w:val="24"/>
          <w:szCs w:val="24"/>
        </w:rPr>
        <w:t>Что до начала четвертого века и примерно через двести лет после смерти Плиния ни одному мученику не задавался вопрос “Dominicum servasti?”.</w:t>
      </w:r>
    </w:p>
    <w:p w:rsidR="003046FD" w:rsidRPr="003046FD" w:rsidRDefault="003046FD" w:rsidP="003046FD">
      <w:pPr>
        <w:pStyle w:val="afd"/>
        <w:spacing w:line="240" w:lineRule="auto"/>
        <w:ind w:left="1069"/>
        <w:rPr>
          <w:rFonts w:ascii="Times New Roman" w:hAnsi="Times New Roman" w:cs="Times New Roman"/>
          <w:sz w:val="24"/>
          <w:szCs w:val="24"/>
        </w:rPr>
      </w:pPr>
    </w:p>
    <w:p w:rsidR="00F74EBC" w:rsidRPr="003046FD" w:rsidRDefault="00F74EBC" w:rsidP="003046FD">
      <w:pPr>
        <w:pStyle w:val="afd"/>
        <w:numPr>
          <w:ilvl w:val="0"/>
          <w:numId w:val="19"/>
        </w:numPr>
        <w:spacing w:line="240" w:lineRule="auto"/>
        <w:rPr>
          <w:rFonts w:ascii="Times New Roman" w:hAnsi="Times New Roman" w:cs="Times New Roman"/>
          <w:sz w:val="24"/>
          <w:szCs w:val="24"/>
        </w:rPr>
      </w:pPr>
      <w:r w:rsidRPr="003046FD">
        <w:rPr>
          <w:rFonts w:ascii="Times New Roman" w:hAnsi="Times New Roman" w:cs="Times New Roman"/>
          <w:sz w:val="24"/>
          <w:szCs w:val="24"/>
        </w:rPr>
        <w:t xml:space="preserve">Что задаваемый вопрос даже тогда относился не ко дню Господню, а к вечере Господней.  </w:t>
      </w:r>
    </w:p>
    <w:p w:rsidR="00F74EBC" w:rsidRPr="00A11403" w:rsidRDefault="00F74EBC" w:rsidP="00F74EBC">
      <w:r w:rsidRPr="00A11403">
        <w:t xml:space="preserve">Здесь мы видим примечательный факт, состоящий в том, что в действительности Гилфиллан признал истинность первого из двух утверждений, потому что, как ясно видно из упомянутого им, самый ранний пример, который он смог найти у Барония, датируется 303 годом н. э. Эта дата отличается всего одним годом от той, что представлена в «Деяниях мучеников» Рюинара, и имеет отношение к тому самому случаю, который Домвилль процитировал из его работы! Поэтому сам Гилфиллан </w:t>
      </w:r>
      <w:r w:rsidRPr="00A11403">
        <w:lastRenderedPageBreak/>
        <w:t xml:space="preserve">подтвердил самое первое и самое важное утверждение Домвилля, хотя прямо в этом и не признался. </w:t>
      </w:r>
    </w:p>
    <w:p w:rsidR="00F74EBC" w:rsidRPr="00A11403" w:rsidRDefault="00F74EBC" w:rsidP="00F74EBC">
      <w:r w:rsidRPr="00A11403">
        <w:t xml:space="preserve">Второе утверждение Домвилля состоит в том, </w:t>
      </w:r>
      <w:proofErr w:type="gramStart"/>
      <w:r w:rsidRPr="00A11403">
        <w:t>что</w:t>
      </w:r>
      <w:proofErr w:type="gramEnd"/>
      <w:r w:rsidRPr="00A11403">
        <w:t xml:space="preserve"> когда слово Dominicum используется как существительное, что истинно в нашем случае, оно указывает либо на церковь, либо на вечерю Господню. Никогда это слово не обозначало день Господень. Этот факт Домвилль подтверждает неоспоримым свидетельством. Гилфиллану все это было известно. Ему ничего было сказать Домвиллю, однако при этом он не собирался отказаться от обмана, который тот изобличил. Таким образом, он отворачивается от «Деяний мучеников», в которых составитель дает ясное определение слову, полностью созвучное утверждению Домвилля, и выводит на передний план великого римского летописца, кардинала Барония. Теперь, </w:t>
      </w:r>
      <w:r w:rsidR="00E01FB3">
        <w:t>–</w:t>
      </w:r>
      <w:r w:rsidRPr="00A11403">
        <w:t xml:space="preserve"> говорят наши сторонники первого дня, </w:t>
      </w:r>
      <w:r w:rsidR="00E01FB3">
        <w:t>–</w:t>
      </w:r>
      <w:r w:rsidRPr="00A11403">
        <w:t xml:space="preserve"> мы обладаем истиной, исходящей от великого авторитета. Гилфиллан обнаружил у Барония недвусмысленное утверждение о том, что мученики испытывались вопросом: «Соблюдаешь ли ты день Господень?», и теперь не имеют значения «Деяния мучеников», из которых епископ Эндрюс впервые почерпнул эту историю. Действительно, она оказалась несостоятельной, зато теперь у нас есть весомое свидетельство великого Барония. Следует отметить, что он датирует это испытание вопросом не раньше, чем </w:t>
      </w:r>
      <w:r w:rsidR="003046FD" w:rsidRPr="00A11403">
        <w:t>к четвертому веку</w:t>
      </w:r>
      <w:r w:rsidRPr="00A11403">
        <w:t xml:space="preserve">, что лишает силы доказательство того, что «установленный день» в письме Плиния был воскресеньем. Но гораздо ценнее то обстоятельство, что Бароний свидетельствует о том, что некоторые мученики в четвертом веке были преданы смерти за то, что соблюдали воскресенье, являющееся днем Господним. </w:t>
      </w:r>
    </w:p>
    <w:p w:rsidR="00F74EBC" w:rsidRPr="00A11403" w:rsidRDefault="00F74EBC" w:rsidP="00F74EBC">
      <w:r w:rsidRPr="00A11403">
        <w:t xml:space="preserve">Но тщетно торжество этих мыслей. Я должен на простом языке прямо указать на печальный факт, состоящий в том, что Гилфиллан намеренно фальсифицировал свидетельство Барония, который, по словам первого, подробно описывает мученическую смерть Сартурнина и его друзей, как произошедшую в 303 году н. э. в северной Африке. Это та самая история, которую Домвилль </w:t>
      </w:r>
      <w:r w:rsidRPr="00A11403">
        <w:lastRenderedPageBreak/>
        <w:t>цитировал из «Деяний мучеников», а Бароний неоднократно указывает на то, что он сам скопировал ее из той работы. Бароний демонстрирует нам различные вопросы, которые задавал проконсул, и несколько ответов, полученных от каждого мученика. Я цитирую самые важные из них. Они были арестованы во время традиционного участия в вечере Господней.</w:t>
      </w:r>
      <w:r w:rsidRPr="00A11403">
        <w:rPr>
          <w:rStyle w:val="af2"/>
          <w:rFonts w:cs="Times New Roman"/>
          <w:sz w:val="24"/>
          <w:szCs w:val="24"/>
        </w:rPr>
        <w:endnoteReference w:id="514"/>
      </w:r>
      <w:r w:rsidRPr="00A11403">
        <w:t xml:space="preserve"> Им было предъявлено обвинение в том, что вопреки повелению императора, они праздновали </w:t>
      </w:r>
      <w:r w:rsidRPr="00A11403">
        <w:rPr>
          <w:i/>
        </w:rPr>
        <w:t>Collectam Dominicam</w:t>
      </w:r>
      <w:r w:rsidRPr="00A11403">
        <w:t>.</w:t>
      </w:r>
      <w:r w:rsidRPr="00A11403">
        <w:rPr>
          <w:rStyle w:val="af2"/>
          <w:rFonts w:cs="Times New Roman"/>
          <w:sz w:val="24"/>
          <w:szCs w:val="24"/>
        </w:rPr>
        <w:endnoteReference w:id="515"/>
      </w:r>
      <w:r w:rsidRPr="00A11403">
        <w:t xml:space="preserve"> Проконсул спросил первого о том, праздновал ли он </w:t>
      </w:r>
      <w:r w:rsidRPr="00A11403">
        <w:rPr>
          <w:i/>
        </w:rPr>
        <w:t>Collectam</w:t>
      </w:r>
      <w:r w:rsidRPr="00A11403">
        <w:t>, на что тот ответил, что он христианин, и поэтому делал это.</w:t>
      </w:r>
      <w:r w:rsidRPr="00A11403">
        <w:rPr>
          <w:rStyle w:val="af2"/>
          <w:rFonts w:cs="Times New Roman"/>
          <w:sz w:val="24"/>
          <w:szCs w:val="24"/>
        </w:rPr>
        <w:endnoteReference w:id="516"/>
      </w:r>
      <w:r w:rsidRPr="00A11403">
        <w:t xml:space="preserve"> Другой ответил: «Я не только присутствовал на </w:t>
      </w:r>
      <w:r w:rsidRPr="00A11403">
        <w:rPr>
          <w:i/>
        </w:rPr>
        <w:t>Collecta</w:t>
      </w:r>
      <w:r w:rsidRPr="00A11403">
        <w:t xml:space="preserve">, но и праздновал </w:t>
      </w:r>
      <w:r w:rsidRPr="00A11403">
        <w:rPr>
          <w:i/>
        </w:rPr>
        <w:t>Dominicum</w:t>
      </w:r>
      <w:r w:rsidRPr="00A11403">
        <w:t xml:space="preserve"> со своими братьями, потому что я христианин».</w:t>
      </w:r>
      <w:r w:rsidRPr="00A11403">
        <w:rPr>
          <w:rStyle w:val="af2"/>
          <w:rFonts w:cs="Times New Roman"/>
          <w:sz w:val="24"/>
          <w:szCs w:val="24"/>
        </w:rPr>
        <w:endnoteReference w:id="517"/>
      </w:r>
      <w:r w:rsidRPr="00A11403">
        <w:t xml:space="preserve"> Третьи говорили, что они праздновали </w:t>
      </w:r>
      <w:r w:rsidRPr="00A11403">
        <w:rPr>
          <w:i/>
        </w:rPr>
        <w:t>Dominicum</w:t>
      </w:r>
      <w:r w:rsidRPr="00A11403">
        <w:t xml:space="preserve">, потому что </w:t>
      </w:r>
      <w:r w:rsidRPr="00A11403">
        <w:rPr>
          <w:i/>
        </w:rPr>
        <w:t xml:space="preserve">Dominicum </w:t>
      </w:r>
      <w:r w:rsidRPr="00A11403">
        <w:t>нельзя пренебрегать».</w:t>
      </w:r>
      <w:r w:rsidRPr="00A11403">
        <w:rPr>
          <w:rStyle w:val="af2"/>
          <w:rFonts w:cs="Times New Roman"/>
          <w:sz w:val="24"/>
          <w:szCs w:val="24"/>
        </w:rPr>
        <w:endnoteReference w:id="518"/>
      </w:r>
      <w:r w:rsidRPr="00A11403">
        <w:t xml:space="preserve"> Четвертый сказал, что </w:t>
      </w:r>
      <w:r w:rsidRPr="00A11403">
        <w:rPr>
          <w:i/>
        </w:rPr>
        <w:t>Collecta</w:t>
      </w:r>
      <w:r w:rsidRPr="00A11403">
        <w:t xml:space="preserve"> была совершена (или соблюдалась) в его доме.</w:t>
      </w:r>
      <w:r w:rsidRPr="00A11403">
        <w:rPr>
          <w:rStyle w:val="af2"/>
          <w:rFonts w:cs="Times New Roman"/>
          <w:sz w:val="24"/>
          <w:szCs w:val="24"/>
        </w:rPr>
        <w:endnoteReference w:id="519"/>
      </w:r>
      <w:r w:rsidRPr="00A11403">
        <w:t xml:space="preserve"> Проконсул снова спросил того, которого прежде допрашивал, и получил такой ответ: «Закон предписывает соблюдать </w:t>
      </w:r>
      <w:r w:rsidRPr="00A11403">
        <w:rPr>
          <w:i/>
        </w:rPr>
        <w:t>Dominicum</w:t>
      </w:r>
      <w:r w:rsidRPr="00A11403">
        <w:t>”.</w:t>
      </w:r>
      <w:r w:rsidRPr="00A11403">
        <w:rPr>
          <w:rStyle w:val="af2"/>
          <w:rFonts w:cs="Times New Roman"/>
          <w:sz w:val="24"/>
          <w:szCs w:val="24"/>
        </w:rPr>
        <w:endnoteReference w:id="520"/>
      </w:r>
      <w:r w:rsidRPr="00A11403">
        <w:t xml:space="preserve"> Когда кого-то спросили, была ли совершена (соблюдалась) </w:t>
      </w:r>
      <w:r w:rsidRPr="00A11403">
        <w:rPr>
          <w:i/>
        </w:rPr>
        <w:t>Collecta</w:t>
      </w:r>
      <w:r w:rsidRPr="00A11403">
        <w:t xml:space="preserve"> в его доме, он ответил: “В моем доме мы праздновали </w:t>
      </w:r>
      <w:r w:rsidRPr="00A11403">
        <w:rPr>
          <w:i/>
        </w:rPr>
        <w:t>Dominicum</w:t>
      </w:r>
      <w:r w:rsidRPr="00A11403">
        <w:t xml:space="preserve">”, и добавил: «Без </w:t>
      </w:r>
      <w:r w:rsidRPr="00A11403">
        <w:rPr>
          <w:i/>
        </w:rPr>
        <w:t>Dominicum</w:t>
      </w:r>
      <w:r w:rsidRPr="00A11403">
        <w:t xml:space="preserve"> мы не можем существовать» или жить.</w:t>
      </w:r>
      <w:r w:rsidRPr="00A11403">
        <w:rPr>
          <w:rStyle w:val="af2"/>
          <w:rFonts w:cs="Times New Roman"/>
          <w:sz w:val="24"/>
          <w:szCs w:val="24"/>
        </w:rPr>
        <w:endnoteReference w:id="521"/>
      </w:r>
      <w:r w:rsidRPr="00A11403">
        <w:t xml:space="preserve"> Кому-то проконсул сказал, что он не хочет знать, христианин ли он, но, участвовал ли он в </w:t>
      </w:r>
      <w:r w:rsidRPr="00A11403">
        <w:rPr>
          <w:i/>
        </w:rPr>
        <w:t>Collecta</w:t>
      </w:r>
      <w:r w:rsidRPr="00A11403">
        <w:t xml:space="preserve">. Ответ был такой: «Насколько христианином нельзя быть без </w:t>
      </w:r>
      <w:r w:rsidRPr="00A11403">
        <w:rPr>
          <w:i/>
        </w:rPr>
        <w:t>Dominicum</w:t>
      </w:r>
      <w:r w:rsidRPr="00A11403">
        <w:t xml:space="preserve">, настолько </w:t>
      </w:r>
      <w:r w:rsidRPr="00A11403">
        <w:rPr>
          <w:i/>
        </w:rPr>
        <w:t xml:space="preserve">Dominicum </w:t>
      </w:r>
      <w:r w:rsidRPr="00A11403">
        <w:t>не может праздноваться без христианина».</w:t>
      </w:r>
      <w:r w:rsidRPr="00A11403">
        <w:rPr>
          <w:rStyle w:val="af2"/>
          <w:rFonts w:cs="Times New Roman"/>
          <w:sz w:val="24"/>
          <w:szCs w:val="24"/>
        </w:rPr>
        <w:endnoteReference w:id="522"/>
      </w:r>
      <w:r w:rsidRPr="00A11403">
        <w:t xml:space="preserve"> Продолжив свою речь, он сказал: «Мы с особой святостью соблюдали </w:t>
      </w:r>
      <w:r w:rsidRPr="00A11403">
        <w:rPr>
          <w:i/>
        </w:rPr>
        <w:t>Сollecta</w:t>
      </w:r>
      <w:r w:rsidRPr="00A11403">
        <w:t xml:space="preserve">; мы всегда собирались на </w:t>
      </w:r>
      <w:r w:rsidRPr="00A11403">
        <w:rPr>
          <w:i/>
        </w:rPr>
        <w:t>Dominicum</w:t>
      </w:r>
      <w:r w:rsidRPr="00A11403">
        <w:t xml:space="preserve"> для чтения слова Господа».</w:t>
      </w:r>
      <w:r w:rsidRPr="00A11403">
        <w:rPr>
          <w:rStyle w:val="af2"/>
          <w:rFonts w:cs="Times New Roman"/>
          <w:sz w:val="24"/>
          <w:szCs w:val="24"/>
        </w:rPr>
        <w:endnoteReference w:id="523"/>
      </w:r>
      <w:r w:rsidRPr="00A11403">
        <w:t xml:space="preserve"> Следующий произнес: «Я был [буквально, совершил] </w:t>
      </w:r>
      <w:r w:rsidRPr="00A11403">
        <w:rPr>
          <w:i/>
        </w:rPr>
        <w:t>Collecta</w:t>
      </w:r>
      <w:r w:rsidRPr="00A11403">
        <w:t xml:space="preserve"> с моими братьями, я праздновал </w:t>
      </w:r>
      <w:r w:rsidRPr="00A11403">
        <w:rPr>
          <w:i/>
        </w:rPr>
        <w:t>Dominicum</w:t>
      </w:r>
      <w:r w:rsidRPr="00A11403">
        <w:t>».</w:t>
      </w:r>
      <w:r w:rsidRPr="00A11403">
        <w:rPr>
          <w:rStyle w:val="af2"/>
          <w:rFonts w:cs="Times New Roman"/>
          <w:sz w:val="24"/>
          <w:szCs w:val="24"/>
        </w:rPr>
        <w:endnoteReference w:id="524"/>
      </w:r>
      <w:r w:rsidRPr="00A11403">
        <w:t xml:space="preserve"> Тот, кого допрашивали после него, торжественно произнес, что </w:t>
      </w:r>
      <w:r w:rsidRPr="00A11403">
        <w:rPr>
          <w:i/>
        </w:rPr>
        <w:t xml:space="preserve">Dominicum </w:t>
      </w:r>
      <w:r w:rsidRPr="00A11403">
        <w:t xml:space="preserve">является надеждой и защитой христианина, и, во время пыток он воскликнул: «Я со всей посвященностью праздновал </w:t>
      </w:r>
      <w:r w:rsidRPr="00A11403">
        <w:rPr>
          <w:i/>
        </w:rPr>
        <w:t>Dominicum</w:t>
      </w:r>
      <w:r w:rsidRPr="00A11403">
        <w:t xml:space="preserve">, и с моими братьями совершил </w:t>
      </w:r>
      <w:r w:rsidR="009A6D0C">
        <w:rPr>
          <w:i/>
          <w:lang w:val="en-US"/>
        </w:rPr>
        <w:t>C</w:t>
      </w:r>
      <w:r w:rsidRPr="00A11403">
        <w:rPr>
          <w:i/>
        </w:rPr>
        <w:t>ollecta</w:t>
      </w:r>
      <w:r w:rsidRPr="00A11403">
        <w:t>, потому что я христианин».</w:t>
      </w:r>
      <w:r w:rsidRPr="00A11403">
        <w:rPr>
          <w:rStyle w:val="af2"/>
          <w:rFonts w:cs="Times New Roman"/>
          <w:sz w:val="24"/>
          <w:szCs w:val="24"/>
        </w:rPr>
        <w:endnoteReference w:id="525"/>
      </w:r>
      <w:r w:rsidRPr="00A11403">
        <w:t xml:space="preserve"> Когда проконсул снова спросил одного из них, </w:t>
      </w:r>
      <w:r w:rsidRPr="00A11403">
        <w:lastRenderedPageBreak/>
        <w:t xml:space="preserve">проводил ли он </w:t>
      </w:r>
      <w:r w:rsidRPr="00A11403">
        <w:rPr>
          <w:i/>
        </w:rPr>
        <w:t>Dominicum,</w:t>
      </w:r>
      <w:r w:rsidRPr="00A11403">
        <w:t xml:space="preserve"> тот ответил согласием и объяснил это тем, что Христос является его Спасителем.</w:t>
      </w:r>
      <w:r w:rsidRPr="00A11403">
        <w:rPr>
          <w:rStyle w:val="af2"/>
          <w:rFonts w:cs="Times New Roman"/>
          <w:sz w:val="24"/>
          <w:szCs w:val="24"/>
        </w:rPr>
        <w:endnoteReference w:id="526"/>
      </w:r>
    </w:p>
    <w:p w:rsidR="00F74EBC" w:rsidRPr="00A11403" w:rsidRDefault="00F74EBC" w:rsidP="00F74EBC">
      <w:r w:rsidRPr="00A11403">
        <w:t xml:space="preserve">Итак, я представил читателю суть этого известного исследования, и познакомил его с содержащимися в нем ссылками, указывающими на слово </w:t>
      </w:r>
      <w:r w:rsidRPr="00A11403">
        <w:rPr>
          <w:i/>
        </w:rPr>
        <w:t>Dominicum</w:t>
      </w:r>
      <w:r w:rsidRPr="00A11403">
        <w:t xml:space="preserve">. Следует отметить, что </w:t>
      </w:r>
      <w:r w:rsidRPr="00A11403">
        <w:rPr>
          <w:i/>
        </w:rPr>
        <w:t>Collecta</w:t>
      </w:r>
      <w:r w:rsidRPr="00A11403">
        <w:t xml:space="preserve"> и </w:t>
      </w:r>
      <w:r w:rsidRPr="00A11403">
        <w:rPr>
          <w:i/>
        </w:rPr>
        <w:t>Dominicum</w:t>
      </w:r>
      <w:r w:rsidRPr="00A11403">
        <w:t xml:space="preserve"> </w:t>
      </w:r>
      <w:r w:rsidR="008849C8">
        <w:t>–</w:t>
      </w:r>
      <w:r w:rsidRPr="00A11403">
        <w:t xml:space="preserve"> два взаимозаменяемых слова. Теперь попытаемся выяснить, использует ли Бароний эти слова для обозначения дня Господня? Оказалось, что он не менее семи раз давал определения этим словам, сопровождая их прямыми ссылками на рассматриваемый нами случай. А теперь, давайте прочитаем эти определения:</w:t>
      </w:r>
    </w:p>
    <w:p w:rsidR="00F74EBC" w:rsidRPr="00A11403" w:rsidRDefault="00F74EBC" w:rsidP="00F74EBC">
      <w:r w:rsidRPr="00A11403">
        <w:t xml:space="preserve">Когда Бароний фиксирует в своих летописях первый вопрос, адресованный этим мученикам, он характеризует их таким образом: «Под словами </w:t>
      </w:r>
      <w:r w:rsidRPr="00A11403">
        <w:rPr>
          <w:i/>
        </w:rPr>
        <w:t>Collectam, Collectionem</w:t>
      </w:r>
      <w:r w:rsidRPr="00A11403">
        <w:t xml:space="preserve"> и </w:t>
      </w:r>
      <w:r w:rsidRPr="00A11403">
        <w:rPr>
          <w:i/>
        </w:rPr>
        <w:t>Dominicum</w:t>
      </w:r>
      <w:r w:rsidRPr="00A11403">
        <w:t xml:space="preserve"> автор всегда понимает жертвоприношение мессы».</w:t>
      </w:r>
      <w:r w:rsidRPr="00A11403">
        <w:rPr>
          <w:rStyle w:val="af2"/>
          <w:rFonts w:cs="Times New Roman"/>
          <w:sz w:val="24"/>
          <w:szCs w:val="24"/>
        </w:rPr>
        <w:endnoteReference w:id="527"/>
      </w:r>
      <w:r w:rsidRPr="00A11403">
        <w:t xml:space="preserve"> После записи слов того мученика, который сказал, что закон предписывал соблюдение </w:t>
      </w:r>
      <w:r w:rsidRPr="00A11403">
        <w:rPr>
          <w:i/>
        </w:rPr>
        <w:t>Dominicum,</w:t>
      </w:r>
      <w:r w:rsidRPr="00A11403">
        <w:t xml:space="preserve"> Бароний дает следующее определение этому утверждению: «Очевидно, что христианское постановление о </w:t>
      </w:r>
      <w:r w:rsidRPr="00A11403">
        <w:rPr>
          <w:i/>
        </w:rPr>
        <w:t>Dominicum</w:t>
      </w:r>
      <w:r w:rsidRPr="00A11403">
        <w:t>, подразумевает празднование мессы».</w:t>
      </w:r>
      <w:r w:rsidRPr="00A11403">
        <w:rPr>
          <w:rStyle w:val="af2"/>
          <w:rFonts w:cs="Times New Roman"/>
          <w:sz w:val="24"/>
          <w:szCs w:val="24"/>
        </w:rPr>
        <w:endnoteReference w:id="528"/>
      </w:r>
      <w:r w:rsidRPr="00A11403">
        <w:t xml:space="preserve"> Бароний посредством римских слов </w:t>
      </w:r>
      <w:r w:rsidRPr="00A11403">
        <w:rPr>
          <w:i/>
        </w:rPr>
        <w:t>жертва</w:t>
      </w:r>
      <w:r w:rsidRPr="00A11403">
        <w:t xml:space="preserve"> и </w:t>
      </w:r>
      <w:r w:rsidRPr="00A11403">
        <w:rPr>
          <w:i/>
        </w:rPr>
        <w:t xml:space="preserve">месса </w:t>
      </w:r>
      <w:r w:rsidRPr="00A11403">
        <w:t xml:space="preserve">ссылается на празднование этими мученикам вечери Господней. В завершении исследования, он снова определяет значение празднования </w:t>
      </w:r>
      <w:r w:rsidRPr="00A11403">
        <w:rPr>
          <w:i/>
        </w:rPr>
        <w:t>Dominicum</w:t>
      </w:r>
      <w:r w:rsidRPr="00A11403">
        <w:t xml:space="preserve">, говоря: «Из приведенных выше примеров мы видим, что даже во времена жесточайших преследований, христиане имели побуждение праздновать </w:t>
      </w:r>
      <w:r w:rsidRPr="00A11403">
        <w:rPr>
          <w:i/>
        </w:rPr>
        <w:t>Dominicum.</w:t>
      </w:r>
      <w:r w:rsidRPr="00A11403">
        <w:t xml:space="preserve"> Вполне очевидно, как мы уже не раз отмечали, эта месса не сопровождалась пролитием крови и представляла собой Божье предписание».</w:t>
      </w:r>
      <w:r w:rsidRPr="00A11403">
        <w:rPr>
          <w:rStyle w:val="af2"/>
          <w:rFonts w:cs="Times New Roman"/>
          <w:sz w:val="24"/>
          <w:szCs w:val="24"/>
        </w:rPr>
        <w:endnoteReference w:id="529"/>
      </w:r>
      <w:r w:rsidRPr="00A11403">
        <w:t xml:space="preserve"> Бароний снова дает характеристику слову </w:t>
      </w:r>
      <w:r w:rsidRPr="00A11403">
        <w:rPr>
          <w:i/>
        </w:rPr>
        <w:t xml:space="preserve">Dominicum </w:t>
      </w:r>
      <w:r w:rsidRPr="00A11403">
        <w:t>следующими словами: «Несмотря на то, что в действительности, это самое выражение временами употреблялось для обозначения храма Божьего, однако, поскольку все церкви на земле едины в праздновании мессы, и исходя из вышеизложенного, можно с полной уверенность</w:t>
      </w:r>
      <w:r w:rsidR="00262B1E">
        <w:t>ю</w:t>
      </w:r>
      <w:r w:rsidRPr="00A11403">
        <w:t xml:space="preserve"> говорить о том, что под празднованием </w:t>
      </w:r>
      <w:r w:rsidRPr="00A11403">
        <w:rPr>
          <w:i/>
        </w:rPr>
        <w:t>Dominicum</w:t>
      </w:r>
      <w:r w:rsidRPr="00A11403">
        <w:t xml:space="preserve"> может подразумеваться только жертвоприношение мессы».</w:t>
      </w:r>
      <w:r w:rsidRPr="00A11403">
        <w:rPr>
          <w:rStyle w:val="af2"/>
          <w:rFonts w:cs="Times New Roman"/>
          <w:sz w:val="24"/>
          <w:szCs w:val="24"/>
        </w:rPr>
        <w:endnoteReference w:id="530"/>
      </w:r>
      <w:r w:rsidRPr="00A11403">
        <w:t xml:space="preserve"> Обратите </w:t>
      </w:r>
      <w:r w:rsidRPr="00A11403">
        <w:lastRenderedPageBreak/>
        <w:t xml:space="preserve">внимание на последнее утверждение, хотя в нем и говорится о том, что это слово использовалось для обозначения храма Господня, однако в данном случае оно может обозначать только жертвоприношение мессы. Приведенные выше свидетельства абсолютно недвусмысленны. Но на этом Бароний не останавливается. В алфавитном указателе к третьему тому он снова дает объяснение этим словам, напрямую связывая их с историей мученической смерти Сатурнина и его единомышленников. Под словом </w:t>
      </w:r>
      <w:r w:rsidRPr="00A11403">
        <w:rPr>
          <w:i/>
        </w:rPr>
        <w:t>Collecta</w:t>
      </w:r>
      <w:r w:rsidRPr="00A11403">
        <w:t xml:space="preserve"> стоит следующее определение: «</w:t>
      </w:r>
      <w:r w:rsidRPr="008F35F7">
        <w:rPr>
          <w:i/>
        </w:rPr>
        <w:t>Collecta. Dominicum и the Mass</w:t>
      </w:r>
      <w:r w:rsidRPr="00A11403">
        <w:t xml:space="preserve"> – имеют одинаковое значение [н. э.] 303, xxxix».</w:t>
      </w:r>
      <w:r w:rsidRPr="00A11403">
        <w:rPr>
          <w:rStyle w:val="af2"/>
          <w:rFonts w:cs="Times New Roman"/>
          <w:sz w:val="24"/>
          <w:szCs w:val="24"/>
        </w:rPr>
        <w:endnoteReference w:id="531"/>
      </w:r>
      <w:r w:rsidRPr="00A11403">
        <w:t xml:space="preserve"> Под словом </w:t>
      </w:r>
      <w:r w:rsidRPr="00A11403">
        <w:rPr>
          <w:i/>
        </w:rPr>
        <w:t>месса</w:t>
      </w:r>
      <w:r w:rsidRPr="00A11403">
        <w:t xml:space="preserve">: «Месса имеет тоже значение, что и </w:t>
      </w:r>
      <w:r w:rsidRPr="00A11403">
        <w:rPr>
          <w:i/>
        </w:rPr>
        <w:t>Collecta</w:t>
      </w:r>
      <w:r w:rsidRPr="00A11403">
        <w:t xml:space="preserve"> или </w:t>
      </w:r>
      <w:r w:rsidRPr="00A11403">
        <w:rPr>
          <w:i/>
        </w:rPr>
        <w:t>Dominicum</w:t>
      </w:r>
      <w:r w:rsidRPr="00A11403">
        <w:t xml:space="preserve"> [н. э.], 303. xxix».</w:t>
      </w:r>
      <w:r w:rsidRPr="00A11403">
        <w:rPr>
          <w:rStyle w:val="af2"/>
          <w:rFonts w:cs="Times New Roman"/>
          <w:sz w:val="24"/>
          <w:szCs w:val="24"/>
        </w:rPr>
        <w:endnoteReference w:id="532"/>
      </w:r>
      <w:r w:rsidRPr="00A11403">
        <w:t xml:space="preserve"> Под словом </w:t>
      </w:r>
      <w:r w:rsidRPr="00A11403">
        <w:rPr>
          <w:i/>
        </w:rPr>
        <w:t>Dominicum</w:t>
      </w:r>
      <w:r w:rsidRPr="00A11403">
        <w:t xml:space="preserve">: «Праздновать </w:t>
      </w:r>
      <w:r w:rsidRPr="00A11403">
        <w:rPr>
          <w:i/>
        </w:rPr>
        <w:t>Dominicum</w:t>
      </w:r>
      <w:r w:rsidRPr="00A11403">
        <w:t xml:space="preserve"> означает тоже, что и проводить мессу [н. э.], 303. xxxix.; xlix,; li».</w:t>
      </w:r>
      <w:r w:rsidRPr="00A11403">
        <w:rPr>
          <w:rStyle w:val="af2"/>
          <w:rFonts w:cs="Times New Roman"/>
          <w:sz w:val="24"/>
          <w:szCs w:val="24"/>
        </w:rPr>
        <w:endnoteReference w:id="533"/>
      </w:r>
    </w:p>
    <w:p w:rsidR="00F74EBC" w:rsidRPr="00A11403" w:rsidRDefault="00F74EBC" w:rsidP="00F74EBC">
      <w:r w:rsidRPr="00A11403">
        <w:t xml:space="preserve">Просто невозможно неправильно понять Барония. Он говорит, что </w:t>
      </w:r>
      <w:r w:rsidRPr="00A11403">
        <w:rPr>
          <w:i/>
        </w:rPr>
        <w:t xml:space="preserve">Dominicum </w:t>
      </w:r>
      <w:r w:rsidRPr="00A11403">
        <w:t xml:space="preserve">обозначает мессу! То, как эти мученики праздновали вечерю, несомненно отличается от той пышной церемонии, которую проводит в наше время Римская церковь, называя ее мессой. Но главное заключается в том, что этих мучеников испытывали вопросами, касающимися именно таинства вечери Господней, за соблюдение которой они и были преданы жестокой смерти. По мнению Рюинара, слово </w:t>
      </w:r>
      <w:r w:rsidRPr="00A11403">
        <w:rPr>
          <w:i/>
        </w:rPr>
        <w:t>Dominicum</w:t>
      </w:r>
      <w:r w:rsidRPr="00A11403">
        <w:t xml:space="preserve"> означает «священные таинства», тогда как Бароний семь раз дает подобное определение этому слову, признавая при этом, что оно иногда может означать храм Господень, но утверждая, что в данном случае оно может означать только служение, которое последователи Римской церкви называют мессой. Хотя Гилфиллан все это прочитал, все же он осмеливается приводить слова Барония в доказательство тому, что эти мученики испытывались вопросом «Соблюдаешь ли ты день Господень?». Он не мог не знать, что пишет откровенную ложь, однако делал это, потому что считал, что это прославит Бога и будет содействовать продвижению истины. </w:t>
      </w:r>
    </w:p>
    <w:p w:rsidR="00F74EBC" w:rsidRDefault="00F74EBC" w:rsidP="00F74EBC">
      <w:r w:rsidRPr="00A11403">
        <w:lastRenderedPageBreak/>
        <w:t xml:space="preserve">Перед тем, как Гилфиллан написал свою работу, Домвилль привлек внимание людей к тому, что вопрос о соблюдении дня Господня, отсутствует в «Деяниях мучеников», и что в нем постоянно использовался другой глагол. Но, поскольку, вопрос в такой форме изложения стал популярен, то зачем от него отказываться, и Гилфиллан начинает заявлять о том, что в описании мученической смерти, произошедшей в 303 году н. э., Бароний </w:t>
      </w:r>
      <w:r w:rsidR="008849C8">
        <w:t>упоминает</w:t>
      </w:r>
      <w:r w:rsidRPr="00A11403">
        <w:t xml:space="preserve"> этот вопрос. Но мы уже рассмотрели те различные вопросы, которые содержатся в работе Барония, и обнаружили, что они аналогичны тем, которые находятся в «Деяниях мучеников». В трудах этого историка не звучит вопрос “</w:t>
      </w:r>
      <w:r w:rsidRPr="00A11403">
        <w:rPr>
          <w:i/>
        </w:rPr>
        <w:t>Dominicum servasti?”,</w:t>
      </w:r>
      <w:r w:rsidRPr="00A11403">
        <w:t xml:space="preserve"> и потому Гилфиллан виновен в фальсификации фактов, говоря об обратном. Однако это становится сравнительно неважным, когда мы читаем утверждение Гилфиллана о том, что под словом </w:t>
      </w:r>
      <w:r w:rsidRPr="00A11403">
        <w:rPr>
          <w:i/>
        </w:rPr>
        <w:t>Dominicus</w:t>
      </w:r>
      <w:r w:rsidRPr="00A11403">
        <w:t xml:space="preserve"> Бароний подразумевает день Господень. Эта непростительная ложь делает его виновным в вопросах, представляющих первостепенную важность.   </w:t>
      </w:r>
    </w:p>
    <w:p w:rsidR="003046FD" w:rsidRPr="00A11403" w:rsidRDefault="003046FD" w:rsidP="00F74EBC"/>
    <w:p w:rsidR="00F74EBC" w:rsidRPr="00A11403" w:rsidRDefault="00F74EBC" w:rsidP="00F74EBC">
      <w:r w:rsidRPr="00A11403">
        <w:tab/>
        <w:t xml:space="preserve"> </w:t>
      </w:r>
    </w:p>
    <w:p w:rsidR="00F74EBC" w:rsidRPr="00A11403" w:rsidRDefault="00F74EBC" w:rsidP="00F74EBC">
      <w:pPr>
        <w:sectPr w:rsidR="00F74EBC" w:rsidRPr="00A11403" w:rsidSect="00DC29EA">
          <w:headerReference w:type="default" r:id="rId29"/>
          <w:endnotePr>
            <w:numFmt w:val="decimal"/>
            <w:numRestart w:val="eachSect"/>
          </w:endnotePr>
          <w:pgSz w:w="8391" w:h="11906" w:code="11"/>
          <w:pgMar w:top="1021" w:right="851" w:bottom="1021" w:left="851" w:header="454" w:footer="340" w:gutter="0"/>
          <w:cols w:space="708"/>
          <w:docGrid w:linePitch="360"/>
        </w:sectPr>
      </w:pPr>
    </w:p>
    <w:p w:rsidR="00F74EBC" w:rsidRPr="00A11403" w:rsidRDefault="00F74EBC" w:rsidP="003046FD">
      <w:pPr>
        <w:pStyle w:val="2"/>
      </w:pPr>
      <w:r w:rsidRPr="00A11403">
        <w:lastRenderedPageBreak/>
        <w:t>ГЛАВА 16</w:t>
      </w:r>
    </w:p>
    <w:p w:rsidR="00F74EBC" w:rsidRPr="00A11403" w:rsidRDefault="00F74EBC" w:rsidP="003046FD">
      <w:pPr>
        <w:pStyle w:val="2"/>
      </w:pPr>
      <w:r w:rsidRPr="00A11403">
        <w:t>ИСТОРИЯ СОБЛЮДЕНИЯ ПЕРВОГО ДНЯ</w:t>
      </w:r>
    </w:p>
    <w:p w:rsidR="00F74EBC" w:rsidRPr="00A11403" w:rsidRDefault="00F74EBC" w:rsidP="003046FD">
      <w:pPr>
        <w:pStyle w:val="af4"/>
      </w:pPr>
      <w:r w:rsidRPr="00A506CB">
        <w:t xml:space="preserve">Воскресенье – языческий праздник со времен античности  – Происхождение его названия – Причины, побудившие руководителей церкви принять этот праздник – В первом веке христианской эры этот день соблюдался язычниками – Соблюдение другого дня было бы крайне неудобно – Они надеялись облегчить процесс обращения язычников, посредством введения того же дня, который те соблюдали – Три произвольно выбранных Церковью еженедельных праздника в память об Искупителе – Скорое возвышение воскресенья над остальными двумя праздниками – Иустин Мученик </w:t>
      </w:r>
      <w:r w:rsidR="00F33688" w:rsidRPr="00A506CB">
        <w:t>–</w:t>
      </w:r>
      <w:r w:rsidRPr="00A506CB">
        <w:t xml:space="preserve"> Церковь Рима первой начала соблюдать воскресенье – Ириней – Первый акт неправомерного  использования папской власти в пользу воскресенья – Тертуллиан – Первые примеры воздержания от работы в воскресенье – Обобщенное изложение фактов – Римская церковь совершила первые нападки на </w:t>
      </w:r>
      <w:r w:rsidR="006F732B">
        <w:t>с</w:t>
      </w:r>
      <w:r w:rsidRPr="00A506CB">
        <w:t>убботу, превратив ее в день поста.</w:t>
      </w:r>
    </w:p>
    <w:p w:rsidR="00F74EBC" w:rsidRPr="00A11403" w:rsidRDefault="00F74EBC" w:rsidP="00F74EBC">
      <w:r w:rsidRPr="00A11403">
        <w:t xml:space="preserve">История возникновения воскресного праздника гораздо древнее христианской веры. Она уходит корнями в далекую античность, но, при этом не возникла ни по божественному установлению, ни от благочестивых порывов, направленных к Богу. Напротив, язычники посвятили этот день своему главному божеству – солнцу. И именно благодаря этому факту, первый день недели был назван </w:t>
      </w:r>
      <w:r w:rsidR="00AB6EB1">
        <w:t>«днём солнца»</w:t>
      </w:r>
      <w:r w:rsidRPr="00A11403">
        <w:t xml:space="preserve">, именем, под которым он известен во многих языках. Вебстер дает следующее определение этому слову: </w:t>
      </w:r>
    </w:p>
    <w:p w:rsidR="00F74EBC" w:rsidRPr="00A11403" w:rsidRDefault="00F74EBC" w:rsidP="00A116DE">
      <w:pPr>
        <w:pStyle w:val="13"/>
      </w:pPr>
      <w:r w:rsidRPr="00A11403">
        <w:t>«</w:t>
      </w:r>
      <w:r w:rsidR="00AB6EB1" w:rsidRPr="00AB6EB1">
        <w:t>"Sunday</w:t>
      </w:r>
      <w:r w:rsidR="00AB6EB1">
        <w:t xml:space="preserve"> (</w:t>
      </w:r>
      <w:r w:rsidR="00E41984">
        <w:t xml:space="preserve">буквально, </w:t>
      </w:r>
      <w:r w:rsidR="00AB6EB1">
        <w:t>день солнца</w:t>
      </w:r>
      <w:r w:rsidR="00E41984">
        <w:t>;</w:t>
      </w:r>
      <w:r w:rsidR="00056744">
        <w:t xml:space="preserve"> у нас воскресенье</w:t>
      </w:r>
      <w:r w:rsidR="00AB6EB1">
        <w:t>); назван</w:t>
      </w:r>
      <w:r w:rsidRPr="00A11403">
        <w:t xml:space="preserve"> так потому, что в древности этот день был посвящен солнцу или поклонению ему. Первый день недели; христианская суббота; </w:t>
      </w:r>
      <w:proofErr w:type="gramStart"/>
      <w:r w:rsidRPr="00A11403">
        <w:t>день</w:t>
      </w:r>
      <w:proofErr w:type="gramEnd"/>
      <w:r w:rsidRPr="00A11403">
        <w:t xml:space="preserve"> отведенный для </w:t>
      </w:r>
      <w:r w:rsidRPr="00A11403">
        <w:lastRenderedPageBreak/>
        <w:t>отдыха от всех трудов и для религиозного служения; день Господень».</w:t>
      </w:r>
    </w:p>
    <w:p w:rsidR="00F74EBC" w:rsidRPr="00A11403" w:rsidRDefault="00F74EBC" w:rsidP="00F74EBC">
      <w:r w:rsidRPr="00A11403">
        <w:t>Ворсестр в своем большом словаре использует подобную формулировку:</w:t>
      </w:r>
    </w:p>
    <w:p w:rsidR="00F74EBC" w:rsidRPr="00A11403" w:rsidRDefault="00F74EBC" w:rsidP="00A116DE">
      <w:pPr>
        <w:pStyle w:val="13"/>
      </w:pPr>
      <w:r w:rsidRPr="00A11403">
        <w:t>«</w:t>
      </w:r>
      <w:r w:rsidR="00AB6EB1" w:rsidRPr="00AB6EB1">
        <w:t>Sunday</w:t>
      </w:r>
      <w:r w:rsidR="00AB6EB1">
        <w:t xml:space="preserve"> (день солнца)</w:t>
      </w:r>
      <w:r w:rsidRPr="00A11403">
        <w:t xml:space="preserve">; получил такое название, потому что в древности день был посвящен солнцу или поклонению ему. Первый день недели; христианская суббота, отделенная для отдыха от трудов и религиозного служения; день Господень». </w:t>
      </w:r>
    </w:p>
    <w:p w:rsidR="00F74EBC" w:rsidRPr="00A11403" w:rsidRDefault="00F74EBC" w:rsidP="00F74EBC">
      <w:r w:rsidRPr="00A11403">
        <w:t>Эти лексикографы называют воскресенье христианской субботой и т. д., потому что в основной богословской литературе на нашем языке оно имеет такое значение, но в Библии - нет. Лексикографы не приступают к разрешению богословских вопросов, но просто дают такое определение данным терминам, которое в настоящее время используется в том или ином языке. Хотя все остальные дни недели имеют языческие названия, однако только воскресный день</w:t>
      </w:r>
      <w:r w:rsidR="00AB6EB1">
        <w:t xml:space="preserve"> </w:t>
      </w:r>
      <w:r w:rsidR="00AB6EB1" w:rsidRPr="00AB6EB1">
        <w:rPr>
          <w:i/>
        </w:rPr>
        <w:t>(</w:t>
      </w:r>
      <w:r w:rsidR="00AB6EB1">
        <w:rPr>
          <w:i/>
        </w:rPr>
        <w:t xml:space="preserve">день солнца, </w:t>
      </w:r>
      <w:r w:rsidR="00AB6EB1" w:rsidRPr="00AB6EB1">
        <w:rPr>
          <w:i/>
        </w:rPr>
        <w:t>первый день недели)</w:t>
      </w:r>
      <w:r w:rsidRPr="00A11403">
        <w:t xml:space="preserve"> был ярким языческим праздником в период ранней Церкви. Шотландское периодическое издание </w:t>
      </w:r>
      <w:r w:rsidRPr="00A11403">
        <w:rPr>
          <w:i/>
        </w:rPr>
        <w:t>North British Review</w:t>
      </w:r>
      <w:r w:rsidRPr="00A11403">
        <w:t xml:space="preserve"> (Норт Бритиш Ревью) в своих усердных попытках оправдать соблюдение воскресенья христианским миром, называет этот день «ДИКИМ ПРАЗДНИКОМ БОГА СОЛНЦА [т. е. праздником в честь солнца] ВСЕХ ЯЗЫЧЕСКИХ ВРЕМЕН».</w:t>
      </w:r>
      <w:r w:rsidRPr="00A11403">
        <w:rPr>
          <w:rStyle w:val="af2"/>
          <w:rFonts w:cs="Times New Roman"/>
          <w:sz w:val="24"/>
          <w:szCs w:val="24"/>
        </w:rPr>
        <w:endnoteReference w:id="534"/>
      </w:r>
    </w:p>
    <w:p w:rsidR="00F74EBC" w:rsidRPr="00A11403" w:rsidRDefault="00F74EBC" w:rsidP="00F74EBC">
      <w:r w:rsidRPr="00A11403">
        <w:t xml:space="preserve"> Верстеган говорит:</w:t>
      </w:r>
    </w:p>
    <w:p w:rsidR="00F74EBC" w:rsidRPr="00A11403" w:rsidRDefault="00AB6EB1" w:rsidP="00A116DE">
      <w:pPr>
        <w:pStyle w:val="13"/>
      </w:pPr>
      <w:r>
        <w:t>«Самые древние немцы б</w:t>
      </w:r>
      <w:r w:rsidR="00F74EBC" w:rsidRPr="00A11403">
        <w:t>удучи язычниками, отвели первый день недели для особого поклонения солнцу, и поэтому этот день сохранил на нашем (английском) языке свое первоначальное название Sunday (</w:t>
      </w:r>
      <w:r>
        <w:t>день солнца, у нас воскресенье</w:t>
      </w:r>
      <w:r w:rsidR="00F74EBC" w:rsidRPr="00A11403">
        <w:t xml:space="preserve">); следующий за </w:t>
      </w:r>
      <w:r>
        <w:t>ним</w:t>
      </w:r>
      <w:r w:rsidR="00F74EBC" w:rsidRPr="00A11403">
        <w:t xml:space="preserve"> день они посвятили особому поклонению луне, и поэтому у нас этот день остается известным как Monday (</w:t>
      </w:r>
      <w:r>
        <w:t xml:space="preserve">день луны, у нас </w:t>
      </w:r>
      <w:r w:rsidR="00F74EBC" w:rsidRPr="00A11403">
        <w:t xml:space="preserve">понедельник); третий по счету день они посвятили Туиско, самому почитаемому богу самых </w:t>
      </w:r>
      <w:r w:rsidR="00F74EBC" w:rsidRPr="00A11403">
        <w:lastRenderedPageBreak/>
        <w:t>великолепных планет, этот день сохранился в нашем языке как Tuesday (</w:t>
      </w:r>
      <w:r>
        <w:t xml:space="preserve">у нас </w:t>
      </w:r>
      <w:r w:rsidR="004742A6">
        <w:t>вторник</w:t>
      </w:r>
      <w:r w:rsidR="00F74EBC" w:rsidRPr="00A11403">
        <w:t>)».</w:t>
      </w:r>
      <w:r w:rsidR="00F74EBC" w:rsidRPr="00A11403">
        <w:rPr>
          <w:rStyle w:val="af2"/>
          <w:rFonts w:cs="Times New Roman"/>
          <w:sz w:val="24"/>
          <w:szCs w:val="24"/>
        </w:rPr>
        <w:endnoteReference w:id="535"/>
      </w:r>
      <w:r w:rsidR="00F74EBC" w:rsidRPr="00A11403">
        <w:t xml:space="preserve"> </w:t>
      </w:r>
    </w:p>
    <w:p w:rsidR="00F74EBC" w:rsidRPr="00A11403" w:rsidRDefault="00F74EBC" w:rsidP="00F74EBC">
      <w:r w:rsidRPr="00A11403">
        <w:t>Тот же автор рассказывает нам об идолах наших саксонских предков:</w:t>
      </w:r>
    </w:p>
    <w:p w:rsidR="00F74EBC" w:rsidRPr="00A11403" w:rsidRDefault="00F74EBC" w:rsidP="00A116DE">
      <w:pPr>
        <w:pStyle w:val="13"/>
      </w:pPr>
      <w:r w:rsidRPr="00A11403">
        <w:t>«Из имеющихся у них многочисленных идолов, семь были отдельно от</w:t>
      </w:r>
      <w:r w:rsidR="00E41984">
        <w:t>делены</w:t>
      </w:r>
      <w:r w:rsidRPr="00A11403">
        <w:t xml:space="preserve"> для семи дней недели….</w:t>
      </w:r>
      <w:r w:rsidR="00A116DE">
        <w:t xml:space="preserve"> </w:t>
      </w:r>
      <w:r w:rsidRPr="00A11403">
        <w:t>День, который был отделен для особого поклонения божеству солнца, получил название Sunday (</w:t>
      </w:r>
      <w:r w:rsidR="004742A6">
        <w:t>у нас воскресенье</w:t>
      </w:r>
      <w:r w:rsidRPr="00A11403">
        <w:t>), иначе говоря, солнечный день или день солнца. Это божество находилось в храме, в котором ему поклонялись и приносили жертвоприношения, чтобы, как они полагали, солнце, находящееся на тверди небесной, могло отвечать через этого идола и сотрудничать с ними».</w:t>
      </w:r>
      <w:r w:rsidRPr="00A11403">
        <w:rPr>
          <w:rStyle w:val="af2"/>
          <w:rFonts w:cs="Times New Roman"/>
          <w:sz w:val="24"/>
          <w:szCs w:val="24"/>
        </w:rPr>
        <w:endnoteReference w:id="536"/>
      </w:r>
      <w:r w:rsidRPr="00A11403">
        <w:t xml:space="preserve">  </w:t>
      </w:r>
    </w:p>
    <w:p w:rsidR="00F74EBC" w:rsidRPr="00A11403" w:rsidRDefault="00F74EBC" w:rsidP="00F74EBC">
      <w:r w:rsidRPr="00A11403">
        <w:t xml:space="preserve">Дженнинг делает культ поклонения солнцу более древним событием, чем выход Израиля из египетского рабства. Потому </w:t>
      </w:r>
      <w:r w:rsidR="00A116DE" w:rsidRPr="00A11403">
        <w:t>что,</w:t>
      </w:r>
      <w:r w:rsidRPr="00A11403">
        <w:t xml:space="preserve"> говоря о времени этого избавления, он отзывается о язычниках, как о</w:t>
      </w:r>
    </w:p>
    <w:p w:rsidR="00F74EBC" w:rsidRPr="00A11403" w:rsidRDefault="00F74EBC" w:rsidP="00A116DE">
      <w:pPr>
        <w:pStyle w:val="13"/>
      </w:pPr>
      <w:r w:rsidRPr="00A11403">
        <w:t>«Идолопоклоннических народах, которые в честь своего главного божества солнца, начинали свой день с его восхода».</w:t>
      </w:r>
      <w:r w:rsidRPr="00A11403">
        <w:rPr>
          <w:rStyle w:val="af2"/>
          <w:rFonts w:cs="Times New Roman"/>
          <w:sz w:val="24"/>
          <w:szCs w:val="24"/>
        </w:rPr>
        <w:endnoteReference w:id="537"/>
      </w:r>
    </w:p>
    <w:p w:rsidR="00F74EBC" w:rsidRPr="00A11403" w:rsidRDefault="00F74EBC" w:rsidP="00F74EBC">
      <w:r w:rsidRPr="00A11403">
        <w:t xml:space="preserve">Он также представляет их, как тех, кто отделил </w:t>
      </w:r>
      <w:r w:rsidR="006F768D">
        <w:t xml:space="preserve">день солнца </w:t>
      </w:r>
      <w:r w:rsidR="006F768D" w:rsidRPr="006F768D">
        <w:rPr>
          <w:i/>
        </w:rPr>
        <w:t>(</w:t>
      </w:r>
      <w:r w:rsidRPr="006F768D">
        <w:rPr>
          <w:i/>
        </w:rPr>
        <w:t>воскресенье</w:t>
      </w:r>
      <w:r w:rsidR="006F768D" w:rsidRPr="006F768D">
        <w:rPr>
          <w:i/>
        </w:rPr>
        <w:t>)</w:t>
      </w:r>
      <w:r w:rsidRPr="00A11403">
        <w:t xml:space="preserve"> в честь того же объекта поклонения:</w:t>
      </w:r>
    </w:p>
    <w:p w:rsidR="00F74EBC" w:rsidRPr="00A11403" w:rsidRDefault="00F74EBC" w:rsidP="00A116DE">
      <w:pPr>
        <w:pStyle w:val="13"/>
      </w:pPr>
      <w:r w:rsidRPr="00A11403">
        <w:t>«По нашим расчётам, день, который язычники в основном посвящали поклонению и прославлению своего главного божества – солнца, был первым днем недели».</w:t>
      </w:r>
      <w:r w:rsidRPr="00A11403">
        <w:rPr>
          <w:rStyle w:val="af2"/>
          <w:rFonts w:cs="Times New Roman"/>
          <w:sz w:val="24"/>
          <w:szCs w:val="24"/>
        </w:rPr>
        <w:endnoteReference w:id="538"/>
      </w:r>
    </w:p>
    <w:p w:rsidR="00F74EBC" w:rsidRPr="00A11403" w:rsidRDefault="00F74EBC" w:rsidP="00F74EBC">
      <w:r w:rsidRPr="00A11403">
        <w:t>Периодическое издание North British Review (Норт Бритиш Ревью) оправдывает принятие христианской церковью этого древнего языческого праздника следующими словами:</w:t>
      </w:r>
    </w:p>
    <w:p w:rsidR="00F74EBC" w:rsidRPr="00A11403" w:rsidRDefault="00F74EBC" w:rsidP="00A116DE">
      <w:pPr>
        <w:pStyle w:val="13"/>
      </w:pPr>
      <w:r w:rsidRPr="00A11403">
        <w:t>«Тот самый день был воскресеньем</w:t>
      </w:r>
      <w:r w:rsidR="0074328C">
        <w:t xml:space="preserve"> (днём солнца)</w:t>
      </w:r>
      <w:r w:rsidRPr="00A11403">
        <w:t xml:space="preserve"> у их языческих соседей и жителей сельской </w:t>
      </w:r>
      <w:r w:rsidR="006F768D" w:rsidRPr="00A11403">
        <w:t xml:space="preserve">местности; </w:t>
      </w:r>
      <w:r w:rsidR="006F768D" w:rsidRPr="00A11403">
        <w:lastRenderedPageBreak/>
        <w:t>патриотизм</w:t>
      </w:r>
      <w:r w:rsidRPr="00A11403">
        <w:t xml:space="preserve"> радостно объединился с целесообразностью для того, чтобы для них он с</w:t>
      </w:r>
      <w:r w:rsidR="00731277">
        <w:t>тал и днем Господним и субботой..</w:t>
      </w:r>
      <w:r w:rsidRPr="00A11403">
        <w:t>.</w:t>
      </w:r>
      <w:r w:rsidR="006F768D">
        <w:t xml:space="preserve"> </w:t>
      </w:r>
      <w:r w:rsidRPr="00A11403">
        <w:t xml:space="preserve">Если протестанты отвергнут авторитет Церкви, то ничего страшного не произойдет, потому что возникшая благоприятная возможность и взаимная целесообразность станут убедительным доводом для того, чтобы совершить символическое изменение простого дня недели на </w:t>
      </w:r>
      <w:r w:rsidR="008D0C36">
        <w:t xml:space="preserve">день подобный </w:t>
      </w:r>
      <w:r w:rsidRPr="00A11403">
        <w:t>иудейск</w:t>
      </w:r>
      <w:r w:rsidR="008D0C36">
        <w:t>ой</w:t>
      </w:r>
      <w:r w:rsidRPr="00A11403">
        <w:t xml:space="preserve"> суббот</w:t>
      </w:r>
      <w:r w:rsidR="008D0C36">
        <w:t>е</w:t>
      </w:r>
      <w:r w:rsidRPr="00A11403">
        <w:t xml:space="preserve"> покоя и священных собраний. В действительности древнехристианская церковь была закрыта для принятия воскресенья до тех пор, пока не получила государственного признания и не заняла главенствующего положения, после чего было уже слишком поздно, чтобы вносить другие изменения. Для церкви принятие воскресенья не было проявлением непочтительности, или чем-то неприятным, поскольку в любом случае первый день недели был их собственным праздничным днем, а их гибкость и уступчивость только прибавили святости их спокойному празднику». </w:t>
      </w:r>
      <w:r w:rsidRPr="00A11403">
        <w:rPr>
          <w:rStyle w:val="af2"/>
          <w:rFonts w:cs="Times New Roman"/>
          <w:sz w:val="24"/>
          <w:szCs w:val="24"/>
        </w:rPr>
        <w:endnoteReference w:id="539"/>
      </w:r>
    </w:p>
    <w:p w:rsidR="00F74EBC" w:rsidRPr="00A11403" w:rsidRDefault="00F74EBC" w:rsidP="00F74EBC">
      <w:r w:rsidRPr="00A11403">
        <w:t>Похоже, что для того, чтобы преобразовать этот языческий праздник в христианскую субботу или, даже для того, чтобы оправдать его введение в христианскую церковь, нужно что-то большее, чем «патриотизм» и «целесообразность». Оставшуюся часть этой главы мы посвятим исследованию утверждения, в котором содержатся причины, подтолкнувшие к введению воскресенья</w:t>
      </w:r>
      <w:r w:rsidR="001012E1">
        <w:t xml:space="preserve"> </w:t>
      </w:r>
      <w:r w:rsidR="001012E1" w:rsidRPr="001012E1">
        <w:rPr>
          <w:i/>
        </w:rPr>
        <w:t>(дня солнца, первого дня недели)</w:t>
      </w:r>
      <w:r w:rsidRPr="00A11403">
        <w:t xml:space="preserve">, и краткому обзору первых шагов, предпринятых для его преобразования в христианское установление. Чафи, священнослужитель англиканской церкви, в 1652 году опубликовал работу, в которой оправдывал соблюдение первого дня. Он озаглавил ее как «Суббота седьмого дня». После общего обзора того, как в период ранней Церкви языческий мир соблюдал воскресенье, Чафи указывает на причины, </w:t>
      </w:r>
      <w:r w:rsidRPr="00A11403">
        <w:lastRenderedPageBreak/>
        <w:t>объясняющие почему христианам было запрещено соблюдать любой другой день:</w:t>
      </w:r>
    </w:p>
    <w:p w:rsidR="00F74EBC" w:rsidRPr="00A11403" w:rsidRDefault="00F74EBC" w:rsidP="00A116DE">
      <w:pPr>
        <w:pStyle w:val="13"/>
      </w:pPr>
      <w:r w:rsidRPr="00A11403">
        <w:t>«1. Из-за презрительного отношения, насмешек и издевательств, которым они могли подвергнуться со стороны все</w:t>
      </w:r>
      <w:r w:rsidR="009F6B26">
        <w:t>х язычников, среди которых жили..</w:t>
      </w:r>
      <w:r w:rsidRPr="00A11403">
        <w:t>. Какими мучительными были бы их насмешки и упреки, обращенные в адрес бедных христиан, живущих среди них и под их властью, если бы христиане выбрали бы для себя новый св</w:t>
      </w:r>
      <w:r w:rsidR="009F6B26">
        <w:t>ященный день, а не воскресенье…</w:t>
      </w:r>
      <w:r w:rsidR="00A116DE">
        <w:t xml:space="preserve"> </w:t>
      </w:r>
      <w:r w:rsidRPr="00A11403">
        <w:t xml:space="preserve">2. Тогда большинство христиан того времени были или </w:t>
      </w:r>
      <w:r w:rsidR="00A116DE" w:rsidRPr="00A11403">
        <w:t>слугами,</w:t>
      </w:r>
      <w:r w:rsidRPr="00A11403">
        <w:t xml:space="preserve"> или бедняками; а язычники, вполне вероятно, никогда бы не освобождали их от работы в любой </w:t>
      </w:r>
      <w:r w:rsidR="009F6B26">
        <w:t>другой день, кроме воскресного…</w:t>
      </w:r>
      <w:r w:rsidR="00A116DE">
        <w:t xml:space="preserve"> </w:t>
      </w:r>
      <w:r w:rsidRPr="00A11403">
        <w:t>3. Если бы они решились совершить эту перемену, то все их труды были бы напрасны; они никогда не смогли бы принять такой закон».</w:t>
      </w:r>
      <w:r w:rsidRPr="00A11403">
        <w:rPr>
          <w:rStyle w:val="af2"/>
          <w:rFonts w:cs="Times New Roman"/>
          <w:sz w:val="24"/>
          <w:szCs w:val="24"/>
        </w:rPr>
        <w:endnoteReference w:id="540"/>
      </w:r>
      <w:r w:rsidRPr="00A11403">
        <w:t xml:space="preserve"> </w:t>
      </w:r>
    </w:p>
    <w:p w:rsidR="00F74EBC" w:rsidRPr="00A11403" w:rsidRDefault="00F74EBC" w:rsidP="00F74EBC">
      <w:r w:rsidRPr="00A11403">
        <w:t>Таким образом, мы видим, что в тот период времени, когда ранняя Церковь начала отступать от Бога и лелеять в своей среде человеческие постановления, языческий мир, который уже на протяжении долго времени поддерживал эту практику, широко соблюдал первый день недели, посвященный солнцу. Многие из ранних отцов Церкви раньше были языческими философами. К сожалению, они привнесли в Церковь немало древних понятий и принципов. В особенности, им пришло в голову, что если Церковь объединится с язычниками в еженедельном праздновании, то это в огромной степени облегчит их обращение. Морер описывает причины, побудившие Церковь принять древний языческий праздник, который не нужно было выдумывать, потому что он уже существовал:</w:t>
      </w:r>
    </w:p>
    <w:p w:rsidR="00F74EBC" w:rsidRPr="00A11403" w:rsidRDefault="00F74EBC" w:rsidP="00A116DE">
      <w:pPr>
        <w:pStyle w:val="13"/>
      </w:pPr>
      <w:r w:rsidRPr="00A11403">
        <w:t xml:space="preserve">«Нельзя отрицать тот факт, что мы заимствуем название этого дня у древних греков и римлян, и признаем, что древние египтяне поклонялись солнцу, в вечное напоминание о котором они и посвятили ему </w:t>
      </w:r>
      <w:r w:rsidRPr="00A11403">
        <w:lastRenderedPageBreak/>
        <w:t>этот день. Кроме того, мы считаем, что под влиянием этих примеров, другие народы, включая самих евреев, оказывали ему почтение».</w:t>
      </w:r>
      <w:r w:rsidRPr="00A11403">
        <w:rPr>
          <w:rStyle w:val="af2"/>
          <w:rFonts w:cs="Times New Roman"/>
          <w:sz w:val="24"/>
          <w:szCs w:val="24"/>
        </w:rPr>
        <w:endnoteReference w:id="541"/>
      </w:r>
      <w:r w:rsidRPr="00A11403">
        <w:t xml:space="preserve"> Вся эта порочная практика, однако, не помешала отцам христианской Церкви</w:t>
      </w:r>
      <w:r w:rsidR="00276B45">
        <w:t>, вместо того чтобы</w:t>
      </w:r>
      <w:r w:rsidRPr="00A11403">
        <w:t xml:space="preserve"> просто признать недействительным или совсем отодвинуть в сторон</w:t>
      </w:r>
      <w:r w:rsidR="00276B45">
        <w:t>у этот день или его название,</w:t>
      </w:r>
      <w:r w:rsidRPr="00A11403">
        <w:t xml:space="preserve"> только освятить и улучшить их таким же образом, как они поступили и с языческими храмами, которые до этого осквернялись служениями идолам, и в других примерах, в которых эти благочестивые люди всегда предлагали внести любые другие изменения, чем те, которые действительно необходимы, и сделать это в тех аспектах, которые открыто противоречат христианской вере. Нечто подобное произошло и с воскресным днем, в который язычники торжественно поклонялись солнцу, и который они назвали днем солнца (Sunday), частично ввиду его особого влияния на этот день, и частично, воздавая почести его божественному телу (как они его воспринимали). Христиане посчитали уместным соблюдать тот же самый день и сохранить за ним то же имя, чтобы не показаться </w:t>
      </w:r>
      <w:r w:rsidR="00276B45" w:rsidRPr="00A11403">
        <w:t>перед язычниками</w:t>
      </w:r>
      <w:r w:rsidR="00AE29B9">
        <w:t xml:space="preserve"> необоснованно невежливыми и таким образом</w:t>
      </w:r>
      <w:r w:rsidRPr="00A11403">
        <w:t xml:space="preserve"> препятствова</w:t>
      </w:r>
      <w:r w:rsidR="00AE29B9">
        <w:t>ть</w:t>
      </w:r>
      <w:r w:rsidRPr="00A11403">
        <w:t xml:space="preserve"> обращению язычников и</w:t>
      </w:r>
      <w:r w:rsidR="00AE29B9">
        <w:t>ли</w:t>
      </w:r>
      <w:r w:rsidRPr="00A11403">
        <w:t xml:space="preserve"> способствова</w:t>
      </w:r>
      <w:r w:rsidR="00AE29B9">
        <w:t>ть</w:t>
      </w:r>
      <w:r w:rsidRPr="00A11403">
        <w:t xml:space="preserve"> росту предрассудков, которые те питали </w:t>
      </w:r>
      <w:r w:rsidR="00AE29B9">
        <w:t xml:space="preserve">бы </w:t>
      </w:r>
      <w:r w:rsidRPr="00A11403">
        <w:t>к евангелию».</w:t>
      </w:r>
      <w:r w:rsidRPr="00A11403">
        <w:rPr>
          <w:rStyle w:val="af2"/>
          <w:rFonts w:cs="Times New Roman"/>
          <w:sz w:val="24"/>
          <w:szCs w:val="24"/>
        </w:rPr>
        <w:endnoteReference w:id="542"/>
      </w:r>
      <w:r w:rsidRPr="00A11403">
        <w:t xml:space="preserve"> </w:t>
      </w:r>
    </w:p>
    <w:p w:rsidR="00F74EBC" w:rsidRPr="00A11403" w:rsidRDefault="00F74EBC" w:rsidP="00F74EBC">
      <w:r w:rsidRPr="00A11403">
        <w:t>Во времена Иустина Мученика, воскресенье было еженедельным праздником, который язычники торжественно отмечали в честь бога солнца, и поэтому, когда Иустин представлял пред языческим императором Рима «Апологию» за своих братьев, он трижды упомянул о том, что христиане проводят свои собрания в этот всеобщий день поклонения.</w:t>
      </w:r>
      <w:r w:rsidRPr="00A11403">
        <w:rPr>
          <w:rStyle w:val="af2"/>
          <w:rFonts w:cs="Times New Roman"/>
          <w:sz w:val="24"/>
          <w:szCs w:val="24"/>
        </w:rPr>
        <w:endnoteReference w:id="543"/>
      </w:r>
      <w:r w:rsidRPr="00A11403">
        <w:t xml:space="preserve"> Таким образом, впервые воскресенье фигурирует в христианской церкви, как установление, по временным параметрам </w:t>
      </w:r>
      <w:r w:rsidRPr="00A11403">
        <w:lastRenderedPageBreak/>
        <w:t>тождественное еженедельному языческому празднику, а Иустин, который первым упоминает этот праздник, был языческим философом. Через шестьдесят лет Тертуллиан признает, что в том, что люди провозгласили солнце христианским богом, была доля правды, и добавляет, что, хотя они подобно язычникам поклоняются на восток, и проводят воскресенье в веселии, мотивы, которыми они при этом движимы, значительно отличаются от тех, кто поклоняется солнцу.</w:t>
      </w:r>
      <w:r w:rsidRPr="00A11403">
        <w:rPr>
          <w:rStyle w:val="af2"/>
          <w:rFonts w:cs="Times New Roman"/>
          <w:sz w:val="24"/>
          <w:szCs w:val="24"/>
        </w:rPr>
        <w:endnoteReference w:id="544"/>
      </w:r>
      <w:r w:rsidRPr="00A11403">
        <w:t xml:space="preserve"> В другом случае, защищая своих братьев от обвинений в поклонении солнцу, он признает, что эти действия, а именно, молитвы, произносимые лицом на восток, и то, что воскресенье стало праздничным днем, действительно дали человеку повод думать, что солнце является богом христиан.</w:t>
      </w:r>
      <w:r w:rsidRPr="00A11403">
        <w:rPr>
          <w:rStyle w:val="af2"/>
          <w:rFonts w:cs="Times New Roman"/>
          <w:sz w:val="24"/>
          <w:szCs w:val="24"/>
        </w:rPr>
        <w:endnoteReference w:id="545"/>
      </w:r>
      <w:r w:rsidRPr="00A11403">
        <w:t xml:space="preserve"> Таким образом Тертуллиан свидетельствует о том, что, когда воскресенье закрепилось в христианской церкви, оно было языческим праздником, а когда христиане начали его соблюдать, их начали насмешливо называть солнцепоклонниками. Примечательно то, что в своих ответах он никогда не настаивает на том, что они соблюдают это день, потому что так сказал Господь или потому что так поступали апостолы. Основной смысл его рассуждений заключался в том, что они имели такое же право поступать так, как и язычники. Спустя сто двадцать лет после Тертуллиана, Константин, будучи еще язычником, издал знаменитый указ, предписывающий соблюдение языческого праздника солнца в день, которому он присвоил титул «достопочтимого». И этот языческий закон навязал его соблюдение по всей Римской империи, и твердо закрепил его как в Церкви, так и в государстве. Поэтому не вызывает сомнений то, что в тот момент, когда воскресенье входило в христианскую церковь, оно было древним еженедельным праздником языческого мира.</w:t>
      </w:r>
    </w:p>
    <w:p w:rsidR="00F74EBC" w:rsidRPr="00A11403" w:rsidRDefault="00F74EBC" w:rsidP="00F74EBC">
      <w:r w:rsidRPr="00A11403">
        <w:t>Тот факт, что этот христианский праздник пришелся на день воскресения Христа, несомненно способствовал «патриотизм</w:t>
      </w:r>
      <w:r w:rsidR="00F25632">
        <w:t>у</w:t>
      </w:r>
      <w:r w:rsidRPr="00A11403">
        <w:t>» и «целесообразност</w:t>
      </w:r>
      <w:r w:rsidR="00F25632">
        <w:t>и</w:t>
      </w:r>
      <w:r w:rsidRPr="00A11403">
        <w:t xml:space="preserve">» </w:t>
      </w:r>
      <w:r w:rsidR="00F25632">
        <w:t xml:space="preserve">в </w:t>
      </w:r>
      <w:r w:rsidRPr="00A11403">
        <w:t>преобразова</w:t>
      </w:r>
      <w:r w:rsidR="00F25632">
        <w:t>нии его</w:t>
      </w:r>
      <w:r w:rsidRPr="00A11403">
        <w:t xml:space="preserve"> в день Господень или в христианскую субботу. Ибо движимые благочестивыми мотивами, как мы можем резонно заключить, </w:t>
      </w:r>
      <w:r w:rsidRPr="00A11403">
        <w:lastRenderedPageBreak/>
        <w:t>преданные Богу люди ранее оказывали почести нескольким дням, памятным в истории Искупителя. Мосхайм, чье свидетельство о воскресенье мы уже представляли, использует такие слова для описания дня распятия:</w:t>
      </w:r>
    </w:p>
    <w:p w:rsidR="00F74EBC" w:rsidRPr="00A11403" w:rsidRDefault="00F74EBC" w:rsidP="00A116DE">
      <w:pPr>
        <w:pStyle w:val="13"/>
      </w:pPr>
      <w:r w:rsidRPr="00A11403">
        <w:t>«Не исключено также, что пятницу, день распятия Христа, ранее выделяли среди остальных дней недели за ее особые добродетели».</w:t>
      </w:r>
      <w:r w:rsidRPr="00A11403">
        <w:rPr>
          <w:rStyle w:val="af2"/>
          <w:rFonts w:cs="Times New Roman"/>
          <w:sz w:val="24"/>
          <w:szCs w:val="24"/>
        </w:rPr>
        <w:endnoteReference w:id="546"/>
      </w:r>
    </w:p>
    <w:p w:rsidR="00F74EBC" w:rsidRPr="00A11403" w:rsidRDefault="00F74EBC" w:rsidP="00F74EBC">
      <w:r w:rsidRPr="00A11403">
        <w:t>Говоря о втором веке, он пишет:</w:t>
      </w:r>
    </w:p>
    <w:p w:rsidR="00F74EBC" w:rsidRPr="00A11403" w:rsidRDefault="00F74EBC" w:rsidP="00A116DE">
      <w:pPr>
        <w:pStyle w:val="13"/>
      </w:pPr>
      <w:r w:rsidRPr="00A11403">
        <w:t>«Многие также соблюдали четвертый день недели, в который был предан Христос, и шестой, который был днем Его воскресения».</w:t>
      </w:r>
      <w:r w:rsidRPr="00A11403">
        <w:rPr>
          <w:rStyle w:val="af2"/>
          <w:rFonts w:cs="Times New Roman"/>
          <w:sz w:val="24"/>
          <w:szCs w:val="24"/>
        </w:rPr>
        <w:endnoteReference w:id="547"/>
      </w:r>
      <w:r w:rsidRPr="00A11403">
        <w:t xml:space="preserve"> </w:t>
      </w:r>
    </w:p>
    <w:p w:rsidR="00F74EBC" w:rsidRPr="00A11403" w:rsidRDefault="00F74EBC" w:rsidP="00F74EBC">
      <w:r w:rsidRPr="00A11403">
        <w:t>Доктор Питер Хейлин так говорит о тех, кто выбрал воскресенье:</w:t>
      </w:r>
    </w:p>
    <w:p w:rsidR="00F74EBC" w:rsidRPr="00A11403" w:rsidRDefault="00F74EBC" w:rsidP="00A116DE">
      <w:pPr>
        <w:pStyle w:val="13"/>
      </w:pPr>
      <w:r w:rsidRPr="00A11403">
        <w:t>«Потому что наш Спаситель воскрес в этот день из мертвых, они выбрали пятницу, потому что в этот день наш Спаситель переносил страдания, среду – потому что в этот день он был предан. В то же самое время восточные церкви продолжали соблюдать субботу или древний шаббат».</w:t>
      </w:r>
      <w:r w:rsidRPr="00A11403">
        <w:rPr>
          <w:rStyle w:val="af2"/>
          <w:rFonts w:cs="Times New Roman"/>
          <w:sz w:val="24"/>
          <w:szCs w:val="24"/>
        </w:rPr>
        <w:endnoteReference w:id="548"/>
      </w:r>
      <w:r w:rsidRPr="00A11403">
        <w:t xml:space="preserve">   </w:t>
      </w:r>
    </w:p>
    <w:p w:rsidR="00F74EBC" w:rsidRPr="00A11403" w:rsidRDefault="00F74EBC" w:rsidP="00F74EBC">
      <w:r w:rsidRPr="00A11403">
        <w:t>Об относительной святости этих трех произвольно выбранных праздников этот же автор пишет:</w:t>
      </w:r>
    </w:p>
    <w:p w:rsidR="00F74EBC" w:rsidRPr="00A11403" w:rsidRDefault="00F74EBC" w:rsidP="00A116DE">
      <w:pPr>
        <w:pStyle w:val="13"/>
      </w:pPr>
      <w:r w:rsidRPr="00A11403">
        <w:t>«Если рассматривать статус воскресенья в восточных церквях, то с позиции проповеди слова, служения таинств или общественных молитв, оно не имело больших преимуществ над другими днями, особенно над средой и пятницей. Разница состояла лишь в том, что в этот день собрания имели более торжественный вид, и на них присутствовало больше людей, чем в другие дни».</w:t>
      </w:r>
      <w:r w:rsidRPr="00A11403">
        <w:rPr>
          <w:rStyle w:val="af2"/>
          <w:rFonts w:cs="Times New Roman"/>
          <w:sz w:val="24"/>
          <w:szCs w:val="24"/>
        </w:rPr>
        <w:endnoteReference w:id="549"/>
      </w:r>
      <w:r w:rsidRPr="00A11403">
        <w:t xml:space="preserve"> </w:t>
      </w:r>
    </w:p>
    <w:p w:rsidR="00F74EBC" w:rsidRPr="00A11403" w:rsidRDefault="00F74EBC" w:rsidP="00F74EBC">
      <w:r w:rsidRPr="00A11403">
        <w:t xml:space="preserve">Кроме этих трех еженедельных праздников, были еще две ежегодные святыни – праздник Пасхи и праздник Пятидесятницы. И особенно стоит отметить, что, хотя история </w:t>
      </w:r>
      <w:r w:rsidRPr="00B300A9">
        <w:lastRenderedPageBreak/>
        <w:t>празднования воскресенья приводит нас к 140 году н. э., времени Иустина Мученика, праздник Пасхи берет свое начало от человека, который утверждал, что получил повеление ее праздновать от апостолов. Смотрите тринадцатую главу. Среди этих праздников, произвольно установленных в память об Искупителе, воскресенье имеет очень скромные преимущества над остальными. По этому вопросу хорошо высказал свое мнение Хейлин:</w:t>
      </w:r>
    </w:p>
    <w:p w:rsidR="00F74EBC" w:rsidRPr="00A11403" w:rsidRDefault="00F74EBC" w:rsidP="00A116DE">
      <w:pPr>
        <w:pStyle w:val="13"/>
      </w:pPr>
      <w:r w:rsidRPr="00A11403">
        <w:t>«Возьмите в пример что хотите, историю отцов ли или наших современников – и вы не найдете упоминания о том, что день Господень был установлен по повелению апостолов, равно как и то, что суббота была перенесена ими на первый день недели».</w:t>
      </w:r>
      <w:r w:rsidRPr="00A11403">
        <w:rPr>
          <w:rStyle w:val="af2"/>
          <w:rFonts w:cs="Times New Roman"/>
          <w:sz w:val="24"/>
          <w:szCs w:val="24"/>
        </w:rPr>
        <w:endnoteReference w:id="550"/>
      </w:r>
      <w:r w:rsidRPr="00A11403">
        <w:t xml:space="preserve">  </w:t>
      </w:r>
    </w:p>
    <w:p w:rsidR="00F74EBC" w:rsidRPr="00A11403" w:rsidRDefault="00F74EBC" w:rsidP="00F74EBC">
      <w:r w:rsidRPr="00A11403">
        <w:t>Домвилль представляет свидетельство, которое достойно того, чтобы надолго сохраниться в нашей памяти:</w:t>
      </w:r>
    </w:p>
    <w:p w:rsidR="00F74EBC" w:rsidRPr="00A11403" w:rsidRDefault="00F74EBC" w:rsidP="00A116DE">
      <w:pPr>
        <w:pStyle w:val="13"/>
      </w:pPr>
      <w:r w:rsidRPr="00A11403">
        <w:t>«Ни один церковный писатель первых трех столетий не связывал появление воскресного праздника ни со Христом, ни с Его апостолами».</w:t>
      </w:r>
      <w:r w:rsidRPr="00A11403">
        <w:rPr>
          <w:rStyle w:val="af2"/>
          <w:rFonts w:cs="Times New Roman"/>
          <w:sz w:val="24"/>
          <w:szCs w:val="24"/>
        </w:rPr>
        <w:endnoteReference w:id="551"/>
      </w:r>
      <w:r w:rsidRPr="00A11403">
        <w:t xml:space="preserve"> </w:t>
      </w:r>
    </w:p>
    <w:p w:rsidR="00F74EBC" w:rsidRPr="00A11403" w:rsidRDefault="00F74EBC" w:rsidP="00F74EBC">
      <w:r w:rsidRPr="00A11403">
        <w:t>Однако вскоре «патриотизм» и «целесообразность» настолько возвысились над своими собратьями, что один из этих произвольно выбранных праздников, который представлял собой «дикий праздник бога солнца» в языческом мире, стал в конце концов «днем Господним» в христианской церкви. Самое раннее свидетельство, которое относится к соблюдению первого дня и претендует на подлинность, это свидетельство Иустина Мученика, написанное в 140 году н. э. Перед своим обращением Иустин был языческим философом. Время написания, место и обстоятельства создания его первой Апологии или Просьбы о прощении христиан, адресованной римскому императору, описывается выдающимся римско-католическим историком. Он говорит, что Иустин Мученик</w:t>
      </w:r>
    </w:p>
    <w:p w:rsidR="00F74EBC" w:rsidRPr="00A11403" w:rsidRDefault="00F74EBC" w:rsidP="00A116DE">
      <w:pPr>
        <w:pStyle w:val="13"/>
      </w:pPr>
      <w:r w:rsidRPr="00A11403">
        <w:lastRenderedPageBreak/>
        <w:t>«Был в Риме тогда, когда в правление Антонина Пийа, преемника Адриана, начались гонения на христиан. Там он и сочинил свою знаменитую апологию, направленную на защиту христиан».</w:t>
      </w:r>
      <w:r w:rsidRPr="00A11403">
        <w:rPr>
          <w:rStyle w:val="af2"/>
          <w:rFonts w:cs="Times New Roman"/>
          <w:sz w:val="24"/>
          <w:szCs w:val="24"/>
        </w:rPr>
        <w:endnoteReference w:id="552"/>
      </w:r>
      <w:r w:rsidRPr="00A11403">
        <w:t xml:space="preserve"> </w:t>
      </w:r>
    </w:p>
    <w:p w:rsidR="00F74EBC" w:rsidRPr="00A11403" w:rsidRDefault="00F74EBC" w:rsidP="00F74EBC">
      <w:r w:rsidRPr="00A11403">
        <w:t xml:space="preserve">О трудах, которые приписывают Иустину </w:t>
      </w:r>
      <w:r w:rsidR="00501F6F">
        <w:t>М</w:t>
      </w:r>
      <w:r w:rsidRPr="00A11403">
        <w:t>ученику, Мильнер говорит:</w:t>
      </w:r>
    </w:p>
    <w:p w:rsidR="00F74EBC" w:rsidRPr="00A11403" w:rsidRDefault="00F74EBC" w:rsidP="00A116DE">
      <w:pPr>
        <w:pStyle w:val="13"/>
      </w:pPr>
      <w:r w:rsidRPr="00A11403">
        <w:t>«Как и многие древние отцы церкви он предстает перед нами в самом невыгодном свете. Какие-то из его работ были в действительности потеряны, другие работы, приписываемые ему, были частично написаны не его рукой, и наконец, авторство последних вызывает сомнения».</w:t>
      </w:r>
      <w:r w:rsidRPr="00A11403">
        <w:rPr>
          <w:rStyle w:val="af2"/>
          <w:rFonts w:cs="Times New Roman"/>
          <w:sz w:val="24"/>
          <w:szCs w:val="24"/>
        </w:rPr>
        <w:endnoteReference w:id="553"/>
      </w:r>
      <w:r w:rsidRPr="00A11403">
        <w:t xml:space="preserve"> </w:t>
      </w:r>
    </w:p>
    <w:p w:rsidR="00F74EBC" w:rsidRPr="00A11403" w:rsidRDefault="00F74EBC" w:rsidP="00F74EBC">
      <w:r w:rsidRPr="00A11403">
        <w:t>Если произведения, приписываемые ему, являются подлинными, тогда тем, кто отстаивают субботу первого дня, его имя не принесет никакой пользы. Он говорил об упразднении субботы, и нет и намека на то, что соблюдение воскресенья, о котором он упоминает, было чем-то принудительным, а наоборот, исполнялось добровольно. Вот какими словами он обращается к императору Рима:</w:t>
      </w:r>
    </w:p>
    <w:p w:rsidR="00F74EBC" w:rsidRPr="00A11403" w:rsidRDefault="00F74EBC" w:rsidP="00A116DE">
      <w:pPr>
        <w:pStyle w:val="13"/>
      </w:pPr>
      <w:r w:rsidRPr="00A11403">
        <w:t xml:space="preserve">«И в день, называемый воскресеньем, все, кто живет </w:t>
      </w:r>
      <w:r w:rsidR="00CB650F">
        <w:t xml:space="preserve">в </w:t>
      </w:r>
      <w:r w:rsidRPr="00A11403">
        <w:t xml:space="preserve">городах или в сельской местности, встречаются вместе на том же месте, и читают в отделенное для этого время писания апостолов и пророков. После этого епископ обращается к людям с проповедью, в которой он преподносит им наставления, и побуждает их жить по этим чудесным принципам. После своего выступления, мы поднимаемся для молитвы, по окончанию которой всем раздают хлеб, вино и воду, а епископ, как и до этого, пылко возносит молитвы и благодарения, которые завершаются всеобщим одобрительным Аминь. Освященные хлеб, вино и вода раздаются всем присутствующим, вкушаются и через дьяконов передаются тем, кто отсутствовал на служении. Состоятельные люди и </w:t>
      </w:r>
      <w:r w:rsidRPr="00A11403">
        <w:lastRenderedPageBreak/>
        <w:t>все желающие жертвуют кто сколько считает нужным, и собранные средства хранятся у епископа, который их использует для оказания помощи сироте и вдове, тем, кто обречены на нищету из-за болезней или по другим каким-то причинам, рабам, странникам, пришедшим из далека, одним словом, всем нуждающимся. Мы собираемся в воскресенье, в первый день, в который Бог из темной пустоты начал творить нашу землю, и в который Иисус Христос, наш Спаситель, воскрес из мертвых, ибо в день, предшествующий субботе, он был распят, а в день, следующий за субботой, т. е. в воскресенье, он явился апостолам и ученикам, и учил их тому, что я сейчас предложил вам на рассмотрение».</w:t>
      </w:r>
      <w:r w:rsidRPr="00A11403">
        <w:rPr>
          <w:rStyle w:val="af2"/>
          <w:rFonts w:cs="Times New Roman"/>
          <w:sz w:val="24"/>
          <w:szCs w:val="24"/>
        </w:rPr>
        <w:endnoteReference w:id="554"/>
      </w:r>
      <w:r w:rsidRPr="00A11403">
        <w:t xml:space="preserve"> </w:t>
      </w:r>
    </w:p>
    <w:p w:rsidR="00F74EBC" w:rsidRPr="00A11403" w:rsidRDefault="00F74EBC" w:rsidP="00F74EBC">
      <w:r w:rsidRPr="00A11403">
        <w:t>Если этот отрывок является подлинным, то он представляет собой самое раннее упоминание о соблюдении воскресенья, как религиозного праздника в христианской церкви. Нужно всегда помнить о том, что этот отрывок был написан в Риме и адресован непосредственно императору. По этой причине он демонстрирует то, что происходило в церкви этого города и его окрестностях, но не определяет насколько распространенным было соблюдение этого дня. Данный отрывок содержит сильное непредвиденное доказательство того, что в Риме развивалось отступничество. Вечеря Господня частично приобрела человеческие черты, вода стала таким же необходимым атрибутом вечери, как хлеб и вино, и что более всего свидетельствовало об искажении установления Христа, так это то, что его символы передавались отсутствующим. Это последнее действие быстро привело к тому, что эти таинства стали объектом суеверного трепета и, в конце концов, поклонения. Иустин говорит императору, что та</w:t>
      </w:r>
      <w:r w:rsidR="00501F6F">
        <w:t>к заповедал Христос, однако это</w:t>
      </w:r>
      <w:r w:rsidRPr="00A11403">
        <w:t xml:space="preserve"> заявление является большим отступлением от истины Нового Завета. </w:t>
      </w:r>
    </w:p>
    <w:p w:rsidR="00F74EBC" w:rsidRPr="00A11403" w:rsidRDefault="00F74EBC" w:rsidP="00F74EBC">
      <w:r w:rsidRPr="00A11403">
        <w:t xml:space="preserve">Это утверждение о причинах, подтолкнувших к соблюдению воскресенья, заслуживает особого внимания. </w:t>
      </w:r>
      <w:r w:rsidRPr="00A11403">
        <w:lastRenderedPageBreak/>
        <w:t>Иустин говорит императору, что они собирались в день, называемый воскресеньем</w:t>
      </w:r>
      <w:r w:rsidR="001C5033">
        <w:t xml:space="preserve"> </w:t>
      </w:r>
      <w:r w:rsidR="001C5033" w:rsidRPr="001C5033">
        <w:rPr>
          <w:i/>
        </w:rPr>
        <w:t>(</w:t>
      </w:r>
      <w:r w:rsidR="001C5033">
        <w:rPr>
          <w:i/>
        </w:rPr>
        <w:t>днём</w:t>
      </w:r>
      <w:r w:rsidR="001C5033" w:rsidRPr="001C5033">
        <w:rPr>
          <w:i/>
        </w:rPr>
        <w:t xml:space="preserve"> солнца)</w:t>
      </w:r>
      <w:r w:rsidRPr="00A11403">
        <w:t xml:space="preserve">. Это было все равно, что сказать: «Мы соблюдаем день, в который наши граждане поклоняются солнцу». В словах Иустина, обращенных к преследующему христиан императору, и высказанных в их защиту, прозвучали нотки и </w:t>
      </w:r>
      <w:r w:rsidR="001C5033" w:rsidRPr="00A11403">
        <w:t>«патриотизма»,</w:t>
      </w:r>
      <w:r w:rsidRPr="00A11403">
        <w:t xml:space="preserve"> и «целесообразности». Но, как будто осознавая, что соблюдение языческого праздника, как дня христианского богопоклонения, противоречило их статусу служителей Всевышнего, Иустин начал думать о том, какие можно выдвинуть причины, чтобы оправдать соблюдение воскресенья. Он не ссылается ни на божественное указание, ни на пример апостолов, ибо его упоминание о том, чему учил Своих учеников Христос, касалось общей системы христианской религии, а не соблюдения воскресенья. И если кто-то скажет, что Иустин мог узнать о соблюдении воскресенья из традиции, о которой ничего не было сказано в Новом Завете, и что в конце концов воскресенье может быть праздником, предписанным Богом, то на это достаточно будет сказать: 1. Что это заявление показывает, что в пользу воскресенья выступает только традиция; 2. Что Иустин </w:t>
      </w:r>
      <w:r w:rsidR="001C5033">
        <w:t>М</w:t>
      </w:r>
      <w:r w:rsidRPr="00A11403">
        <w:t>ученик - очень ненадежный советчик; его свидетельство относительно Вечери Господней отличается от записанного в Новом Завете. 3. Что Американское общество богословских трактатов в своем труде, направленном против папистов, по обсуждаемому вопросу свидетельствует о следующем:</w:t>
      </w:r>
    </w:p>
    <w:p w:rsidR="00F74EBC" w:rsidRPr="00A11403" w:rsidRDefault="00F74EBC" w:rsidP="00A116DE">
      <w:pPr>
        <w:pStyle w:val="13"/>
      </w:pPr>
      <w:r w:rsidRPr="00A11403">
        <w:t xml:space="preserve">«Иустин Мученик производит впечатление совершенно неавторитетного источника. Он печально известен своим предположением о том, что столб, воздвигнутый на острове Тибр и посвященный Семо Санчусу, древнему сабинскому божеству, в действительности является памятником, воздвигнутым римлянами в честь самозванца Симона Магуса. Если бы такая вопиющая ошибка в отношении исторического факта была допущена современным историком, то она была бы </w:t>
      </w:r>
      <w:r w:rsidRPr="00A11403">
        <w:lastRenderedPageBreak/>
        <w:t>незамедлительно выявлена, а его свидетельства с этого момента вызывали бы недоверие. Несомненно, с этим же критерием в уме нужно подходить и к свидетельствам Иустина Мученика, который по словам историка Ливия совершил такую непростительную ошибку».</w:t>
      </w:r>
      <w:r w:rsidRPr="00A11403">
        <w:rPr>
          <w:rStyle w:val="af2"/>
          <w:rFonts w:cs="Times New Roman"/>
          <w:sz w:val="24"/>
          <w:szCs w:val="24"/>
        </w:rPr>
        <w:endnoteReference w:id="555"/>
      </w:r>
      <w:r w:rsidRPr="00A11403">
        <w:t xml:space="preserve"> </w:t>
      </w:r>
    </w:p>
    <w:p w:rsidR="00F74EBC" w:rsidRPr="00A11403" w:rsidRDefault="00F74EBC" w:rsidP="00F74EBC">
      <w:r w:rsidRPr="00A11403">
        <w:t>Иустин объясняет соблюдение воскресенья следующими причинами: «это первый день, в который Бог из темной пустоты начал творить нашу землю, и в который Иисус Христос, наш Спаситель, воскрес из мертвых». Епископу Джерими Тейлору удалось лучше всех прокомментировать эти слова:</w:t>
      </w:r>
    </w:p>
    <w:p w:rsidR="00F74EBC" w:rsidRPr="00A11403" w:rsidRDefault="00F74EBC" w:rsidP="00A116DE">
      <w:pPr>
        <w:pStyle w:val="13"/>
      </w:pPr>
      <w:r w:rsidRPr="00A11403">
        <w:t xml:space="preserve">«Первая из причин выглядит, скорее, как оправдание, нежели как причина, потому что, если попытаться найти основание для соблюдения субботы на примере процесса творения, то она </w:t>
      </w:r>
      <w:r w:rsidR="001C5033">
        <w:t xml:space="preserve">является </w:t>
      </w:r>
      <w:r w:rsidRPr="00A11403">
        <w:t xml:space="preserve">завершающим днем, а не первым, она будет свидетельствовать о покое, а не о начале творения, она будет тем, что предписал Бог, а не тем, чему человек должен следовать </w:t>
      </w:r>
      <w:r w:rsidR="001C5033">
        <w:t>в качестве</w:t>
      </w:r>
      <w:r w:rsidRPr="00A11403">
        <w:t xml:space="preserve"> оправдания».</w:t>
      </w:r>
      <w:r w:rsidRPr="00A11403">
        <w:rPr>
          <w:rStyle w:val="af2"/>
          <w:rFonts w:cs="Times New Roman"/>
          <w:sz w:val="24"/>
          <w:szCs w:val="24"/>
        </w:rPr>
        <w:endnoteReference w:id="556"/>
      </w:r>
      <w:r w:rsidRPr="00A11403">
        <w:t xml:space="preserve"> </w:t>
      </w:r>
    </w:p>
    <w:p w:rsidR="00F74EBC" w:rsidRPr="00A11403" w:rsidRDefault="00F74EBC" w:rsidP="00F74EBC">
      <w:r w:rsidRPr="00A11403">
        <w:t>Поэтому следует обратить внимание на то, что первые упоминания о воскресенье, как о христианском празднике, относятся к Римской церкви. Мы видим, как ч</w:t>
      </w:r>
      <w:r w:rsidR="005A7A4A">
        <w:t xml:space="preserve">ерез небольшой период времени </w:t>
      </w:r>
      <w:r w:rsidRPr="00A11403">
        <w:t>да</w:t>
      </w:r>
      <w:r w:rsidR="005A7A4A">
        <w:t>же</w:t>
      </w:r>
      <w:r w:rsidRPr="00A11403">
        <w:t xml:space="preserve"> «епископ» этой церкви прилагает активные усилия для подавления субботы Господней, и возвышения празднования воскресенья.</w:t>
      </w:r>
    </w:p>
    <w:p w:rsidR="00F74EBC" w:rsidRPr="00A11403" w:rsidRDefault="00F74EBC" w:rsidP="00F74EBC">
      <w:r w:rsidRPr="00A11403">
        <w:t>Следует отметить также тот факт, что Иустин был решительным противником древней субботы. В своем «Диалоге с евреем Трифо</w:t>
      </w:r>
      <w:r w:rsidR="005A7A4A">
        <w:t>ном</w:t>
      </w:r>
      <w:r w:rsidRPr="00A11403">
        <w:t>», он обращается к нему такими словами:</w:t>
      </w:r>
    </w:p>
    <w:p w:rsidR="00F74EBC" w:rsidRPr="00A11403" w:rsidRDefault="00F74EBC" w:rsidP="00A116DE">
      <w:pPr>
        <w:pStyle w:val="13"/>
      </w:pPr>
      <w:r w:rsidRPr="00A11403">
        <w:t xml:space="preserve">«Этот новый закон учит вас соблюдать вечную </w:t>
      </w:r>
      <w:r w:rsidR="006F732B">
        <w:t>с</w:t>
      </w:r>
      <w:r w:rsidRPr="00A11403">
        <w:t xml:space="preserve">убботу, и вы, проводя один день в праздности, думаете, что исполнили свои обязательства перед Богом…. Если кто-то виновен в грехе прелюбодеяния, он должен покаяться, и в этом проявится его истинное и сладостное соблюдение </w:t>
      </w:r>
      <w:r w:rsidR="006F732B">
        <w:t>с</w:t>
      </w:r>
      <w:r w:rsidRPr="00A11403">
        <w:t xml:space="preserve">убботы </w:t>
      </w:r>
      <w:r w:rsidRPr="00A11403">
        <w:lastRenderedPageBreak/>
        <w:t>Господней….</w:t>
      </w:r>
      <w:r w:rsidR="00A116DE">
        <w:t xml:space="preserve"> </w:t>
      </w:r>
      <w:r w:rsidRPr="00A11403">
        <w:t>Ибо, если бы мы совершали обрезание по плоти, или соблюдали субботу или другие праздники, и не понимали, для чего они были нам предписаны, а предписаны они были нам по причине ваших беззаконий….</w:t>
      </w:r>
      <w:r w:rsidR="00A116DE">
        <w:t xml:space="preserve"> </w:t>
      </w:r>
      <w:r w:rsidRPr="00A11403">
        <w:t xml:space="preserve">Из-за беззаконий ваших и беззаконий отцов ваших Бог повелел вам соблюдать </w:t>
      </w:r>
      <w:r w:rsidR="006F732B">
        <w:t>с</w:t>
      </w:r>
      <w:r w:rsidRPr="00A11403">
        <w:t>убботу…. Оставайтесь в том виде, в каком вы были рождены, потому что до Авраама не было нужды в обрезании, а до Моисея не было ни суббот, ни праздников, ни жертвоприношений. Так и теперь в них нет никакой необходимости, потому что Иисус Христос, Сын Божий, по воле Бога, родился от девы, от семени Авраамова и без греха».</w:t>
      </w:r>
      <w:r w:rsidRPr="00A11403">
        <w:rPr>
          <w:rStyle w:val="af2"/>
          <w:rFonts w:cs="Times New Roman"/>
          <w:sz w:val="24"/>
          <w:szCs w:val="24"/>
        </w:rPr>
        <w:endnoteReference w:id="557"/>
      </w:r>
    </w:p>
    <w:p w:rsidR="00F74EBC" w:rsidRPr="00A11403" w:rsidRDefault="00F74EBC" w:rsidP="00F74EBC">
      <w:r w:rsidRPr="00A11403">
        <w:t>Эти размышления Иустина не заслуживают ответа, но доказывают нечестность доктора Эдвардса, который использует его слова в качестве доказательств, подтверждающих факт изменения субботы</w:t>
      </w:r>
      <w:r w:rsidRPr="00A11403">
        <w:rPr>
          <w:rStyle w:val="af2"/>
          <w:rFonts w:cs="Times New Roman"/>
          <w:sz w:val="24"/>
          <w:szCs w:val="24"/>
        </w:rPr>
        <w:endnoteReference w:id="558"/>
      </w:r>
      <w:r w:rsidRPr="00A11403">
        <w:t>, тогда как сам Иустин считал, что Бог установил субботу по причине беззаконий евреев, и полностью упразднил ее после первого пришествия Христа. Что касается празднования воскресенья, то, как мы уже говорили ранее, оно было принято Римской церковью по причине «целесообразности», и возможно, «патриотизма». Если свидетельство Иустина является истинным, оно представляет собой особую ценность по одной причине. Потому что показывает, что не далее, чем в 140 году н. э., первый день недели не имел статуса священного дня. Это становится видно из того, как Иустин несколько раз упоминает этот день: трижды он называет его «днем, названным воскресеньем», дважды - «восьмым днем», а также используя другие термины, но никогда он не называет его священным именем</w:t>
      </w:r>
      <w:r w:rsidRPr="00A11403">
        <w:rPr>
          <w:rStyle w:val="af2"/>
          <w:rFonts w:cs="Times New Roman"/>
          <w:sz w:val="24"/>
          <w:szCs w:val="24"/>
        </w:rPr>
        <w:endnoteReference w:id="559"/>
      </w:r>
      <w:r w:rsidRPr="00A11403">
        <w:t>.</w:t>
      </w:r>
    </w:p>
    <w:p w:rsidR="00F74EBC" w:rsidRPr="00A11403" w:rsidRDefault="00F74EBC" w:rsidP="00F74EBC">
      <w:r w:rsidRPr="00A11403">
        <w:t>Следующий важный свидетель, выступающий в защиту священного статуса первого дня, это доктор Эдвардс:</w:t>
      </w:r>
    </w:p>
    <w:p w:rsidR="00F74EBC" w:rsidRPr="00A11403" w:rsidRDefault="00F74EBC" w:rsidP="00A116DE">
      <w:pPr>
        <w:pStyle w:val="13"/>
      </w:pPr>
      <w:r w:rsidRPr="00A11403">
        <w:t xml:space="preserve">«Таким образом Ириней, епископ Лиона, ученик Поликарпа, который был соработником апостолов, в </w:t>
      </w:r>
      <w:r w:rsidRPr="00A11403">
        <w:lastRenderedPageBreak/>
        <w:t>167 году н. э. писал, что день Господень, был христианской субботой. Вот его слова: ‘В день Господень каждый христианин соблюдал субботу, размышляя над законом и радуясь делам рук Божьих’».</w:t>
      </w:r>
      <w:r w:rsidRPr="00A11403">
        <w:rPr>
          <w:rStyle w:val="af2"/>
          <w:rFonts w:cs="Times New Roman"/>
          <w:sz w:val="24"/>
          <w:szCs w:val="24"/>
        </w:rPr>
        <w:endnoteReference w:id="560"/>
      </w:r>
    </w:p>
    <w:p w:rsidR="00F74EBC" w:rsidRPr="00A11403" w:rsidRDefault="00F74EBC" w:rsidP="00F74EBC">
      <w:r w:rsidRPr="00A11403">
        <w:t>Это свидетельство находит высокое признание у писателей, отстаивающих соблюдение первого дня, и часто и авторитетно фигурирует в их публикациях. Сэр Вильям Домвилль, чей серьезный трактат о субботе мы несколько раз упоминали, указывает на следующий важный факт, относящийся к этой цитате:</w:t>
      </w:r>
    </w:p>
    <w:p w:rsidR="00F74EBC" w:rsidRPr="00A11403" w:rsidRDefault="00F74EBC" w:rsidP="00A116DE">
      <w:pPr>
        <w:pStyle w:val="13"/>
      </w:pPr>
      <w:r w:rsidRPr="00A11403">
        <w:t>«Я тщательно изучил все дошедшие до наших дней работы Иринея и могу с определенностью заявить, что в них нет ни</w:t>
      </w:r>
      <w:r w:rsidR="00611300">
        <w:t xml:space="preserve"> этого отрывка, ни чего-либо пох</w:t>
      </w:r>
      <w:r w:rsidRPr="00A11403">
        <w:t>ожего на него. Издание, к которому я обращался, принадлежало перу Маси (Massuet, Париж, 1729), но, чтобы окончательно убедиться, я посмотрел издания Эразма (Париж, 1563) и Грейба (Grabe, Окстфорд, 1702), но не нашел в них обсуждаемого нами отрывка».</w:t>
      </w:r>
      <w:r w:rsidRPr="00A11403">
        <w:rPr>
          <w:rStyle w:val="af2"/>
          <w:rFonts w:cs="Times New Roman"/>
          <w:sz w:val="24"/>
          <w:szCs w:val="24"/>
        </w:rPr>
        <w:endnoteReference w:id="561"/>
      </w:r>
      <w:r w:rsidRPr="00A11403">
        <w:t xml:space="preserve"> </w:t>
      </w:r>
    </w:p>
    <w:p w:rsidR="00F74EBC" w:rsidRPr="00A11403" w:rsidRDefault="00F74EBC" w:rsidP="00F74EBC">
      <w:r w:rsidRPr="00A11403">
        <w:t xml:space="preserve">Примечательно то, что те, кто приписывает этой цитате авторство Иринея, направляют читателя по ссылкам не к тем местам в работе Иринея, в которых они должны находиться, а к богословию Дуайта, который первым обогатил богословский мир этой бесценной цитатой. Откуда тогда он получил это свидетельство, которое так много раз приписывалось Иринею? По этому вопросу </w:t>
      </w:r>
      <w:r w:rsidR="00611300" w:rsidRPr="00A11403">
        <w:t>Домвилль</w:t>
      </w:r>
      <w:r w:rsidRPr="00A11403">
        <w:t xml:space="preserve"> замечает:</w:t>
      </w:r>
    </w:p>
    <w:p w:rsidR="00F74EBC" w:rsidRPr="00A11403" w:rsidRDefault="00F74EBC" w:rsidP="00A116DE">
      <w:pPr>
        <w:pStyle w:val="13"/>
      </w:pPr>
      <w:r w:rsidRPr="00A11403">
        <w:t xml:space="preserve"> «По несчастью он с двадцати трех лет был поражен болезнью глаз, из-за которой (как говорит биограф) лишился возможности читать и учиться….Знания, которые он почерпнул из книг после вышеупомянутого периода времени [на основании которого издатель вычислил его возраст], были </w:t>
      </w:r>
      <w:r w:rsidRPr="00A11403">
        <w:lastRenderedPageBreak/>
        <w:t>получены исключительно из вторых рук, с помощью других людей».</w:t>
      </w:r>
      <w:r w:rsidRPr="00A11403">
        <w:rPr>
          <w:rStyle w:val="af2"/>
          <w:rFonts w:cs="Times New Roman"/>
          <w:sz w:val="24"/>
          <w:szCs w:val="24"/>
        </w:rPr>
        <w:endnoteReference w:id="562"/>
      </w:r>
    </w:p>
    <w:p w:rsidR="00F74EBC" w:rsidRPr="00A11403" w:rsidRDefault="00F74EBC" w:rsidP="00F74EBC">
      <w:r w:rsidRPr="00A11403">
        <w:t>Домвилль сообщает нам о другом факте, который несомненно говорит о происхождении данной цитаты:</w:t>
      </w:r>
    </w:p>
    <w:p w:rsidR="00F74EBC" w:rsidRPr="00A11403" w:rsidRDefault="00F74EBC" w:rsidP="00A116DE">
      <w:pPr>
        <w:pStyle w:val="13"/>
      </w:pPr>
      <w:r w:rsidRPr="00A11403">
        <w:t xml:space="preserve"> «Хотя этой цитаты нет у Иринея, однако ее можно встретить в трудах, приписываемых другому отцу Церкви, Игнатию, в интерполированном послании которого, адресованного магнезианцам, в одном из вставленных отрывков, находятся настолько похожие на цитату Дуайта выражения, что просто не оставляют места для сомнения, относительно источника, из которого он ее позаимствовал».</w:t>
      </w:r>
      <w:r w:rsidRPr="00A11403">
        <w:rPr>
          <w:rStyle w:val="af2"/>
          <w:rFonts w:cs="Times New Roman"/>
          <w:sz w:val="24"/>
          <w:szCs w:val="24"/>
        </w:rPr>
        <w:endnoteReference w:id="563"/>
      </w:r>
      <w:r w:rsidRPr="00A11403">
        <w:t xml:space="preserve"> </w:t>
      </w:r>
    </w:p>
    <w:p w:rsidR="00F74EBC" w:rsidRPr="00A11403" w:rsidRDefault="00F74EBC" w:rsidP="00F74EBC">
      <w:r w:rsidRPr="00A11403">
        <w:t>Так завершается история происхождения знаменитого свидетельства Иринея, который получил его от Поликарпа, а тот в свою очередь – от апостолов! Это было свидетельство, представленное миру человеком, чье зрение было ослаблено; человеком, который в последствии этого недуга принял свидетельство с чужих слов, которое было добавлено из послания, ложно приписываемого Игнатию и представленное миру как истинное свидетельство Иринея. Потеря зрения, как мы можем снисходительно полагать, привела Дуайта к совершению серьезных ошибок; опубликовав ложное свидетельство, которое, казалось, берет истоки прямо от апостолов, он показал, что огромное количество людей просто не способны правильно читать четвертую заповедь в отличие от него, который смог сделать это, читая свидетельство Иринея. Этот случай является яркой демонстрацией того, что традиция может быть религиозным проводником; это подобно тому, как один слепой ведет другого слепого, пока оба не упадут в яму.</w:t>
      </w:r>
    </w:p>
    <w:p w:rsidR="00F74EBC" w:rsidRPr="00A11403" w:rsidRDefault="00F74EBC" w:rsidP="00F74EBC">
      <w:r w:rsidRPr="00A11403">
        <w:t xml:space="preserve">Всего этого не скажешь о случае с Иринеем. В его работах нет ни единого примера, в котором он называет воскресенье днем Господним! И что еще более примечательно, так это то, что в дошедших до наших дней произведениях, написанных им, нет ни единого предложения, в котором он вообще говорит о первом дне </w:t>
      </w:r>
      <w:r w:rsidRPr="00A11403">
        <w:lastRenderedPageBreak/>
        <w:t>недели!</w:t>
      </w:r>
      <w:r w:rsidRPr="00A11403">
        <w:rPr>
          <w:rStyle w:val="af2"/>
          <w:rFonts w:cs="Times New Roman"/>
          <w:sz w:val="24"/>
          <w:szCs w:val="24"/>
        </w:rPr>
        <w:endnoteReference w:id="564"/>
      </w:r>
      <w:r w:rsidRPr="00A11403">
        <w:t xml:space="preserve"> При этом, на основе некоторых утверждений древних писателей, может показаться, что он все же упоминал об этом дне, однако не сохранилось ни одного предложения, написанного Иринеем, в котором бы содержалось это упоминание. Он относился к субботе, как к символическому установлению, которое указывало на седьмое тысячелетие, как на великий день покоя для церкви.</w:t>
      </w:r>
      <w:r w:rsidRPr="00A11403">
        <w:rPr>
          <w:rStyle w:val="af2"/>
          <w:rFonts w:cs="Times New Roman"/>
          <w:sz w:val="24"/>
          <w:szCs w:val="24"/>
        </w:rPr>
        <w:endnoteReference w:id="565"/>
      </w:r>
      <w:r w:rsidRPr="00A11403">
        <w:t xml:space="preserve"> Он говорил, что Авраам «не соблюдал суббот»</w:t>
      </w:r>
      <w:r w:rsidRPr="00A11403">
        <w:rPr>
          <w:rStyle w:val="af2"/>
          <w:rFonts w:cs="Times New Roman"/>
          <w:sz w:val="24"/>
          <w:szCs w:val="24"/>
        </w:rPr>
        <w:endnoteReference w:id="566"/>
      </w:r>
      <w:r w:rsidRPr="00A11403">
        <w:t>, однако связывал происхождение субботы с освящением седьмого дня.</w:t>
      </w:r>
      <w:r w:rsidRPr="00A11403">
        <w:rPr>
          <w:rStyle w:val="af2"/>
          <w:rFonts w:cs="Times New Roman"/>
          <w:sz w:val="24"/>
          <w:szCs w:val="24"/>
        </w:rPr>
        <w:endnoteReference w:id="567"/>
      </w:r>
      <w:r w:rsidRPr="00A11403">
        <w:t xml:space="preserve"> При этом он открыто отстаивал вечную и непреходящую по значимости природу десяти заповедей, заявляя о том, что они тождественны закону природы, которым человечество было наделено с момента сотворения для постоянного пребывания с нами, и лишающие спасения каждого, кто не соблюдает их».</w:t>
      </w:r>
      <w:r w:rsidRPr="00A11403">
        <w:rPr>
          <w:rStyle w:val="af2"/>
          <w:rFonts w:cs="Times New Roman"/>
          <w:sz w:val="24"/>
          <w:szCs w:val="24"/>
        </w:rPr>
        <w:endnoteReference w:id="568"/>
      </w:r>
      <w:r w:rsidRPr="00A11403">
        <w:t xml:space="preserve"> </w:t>
      </w:r>
    </w:p>
    <w:p w:rsidR="00F74EBC" w:rsidRPr="00A11403" w:rsidRDefault="00F74EBC" w:rsidP="00F74EBC">
      <w:r w:rsidRPr="00A11403">
        <w:t xml:space="preserve">Примечательно то, что первая зафиксированная попытка епископа Рима контролировать деятельность Церкви, была совершена посредством ИЗДАНИЯ ЗАКОНА О ВОСКРЕСНОМ ДНЕ. Во всех церквях поддерживался обычай праздновать Пасху, но делали </w:t>
      </w:r>
      <w:r w:rsidR="005F54B0">
        <w:t xml:space="preserve">это </w:t>
      </w:r>
      <w:r w:rsidRPr="00A11403">
        <w:t>они с той разницей, что в восточных церквях ее соблюдали на четырнадцатый день первого месяца, независимо от того, на какой день недели она выпадала, тогда как западные церкви отмечали ее по воскресеньям, следующим за этим днем, или вернее в воскресенье, следующее за Страстной пятницей. В 196 году епископ Рима Виктор</w:t>
      </w:r>
      <w:r w:rsidRPr="00A11403">
        <w:rPr>
          <w:rStyle w:val="af2"/>
          <w:rFonts w:cs="Times New Roman"/>
          <w:sz w:val="24"/>
          <w:szCs w:val="24"/>
        </w:rPr>
        <w:endnoteReference w:id="569"/>
      </w:r>
      <w:r w:rsidRPr="00A11403">
        <w:t xml:space="preserve"> попробовал принудить  все церкви соблюдать Пасху по римскому обычаю, т. е. в воскресенье. «Эту дерзкую попытку», - говорит Бауэр, - «мы можем назвать первым опытом незаконного использования папской власти».</w:t>
      </w:r>
      <w:r w:rsidRPr="00A11403">
        <w:rPr>
          <w:rStyle w:val="af2"/>
          <w:rFonts w:cs="Times New Roman"/>
          <w:sz w:val="24"/>
          <w:szCs w:val="24"/>
        </w:rPr>
        <w:endnoteReference w:id="570"/>
      </w:r>
      <w:r w:rsidRPr="00A11403">
        <w:t xml:space="preserve"> А Даулинг называет это «самым ранним примером притязания на власть римско-католической церковью».</w:t>
      </w:r>
      <w:r w:rsidRPr="00A11403">
        <w:rPr>
          <w:rStyle w:val="af2"/>
          <w:rFonts w:cs="Times New Roman"/>
          <w:sz w:val="24"/>
          <w:szCs w:val="24"/>
        </w:rPr>
        <w:endnoteReference w:id="571"/>
      </w:r>
      <w:r w:rsidRPr="00A11403">
        <w:t xml:space="preserve"> Церкви Малой Азии сообщили Виктору о том, что они не могут подчиниться его распоряжению. Тогда, как пишет Бауэр:</w:t>
      </w:r>
    </w:p>
    <w:p w:rsidR="00F74EBC" w:rsidRPr="00A11403" w:rsidRDefault="00F74EBC" w:rsidP="00A116DE">
      <w:pPr>
        <w:pStyle w:val="13"/>
      </w:pPr>
      <w:r w:rsidRPr="00A11403">
        <w:t xml:space="preserve">«Получив это письмо, Виктор, отдавшись во власть своим немощным и неуправляемым страстям, обрушил горькие проклятия на все церкви Азии, </w:t>
      </w:r>
      <w:r w:rsidRPr="00A11403">
        <w:lastRenderedPageBreak/>
        <w:t>перекрыв им всякий доступ к общению с ним, и разослав письма об их отлучении соответствующим епископам. Вместе с тем, для того, чтобы отрезать их от общения со всей Церковью, он написал остальным епископам увещевательные письма, в которых призывал их последовать его примеру и запретить всякое общение с непокорными братьями Малой Азии».</w:t>
      </w:r>
      <w:r w:rsidRPr="00A11403">
        <w:rPr>
          <w:rStyle w:val="af2"/>
          <w:rFonts w:cs="Times New Roman"/>
          <w:sz w:val="24"/>
          <w:szCs w:val="24"/>
        </w:rPr>
        <w:endnoteReference w:id="572"/>
      </w:r>
      <w:r w:rsidRPr="00A11403">
        <w:t xml:space="preserve"> </w:t>
      </w:r>
    </w:p>
    <w:p w:rsidR="00F74EBC" w:rsidRPr="00A11403" w:rsidRDefault="00F74EBC" w:rsidP="00F74EBC">
      <w:r w:rsidRPr="00A11403">
        <w:t>Историк сообщает нам о том, что «никто не последовал его примеру или совету, никто не отнесся с должным почтением к его письмам, или попытался хоть в малейшей степени оказать ему поддержку в такой безрассудной и немилосердной попытке». Далее он говорит:</w:t>
      </w:r>
    </w:p>
    <w:p w:rsidR="00F74EBC" w:rsidRPr="00A11403" w:rsidRDefault="00F74EBC" w:rsidP="00A116DE">
      <w:pPr>
        <w:pStyle w:val="13"/>
      </w:pPr>
      <w:r w:rsidRPr="00A11403">
        <w:t xml:space="preserve">«После того, как Виктор потерпел неудачу, его последователи не стали возобновлять противостояние, и верующие Малой Азии мирно продолжили свою древнюю практику соблюдения Пасхи до того момента, как </w:t>
      </w:r>
      <w:r w:rsidR="00FA135A">
        <w:t>собор</w:t>
      </w:r>
      <w:r w:rsidR="00FA135A" w:rsidRPr="00A11403">
        <w:t xml:space="preserve"> в Н</w:t>
      </w:r>
      <w:r w:rsidR="00FA135A">
        <w:t>икее</w:t>
      </w:r>
      <w:r w:rsidRPr="00A11403">
        <w:t>, желая угодить императору Константину Великому, не постановил, чтобы во всех церквях праздник Пасхи должен соблюдаться в один и тот же день в соответствии с римским обычаем».</w:t>
      </w:r>
      <w:r w:rsidRPr="00A11403">
        <w:rPr>
          <w:rStyle w:val="af2"/>
          <w:rFonts w:cs="Times New Roman"/>
          <w:sz w:val="24"/>
          <w:szCs w:val="24"/>
        </w:rPr>
        <w:endnoteReference w:id="573"/>
      </w:r>
      <w:r w:rsidRPr="00A11403">
        <w:t xml:space="preserve">  </w:t>
      </w:r>
    </w:p>
    <w:p w:rsidR="00F74EBC" w:rsidRPr="00A11403" w:rsidRDefault="00F74EBC" w:rsidP="00F74EBC">
      <w:r w:rsidRPr="00A11403">
        <w:t>По мнению Хейлина, в этой борьбе воскресенье не одержало победы,</w:t>
      </w:r>
    </w:p>
    <w:p w:rsidR="00F74EBC" w:rsidRPr="00A11403" w:rsidRDefault="00F74EBC" w:rsidP="00A116DE">
      <w:pPr>
        <w:pStyle w:val="13"/>
      </w:pPr>
      <w:r w:rsidRPr="00A11403">
        <w:t xml:space="preserve">«Пока </w:t>
      </w:r>
      <w:r w:rsidR="00FA135A">
        <w:t>вселенский собор</w:t>
      </w:r>
      <w:r w:rsidRPr="00A11403">
        <w:t xml:space="preserve"> в Н</w:t>
      </w:r>
      <w:r w:rsidR="00FA135A">
        <w:t>икее</w:t>
      </w:r>
      <w:r w:rsidRPr="00A11403">
        <w:t xml:space="preserve"> [325 год н. э.], за которым стоял сам император [Константин], не переломил ситуацию в пользу воскресенья, решению этого знаменитого синода осмеливались противиться только появляющиеся время от времени и рассеянные по местам еретики».</w:t>
      </w:r>
      <w:r w:rsidRPr="00A11403">
        <w:rPr>
          <w:rStyle w:val="af2"/>
          <w:rFonts w:cs="Times New Roman"/>
          <w:sz w:val="24"/>
          <w:szCs w:val="24"/>
        </w:rPr>
        <w:endnoteReference w:id="574"/>
      </w:r>
      <w:r w:rsidRPr="00A11403">
        <w:t xml:space="preserve">   </w:t>
      </w:r>
    </w:p>
    <w:p w:rsidR="00F74EBC" w:rsidRPr="00A11403" w:rsidRDefault="00F74EBC" w:rsidP="00F74EBC">
      <w:r w:rsidRPr="00A11403">
        <w:t xml:space="preserve">Константин, могущественное влияние которого заставило </w:t>
      </w:r>
      <w:r w:rsidR="00FA135A">
        <w:t>собор</w:t>
      </w:r>
      <w:r w:rsidR="00FA135A" w:rsidRPr="00A11403">
        <w:t xml:space="preserve"> в Н</w:t>
      </w:r>
      <w:r w:rsidR="00FA135A">
        <w:t>икее</w:t>
      </w:r>
      <w:r w:rsidR="00FA135A" w:rsidRPr="00A11403">
        <w:t xml:space="preserve"> </w:t>
      </w:r>
      <w:r w:rsidRPr="00A11403">
        <w:t xml:space="preserve">решить этот вопрос в пользу Римского епископа, а </w:t>
      </w:r>
      <w:r w:rsidRPr="00A11403">
        <w:lastRenderedPageBreak/>
        <w:t>именно, перенести празднование Пасхи на воскресенье, привел сильную причину для принятия этой меры:</w:t>
      </w:r>
    </w:p>
    <w:p w:rsidR="00F74EBC" w:rsidRPr="00A11403" w:rsidRDefault="00F74EBC" w:rsidP="00A116DE">
      <w:pPr>
        <w:pStyle w:val="13"/>
      </w:pPr>
      <w:r w:rsidRPr="00A11403">
        <w:t>«Мы не должны иметь ничего общего с этой самой враждебной еврейской чернью».</w:t>
      </w:r>
      <w:r w:rsidRPr="00A11403">
        <w:rPr>
          <w:rStyle w:val="af2"/>
          <w:rFonts w:cs="Times New Roman"/>
          <w:sz w:val="24"/>
          <w:szCs w:val="24"/>
        </w:rPr>
        <w:endnoteReference w:id="575"/>
      </w:r>
      <w:r w:rsidRPr="00A11403">
        <w:t xml:space="preserve"> </w:t>
      </w:r>
    </w:p>
    <w:p w:rsidR="00F74EBC" w:rsidRPr="00A11403" w:rsidRDefault="00F74EBC" w:rsidP="00F74EBC">
      <w:r w:rsidRPr="00A11403">
        <w:t xml:space="preserve">Это предложение достойно нашего внимания. Твердое решение не иметь ничего общего с евреями имело непосредственное отношение к искоренению субботы в христианской церкви. Те, кто отвергли субботу Господню, и выбрали вместо нее более популярный и более удобный языческий праздник воскресенья, были настолько увлечены идеей не иметь ничего общего с евреями, что никогда даже не подвергали сомнению уместность соблюдения праздника, имеющего много общего с языческим установлением. </w:t>
      </w:r>
    </w:p>
    <w:p w:rsidR="00F74EBC" w:rsidRPr="00A11403" w:rsidRDefault="00F74EBC" w:rsidP="00F74EBC">
      <w:r w:rsidRPr="00A11403">
        <w:t>Этот праздник соблюдался не еженедельно, а ежегодно, однако его перенос с четырнадцатого дня первого месяца на воскресенье, следующее за Страстной пятницей, стал первым законодательным актом, принятым в честь воскресенья, как христианского праздника, и как замысловато выразился Хейлин: «Дню Господнему было крайне непросто одержать победу».</w:t>
      </w:r>
      <w:r w:rsidRPr="00A11403">
        <w:rPr>
          <w:rStyle w:val="af2"/>
          <w:rFonts w:cs="Times New Roman"/>
          <w:sz w:val="24"/>
          <w:szCs w:val="24"/>
        </w:rPr>
        <w:endnoteReference w:id="576"/>
      </w:r>
      <w:r w:rsidRPr="00A11403">
        <w:t xml:space="preserve"> Вскоре после </w:t>
      </w:r>
      <w:r w:rsidR="00FA135A">
        <w:t>собор</w:t>
      </w:r>
      <w:r w:rsidR="002B6C07">
        <w:t>а</w:t>
      </w:r>
      <w:r w:rsidR="00FA135A" w:rsidRPr="00A11403">
        <w:t xml:space="preserve"> в Н</w:t>
      </w:r>
      <w:r w:rsidR="00FA135A">
        <w:t>икее</w:t>
      </w:r>
      <w:r w:rsidRPr="00A11403">
        <w:t>, по законам Феодосия, те, кто соблюдали праздник Пасхи в любой день, кроме воскресенья, подвергались смертной казни.</w:t>
      </w:r>
      <w:r w:rsidRPr="00A11403">
        <w:rPr>
          <w:rStyle w:val="af2"/>
          <w:rFonts w:cs="Times New Roman"/>
          <w:sz w:val="24"/>
          <w:szCs w:val="24"/>
        </w:rPr>
        <w:endnoteReference w:id="577"/>
      </w:r>
      <w:r w:rsidRPr="00A11403">
        <w:t xml:space="preserve"> Англичане из Уэльса в течение долгого времени могли удерживать свои позиции против этого проекта Римской церкви и до шестого века «упорно сопротивлялись имперскому указу Римского понтифика».</w:t>
      </w:r>
      <w:r w:rsidRPr="00A11403">
        <w:rPr>
          <w:rStyle w:val="af2"/>
          <w:rFonts w:cs="Times New Roman"/>
          <w:sz w:val="24"/>
          <w:szCs w:val="24"/>
        </w:rPr>
        <w:endnoteReference w:id="578"/>
      </w:r>
      <w:r w:rsidRPr="00A11403">
        <w:t xml:space="preserve">  </w:t>
      </w:r>
    </w:p>
    <w:p w:rsidR="00F74EBC" w:rsidRPr="00A11403" w:rsidRDefault="00F74EBC" w:rsidP="00F74EBC">
      <w:r w:rsidRPr="00A11403">
        <w:t xml:space="preserve">Через четыре года после начала этого противостояния, примерно в 200 году, было написано свидетельство Тертуллиана, самого древнего из латинских отцов церкви. Доктор Кларк повествует о том, что отцы церкви «постоянно меняли свои позиции» и Тертуллиан – яркое подтверждение этому. Он относит происхождение субботы к процессу творения, но при этом замечает, что патриархи ее не соблюдали. Он говорит, что Иисус Навин нарушил субботу в Иерихоне, а в другом месте, что он этого не делал. Он представляет восьмой день, достойным </w:t>
      </w:r>
      <w:r w:rsidRPr="00A11403">
        <w:lastRenderedPageBreak/>
        <w:t>большей чести нежели седьмой, и тут же пишет обратное. Он заявляет о том, что закон был упразднен, но в других местах учит о его непреходящей значимости и вечной природе. Он провозглашает о том, что Христос отменил субботу, а после утверждает, что «Христос этого не делал», но наделил «дополнительной святостью» «саму субботу, которая с момента сотворения земли была освящена небесным Отцом», и добавляет, что Христос «обеспечил этот день божественной защитой» и так бы поступил и его противник в отношении других дней для того только, чтобы не почтить субботу Творца».</w:t>
      </w:r>
    </w:p>
    <w:p w:rsidR="00F74EBC" w:rsidRPr="00A11403" w:rsidRDefault="00F74EBC" w:rsidP="00F74EBC">
      <w:r w:rsidRPr="00A11403">
        <w:t>Содержание последнего предложения весьма примечательно. Спаситель обеспечил субботу Творца дополнительной защитой, но «противник» готов был сделать это с любым другим днем. Из этого становится ясно, что, во-первых, Тертуллиан не верил, что Христос освятил какой-то другой день вместо субботы, и во-вторых, что он считал, что освящение другого дня будет делом рук противника Бога! Когда он писал эти слова, он наверняка не верил в то, что Христос освятил воскресенье. Но Тертуллиан и его братья оказались среди соблюдающих день, в который поклонялись солнцу, и за эти действия были осмеяны. Тертуллиан отрицает выдвинутое против него обвинение, хотя и признает, что в нем была доля правды. Он говорит:</w:t>
      </w:r>
    </w:p>
    <w:p w:rsidR="00F74EBC" w:rsidRPr="00A11403" w:rsidRDefault="00F74EBC" w:rsidP="00A116DE">
      <w:pPr>
        <w:pStyle w:val="13"/>
      </w:pPr>
      <w:r w:rsidRPr="00A11403">
        <w:t xml:space="preserve">«Другие, вооружившись более обширными знаниями и убежденностью, думают, что наш бог – солнце. Возможно нас будут считать персами, хотя мы и не поклоняемся дневному светилу, нарисованному на куске льняного полотна, «и полностью заполнившего свой собственный диск». Вне сомнения, эта идея берет свое начало от нашего понимания того, что в молитве нужно поворачиваться на восток. Но вы, многие из вас, тоже иногда под видом поклонения небесным телам, двигаете своими губами в сторону восхода. Тем же образом, если мы проводим воскресенье в радости, и руководствуемся при этом </w:t>
      </w:r>
      <w:r w:rsidRPr="00A11403">
        <w:lastRenderedPageBreak/>
        <w:t>совершенного другими мотивами, нежели те, кто поклоняются солнцу, мы в некотором смысле уподобляемся тем из вас, кто проводит день Сатурна</w:t>
      </w:r>
      <w:r w:rsidR="002B6C07">
        <w:t xml:space="preserve"> (седьмой день, суббота, прим. изд.)</w:t>
      </w:r>
      <w:r w:rsidRPr="00A11403">
        <w:t xml:space="preserve"> в отдыхе и наслаждениях, хотя они идут далеко не теми путями, которыми идут иудеи, и о которых даже не имеют представления».</w:t>
      </w:r>
      <w:r w:rsidRPr="00A11403">
        <w:rPr>
          <w:rStyle w:val="af2"/>
          <w:rFonts w:cs="Times New Roman"/>
          <w:sz w:val="24"/>
          <w:szCs w:val="24"/>
        </w:rPr>
        <w:endnoteReference w:id="579"/>
      </w:r>
      <w:r w:rsidRPr="00A11403">
        <w:t xml:space="preserve">  </w:t>
      </w:r>
    </w:p>
    <w:p w:rsidR="00F74EBC" w:rsidRPr="00A11403" w:rsidRDefault="00F74EBC" w:rsidP="00F74EBC">
      <w:r w:rsidRPr="00A11403">
        <w:t>Тертуллиан для оправдания этой практики не ссылается ни на божественное повеление, ни на пример апостолов. Фактически, он не дает никаких объяснений, хотя и намекает на то, что у него есть, чем оправдаться. Но в другой своей работе он считает необходимым отказаться от обвинения в поклонении солнцу из-за соблюдения воскресенья. Во втором ответе на это обвинение он указывает на более четкие основания для зашиты, и здесь мы познакомимся с его лучшим объяснением. Вот его слова:</w:t>
      </w:r>
    </w:p>
    <w:p w:rsidR="00F74EBC" w:rsidRPr="00A11403" w:rsidRDefault="00F74EBC" w:rsidP="00A116DE">
      <w:pPr>
        <w:pStyle w:val="13"/>
      </w:pPr>
      <w:r w:rsidRPr="00A11403">
        <w:t>«Остальные, с большими претензиями на хорошие манеры, предполагают, что солнце является богом христиан по причине того, что мы молимся лицом на восток, или потому что мы сделали воскресенье праздничным днем. Ну так что же? А вы этого не делаете? Разве многие из вас не возносят молитвы лицом к восходу в своем показном поклонении небесным телам? Ведь именно вы позволили солнцу влиять на ваш недельный календарь, вы отдали предпочтение его дню (Sunday), а не предшествующему, для того, чтобы либо полностью воздержаться от бани, либо отложить ее до вечера, и для отдыха и застолий. Обращаясь к этим обычаям, вы добровольно отступаете от своих собственных религиозных ритуалов, чтобы участвовать в чужих».</w:t>
      </w:r>
      <w:r w:rsidRPr="00A11403">
        <w:rPr>
          <w:rStyle w:val="af2"/>
          <w:rFonts w:cs="Times New Roman"/>
          <w:sz w:val="24"/>
          <w:szCs w:val="24"/>
        </w:rPr>
        <w:endnoteReference w:id="580"/>
      </w:r>
    </w:p>
    <w:p w:rsidR="00F74EBC" w:rsidRPr="00A11403" w:rsidRDefault="00F74EBC" w:rsidP="00F74EBC">
      <w:r w:rsidRPr="00A11403">
        <w:t xml:space="preserve">В этой речи Тертуллиан обращается к народам, которые по-прежнему пребывают в идолопоклонстве. Для некоторых из </w:t>
      </w:r>
      <w:r w:rsidRPr="00A11403">
        <w:lastRenderedPageBreak/>
        <w:t>них воскресенье было древним установлением, для других – сравнительно недавним. Однако некоторые из этих язычников порицали христиан за то, что они были солнцепоклонниками. А теперь, поразмышляйте на</w:t>
      </w:r>
      <w:r w:rsidR="005F54B0">
        <w:t>д</w:t>
      </w:r>
      <w:r w:rsidRPr="00A11403">
        <w:t xml:space="preserve"> его ответом. Он не говорит: «Мы христиане получили повеление соблюдать первый день недели в честь воскресения Христа». Пожалуй, лучшего ответа нельзя было и придумать: просто резкое возражение, состоящее из двух утверждений, первое из которых заключается в том, что христиане поступали не хуже, чем язычники, и второе, что у них было такое же право сделать воскресенье праздничным днем, как и у язычников! </w:t>
      </w:r>
    </w:p>
    <w:p w:rsidR="00F74EBC" w:rsidRPr="00A11403" w:rsidRDefault="00F74EBC" w:rsidP="00F74EBC">
      <w:r w:rsidRPr="00A11403">
        <w:t xml:space="preserve">Эту главу мы посвятили исследованию истории происхождения соблюдения первого дня. Мы выяснили, что с античных времен воскресенье было языческим праздником солнца, и что в первых веках христианской эры этот древний праздник имел широкое распространение в языческом мире. Мы узнали, что патриотизм и целесообразность, и глубокое желание обратить в христианскую веру языческий мир, побудила руководителей церкви принять этот день в качестве христианского праздника, и оставить за ним то имя, которое ему дали язычники. Мы увидели, что самый ранний пример фактического соблюдения воскресенья в христианской церкви, датировался 140 годом н. э., и относился к Римской церкви. Первая серьезная попытка, предпринятая в пользу воскресенья, произошла в 196 году, и по случайному стечению обстоятельств, стала первым проявлением незаконного использования папской власти. Первый случай, когда титул священного установления относился к этому празднику, и самые ранние упоминания о воздержании от труда в этот день, найдены в трудах Тертуллиана в конце второго века. Теперь читатель познакомился с историей происхождения воскресного праздника, и в свое время мы расскажем о том, как ему удалось получить главенствующее значение. </w:t>
      </w:r>
    </w:p>
    <w:p w:rsidR="00F74EBC" w:rsidRPr="00A11403" w:rsidRDefault="00F74EBC" w:rsidP="00F74EBC">
      <w:r w:rsidRPr="00A11403">
        <w:t xml:space="preserve">Эту главу мы закончим фактом, представляющим глубокий интерес. Первой серьезной попыткой, предпринятой </w:t>
      </w:r>
      <w:r w:rsidRPr="00A11403">
        <w:lastRenderedPageBreak/>
        <w:t>для того, чтобы свергнуть субботу стало постановление Римской церкви о том, чтобы сделать ее днем поста, а воскресенье – радостным празднеством. В то время как восточные церкви хранили субботу, часть западных во главе с Римской церковью, превратили ее в день поста. Нежелание другой части западных церквей покориться этому постановлению, вылилось в затяжное противостояние, о результатах которого писал Хейлин:</w:t>
      </w:r>
    </w:p>
    <w:p w:rsidR="00F74EBC" w:rsidRPr="00A11403" w:rsidRDefault="00F74EBC" w:rsidP="00A116DE">
      <w:pPr>
        <w:pStyle w:val="13"/>
      </w:pPr>
      <w:r w:rsidRPr="00A11403">
        <w:t>«На протяжении долгого времени положение вещей оставалось прежним, пока наконец Римская церковь не достигла своей цели и суббота стала днем поста практически во всех частях западного мира. Я говорю только о западном мире, потому что восточные церкви были настолько далеки от того, чтобы поменять свой древ</w:t>
      </w:r>
      <w:r w:rsidR="00BB77A0">
        <w:t>ний обычай, что на шестом соборе</w:t>
      </w:r>
      <w:r w:rsidRPr="00A11403">
        <w:t xml:space="preserve"> в Константинополе в 692 году н. э., они увещевали своих братьев в Риме под страхом церковного порицания, запретить пост в этот день».</w:t>
      </w:r>
      <w:r w:rsidRPr="00A11403">
        <w:rPr>
          <w:rStyle w:val="af2"/>
          <w:rFonts w:cs="Times New Roman"/>
          <w:sz w:val="24"/>
          <w:szCs w:val="24"/>
        </w:rPr>
        <w:endnoteReference w:id="581"/>
      </w:r>
    </w:p>
    <w:p w:rsidR="00F74EBC" w:rsidRPr="00A11403" w:rsidRDefault="00F74EBC" w:rsidP="00F74EBC">
      <w:r w:rsidRPr="00A11403">
        <w:t>Вильям Джеймс в своей проповеди в Оксфордском университете, указывает на дату происхождения практики субботнего поста:</w:t>
      </w:r>
    </w:p>
    <w:p w:rsidR="00F74EBC" w:rsidRPr="00A11403" w:rsidRDefault="00F74EBC" w:rsidP="00A116DE">
      <w:pPr>
        <w:pStyle w:val="13"/>
      </w:pPr>
      <w:r w:rsidRPr="00A11403">
        <w:t>«Западная Церковь начала поститься по субботам в начале третьего века».</w:t>
      </w:r>
      <w:r w:rsidRPr="00A11403">
        <w:rPr>
          <w:rStyle w:val="af2"/>
          <w:rFonts w:cs="Times New Roman"/>
          <w:sz w:val="24"/>
          <w:szCs w:val="24"/>
        </w:rPr>
        <w:endnoteReference w:id="582"/>
      </w:r>
    </w:p>
    <w:p w:rsidR="00F74EBC" w:rsidRPr="00A11403" w:rsidRDefault="00F74EBC" w:rsidP="00F74EBC">
      <w:r w:rsidRPr="00A11403">
        <w:t>Из этих слов видно, что борьба началась в третьем веке, а именно, сразу после 200 года. Неандер пишет о мотивах, которыми руководствовалась Римская церковь:</w:t>
      </w:r>
    </w:p>
    <w:p w:rsidR="00F74EBC" w:rsidRPr="00A11403" w:rsidRDefault="00F74EBC" w:rsidP="00A116DE">
      <w:pPr>
        <w:pStyle w:val="13"/>
      </w:pPr>
      <w:r w:rsidRPr="00A11403">
        <w:t>«В западных церквях, особенно в Римской, в которых превалирующей тенденцией стало сопротивление иудаизму, противостояние в этом вопросе способствовало возникновению обычая отмечать субботу в частности, как день поста».</w:t>
      </w:r>
      <w:r w:rsidRPr="00A11403">
        <w:rPr>
          <w:rStyle w:val="af2"/>
          <w:rFonts w:cs="Times New Roman"/>
          <w:sz w:val="24"/>
          <w:szCs w:val="24"/>
        </w:rPr>
        <w:endnoteReference w:id="583"/>
      </w:r>
      <w:r w:rsidRPr="00A11403">
        <w:t xml:space="preserve"> </w:t>
      </w:r>
    </w:p>
    <w:p w:rsidR="00F74EBC" w:rsidRPr="00A11403" w:rsidRDefault="00F74EBC" w:rsidP="00F74EBC">
      <w:r w:rsidRPr="00A11403">
        <w:t xml:space="preserve">Под иудаизмом Неандер подразумевал соблюдение седьмого дня как </w:t>
      </w:r>
      <w:r w:rsidR="006F732B">
        <w:t>с</w:t>
      </w:r>
      <w:r w:rsidRPr="00A11403">
        <w:t xml:space="preserve">убботы. Доктор Чарльз Хейз из Германии, в </w:t>
      </w:r>
      <w:r w:rsidRPr="00A11403">
        <w:lastRenderedPageBreak/>
        <w:t>очень недвусмысленной формулировке указывает на цель Римской церкви:</w:t>
      </w:r>
    </w:p>
    <w:p w:rsidR="00F74EBC" w:rsidRPr="00A11403" w:rsidRDefault="00F74EBC" w:rsidP="00A116DE">
      <w:pPr>
        <w:pStyle w:val="13"/>
      </w:pPr>
      <w:r w:rsidRPr="00A11403">
        <w:t>«Римская церковь относилась к субботе, как ко дню поста, чтобы выразить свое открытое противостояние тем, кто считал этот день библейским шаббатом. Воскресенье оставалось праздником радости, в который народ избегал всякого рода постов и мирских дел настолько, насколько это было возможным, однако на тот момент времени изначальная заповедь декалога о субботе не относилась к этому дню».</w:t>
      </w:r>
      <w:r w:rsidRPr="00A11403">
        <w:rPr>
          <w:rStyle w:val="af2"/>
          <w:rFonts w:cs="Times New Roman"/>
          <w:sz w:val="24"/>
          <w:szCs w:val="24"/>
        </w:rPr>
        <w:endnoteReference w:id="584"/>
      </w:r>
      <w:r w:rsidRPr="00A11403">
        <w:t xml:space="preserve"> </w:t>
      </w:r>
    </w:p>
    <w:p w:rsidR="00F74EBC" w:rsidRPr="00A11403" w:rsidRDefault="00F74EBC" w:rsidP="00F74EBC">
      <w:r w:rsidRPr="00A11403">
        <w:t>Лорд Кинг подтверждает этот факт следующими словами:</w:t>
      </w:r>
    </w:p>
    <w:p w:rsidR="00F74EBC" w:rsidRPr="00A11403" w:rsidRDefault="00F74EBC" w:rsidP="00A116DE">
      <w:pPr>
        <w:pStyle w:val="13"/>
      </w:pPr>
      <w:r w:rsidRPr="00A11403">
        <w:t>«Некоторые западные церкви, чтобы не выглядеть в глазах других иудействующими, постились в субботу, как об этом пишет Викторин Петавский: «У нас был обычай поститься по седьмым дням, чтобы о нас не думали, ч</w:t>
      </w:r>
      <w:r w:rsidR="006F732B">
        <w:t>то мы подобно иудеям соблюдаем с</w:t>
      </w:r>
      <w:r w:rsidRPr="00A11403">
        <w:t>убботу».</w:t>
      </w:r>
      <w:r w:rsidRPr="00A11403">
        <w:rPr>
          <w:rStyle w:val="af2"/>
          <w:rFonts w:cs="Times New Roman"/>
          <w:sz w:val="24"/>
          <w:szCs w:val="24"/>
        </w:rPr>
        <w:endnoteReference w:id="585"/>
      </w:r>
    </w:p>
    <w:p w:rsidR="00F74EBC" w:rsidRPr="00A11403" w:rsidRDefault="00F74EBC" w:rsidP="00F74EBC">
      <w:r w:rsidRPr="00A11403">
        <w:t xml:space="preserve">Вот таким образом </w:t>
      </w:r>
      <w:r w:rsidR="006F732B">
        <w:t>с</w:t>
      </w:r>
      <w:r w:rsidRPr="00A11403">
        <w:t xml:space="preserve">убботу Господню превратили в день поста, для того, чтобы отвратить от нее людей, и такой была первая серьезная попытка Римской церкви подавить древнюю библейскую </w:t>
      </w:r>
      <w:r w:rsidR="006F732B">
        <w:t>с</w:t>
      </w:r>
      <w:r w:rsidRPr="00A11403">
        <w:t xml:space="preserve">убботу. </w:t>
      </w:r>
    </w:p>
    <w:p w:rsidR="00F74EBC" w:rsidRDefault="00F74EBC" w:rsidP="00F74EBC"/>
    <w:p w:rsidR="00A116DE" w:rsidRDefault="00A116DE" w:rsidP="00F74EBC"/>
    <w:p w:rsidR="00A116DE" w:rsidRPr="00A11403" w:rsidRDefault="00A116DE" w:rsidP="00F74EBC">
      <w:pPr>
        <w:sectPr w:rsidR="00A116DE" w:rsidRPr="00A11403" w:rsidSect="00DC29EA">
          <w:headerReference w:type="default" r:id="rId30"/>
          <w:endnotePr>
            <w:numFmt w:val="decimal"/>
            <w:numRestart w:val="eachSect"/>
          </w:endnotePr>
          <w:pgSz w:w="8391" w:h="11906" w:code="11"/>
          <w:pgMar w:top="1021" w:right="851" w:bottom="1021" w:left="851" w:header="454" w:footer="340" w:gutter="0"/>
          <w:cols w:space="708"/>
          <w:docGrid w:linePitch="360"/>
        </w:sectPr>
      </w:pPr>
    </w:p>
    <w:p w:rsidR="00F74EBC" w:rsidRPr="00A11403" w:rsidRDefault="00F74EBC" w:rsidP="00CC77CB">
      <w:pPr>
        <w:pStyle w:val="2"/>
      </w:pPr>
      <w:r w:rsidRPr="00A11403">
        <w:lastRenderedPageBreak/>
        <w:t>ГЛАВА 17</w:t>
      </w:r>
    </w:p>
    <w:p w:rsidR="00F74EBC" w:rsidRPr="00A11403" w:rsidRDefault="00F74EBC" w:rsidP="00CC77CB">
      <w:pPr>
        <w:pStyle w:val="2"/>
      </w:pPr>
      <w:r w:rsidRPr="00A11403">
        <w:t>ИСТОКИ РАННЕГО СОБЛЮДЕНИЯ ВОСКРЕСЕНЬЯ</w:t>
      </w:r>
    </w:p>
    <w:p w:rsidR="00F74EBC" w:rsidRPr="00A11403" w:rsidRDefault="00F74EBC" w:rsidP="00CC77CB">
      <w:pPr>
        <w:pStyle w:val="af4"/>
      </w:pPr>
      <w:r w:rsidRPr="009C1455">
        <w:t>Сравнение истории празднования воскресенья с той, которую исповед</w:t>
      </w:r>
      <w:r w:rsidR="00A82C5F">
        <w:t>у</w:t>
      </w:r>
      <w:r w:rsidRPr="009C1455">
        <w:t>ет папство – Соблюдение воскресного дня  определено в словах ранних отцов церкви, которые упоминали о нем – Причины соблюдения воскресенья, которые были оправданы их словами – По их мнению, воскресенье не более святой день, чем праздник Пасхи или Троицы или даже Пятидесятницы – Воскресенье – это не день, когда нужно воздерживаться от работы – Причины, которые выдвигают те, кто  отвергает субботу, основываясь на своих собственных словах.</w:t>
      </w:r>
    </w:p>
    <w:p w:rsidR="00F74EBC" w:rsidRPr="00A11403" w:rsidRDefault="00F74EBC" w:rsidP="00F74EBC">
      <w:r w:rsidRPr="00A11403">
        <w:t xml:space="preserve">История соблюдения воскресенья в христианской церкви может быть проиллюстрирована епископами Рима. Римский епископ имеет верховную власть над всеми христианскими церквями. Он утверждает, что наделен властью апостола Петра, и именно он воздвигнул его в епископы Рима; или скорее, что Петр был первым римским епископом и с того дня до нашего времени эта преемственность является признаком полной власти церкви. Они могут проследить свой путь от апостольских времен, и заявляют, что власть, которую сейчас имеет папа, была и у первых священников католической церкви. Те, кто сейчас признает верховенство папы, верят этому утверждению, и для них это убедительное доказательство того, что папа по божественной воле наделен верховной властью. Но это утверждение ошибочно. Священники, епископы или лидеры католической церкви того времени были скромными, сдержанными слугами Господа, совершенно не похожими на высокомерных епископов Рима, которые сейчас незаконно занимают место Господа, как место главы христианской церкви. </w:t>
      </w:r>
    </w:p>
    <w:p w:rsidR="00F74EBC" w:rsidRPr="00A11403" w:rsidRDefault="00F74EBC" w:rsidP="00F74EBC">
      <w:r w:rsidRPr="00A11403">
        <w:t xml:space="preserve">Первый день недели провозглашен христианской субботой, опираясь на четвертую заповедь, но при этом </w:t>
      </w:r>
      <w:r w:rsidRPr="00A11403">
        <w:lastRenderedPageBreak/>
        <w:t xml:space="preserve">отодвинув в сторону седьмой день, именно тот, на который дано указание в этой заповеди. Так, воскресенье незаконно заняло место седьмого дня – субботы. Сторонники этого закона утверждают, что силу такому постановлению дал сам Господь. Так как в Писании мы не находим письменного подтверждения тому, что это действительно имело место. Самый главный аргумент в поддержку этого мнения ложно представлен в виде записей, пришедших от ранних христиан. Там сказано, что они не хранили бы святость этого дня, если бы не получили такого повеления от самих апостолов, а те, в свою очередь, не научили бы их этому, если бы сам Иисус в их присутствии не поменял бы субботу на другой день. </w:t>
      </w:r>
    </w:p>
    <w:p w:rsidR="00F74EBC" w:rsidRPr="00A11403" w:rsidRDefault="00F74EBC" w:rsidP="00F74EBC">
      <w:r w:rsidRPr="00A11403">
        <w:t xml:space="preserve">Но соблюдение воскресенья можно отнести ко временам не раньше 140 года н.э., в то время как католические епископы относят освящение воскресенья ко времени жизни самих апостолов Христа. Скорее тут папство ссылается на власть апостолов, придавая ей большее значение, чем закону о соблюдении субботы. Но исторический факт это не меняет. Обе идеи по началу имели скромные претензии на существование, а позже постепенно укрепляли свою значимость и становились сильнее в сознании людей. </w:t>
      </w:r>
    </w:p>
    <w:p w:rsidR="00F74EBC" w:rsidRPr="00A11403" w:rsidRDefault="00F74EBC" w:rsidP="00F74EBC">
      <w:r w:rsidRPr="00A11403">
        <w:t>Давайте сейчас вернемся к тем, кто раньше всех начал соблюдать воскресенье и посмотрим на природу соблюдения этого дня от самых его истоков. Мы увидим, что, во-</w:t>
      </w:r>
      <w:r w:rsidR="00CC77CB" w:rsidRPr="00A11403">
        <w:t>первых, никто</w:t>
      </w:r>
      <w:r w:rsidRPr="00A11403">
        <w:t xml:space="preserve"> не наделял празднование первого дня божественной силой. Во-вторых, никто и никогда не слышал о перемене субботы на воскресенье, а также не верил в то, что соблюдение воскресенья является продолжением субботнего постановления. В-третьих, труд в этот день никогда не расценивался как грех и само освобождение от любой работы никогда не упоминалось, как условие празднования воскресенья, это даже не подразумевалось, разве что </w:t>
      </w:r>
      <w:r w:rsidR="00A82C5F">
        <w:t>в</w:t>
      </w:r>
      <w:r w:rsidRPr="00A11403">
        <w:t xml:space="preserve"> том случае, когда необходимо было отделить некотор</w:t>
      </w:r>
      <w:r w:rsidR="00A82C5F">
        <w:t>о</w:t>
      </w:r>
      <w:r w:rsidRPr="00A11403">
        <w:t xml:space="preserve">е время для поклонения. В-четвертых, отцы церкви упоминали о соблюдении воскресенья на протяжении первых 3-х столетий, в целом, как правило, один автор лишь единожды делал </w:t>
      </w:r>
      <w:r w:rsidRPr="00A11403">
        <w:lastRenderedPageBreak/>
        <w:t xml:space="preserve">такое упоминание, никто из них не приводил больше двух. Если собрать вместе </w:t>
      </w:r>
      <w:r w:rsidR="00CC77CB" w:rsidRPr="00A11403">
        <w:t>все элементы</w:t>
      </w:r>
      <w:r w:rsidRPr="00A11403">
        <w:t xml:space="preserve">, мы находим 4 пункта: (1) в тот день проводилось собрание, когда читали и исследовали Библию, собирали пожертвования и проводили вечерю Господню; (2) это был день, когда нужно было возрадоваться о Господе; (3) этот день не должен был быть днем поста; (4) в этот день не нужно преклонять колени в молитве. </w:t>
      </w:r>
    </w:p>
    <w:p w:rsidR="00F74EBC" w:rsidRPr="00A11403" w:rsidRDefault="00F74EBC" w:rsidP="00F74EBC">
      <w:r w:rsidRPr="00A11403">
        <w:t>Это все, что имеется относительно природы соблюдения воскресенья на протяжении первых трех столетий. В послании, которое ложно приписывают Варнаве, просто сказано: «Мы соблюдаем восьмой день с радостью».</w:t>
      </w:r>
      <w:r w:rsidRPr="00A11403">
        <w:rPr>
          <w:rStyle w:val="af2"/>
          <w:rFonts w:cs="Times New Roman"/>
          <w:sz w:val="24"/>
          <w:szCs w:val="24"/>
        </w:rPr>
        <w:endnoteReference w:id="586"/>
      </w:r>
      <w:r w:rsidRPr="00A11403">
        <w:t xml:space="preserve"> Иустин Мученик, в словах, которые уже цитировались ранее в полном объеме, описывает вид собрания, которое проводилось в Риме и его окрестностях, и это все, что хоть как-то указывает на соблюдение этого дня.</w:t>
      </w:r>
      <w:r w:rsidRPr="00A11403">
        <w:rPr>
          <w:rStyle w:val="af2"/>
          <w:rFonts w:cs="Times New Roman"/>
          <w:sz w:val="24"/>
          <w:szCs w:val="24"/>
        </w:rPr>
        <w:endnoteReference w:id="587"/>
      </w:r>
      <w:r w:rsidRPr="00A11403">
        <w:t xml:space="preserve"> Ириней писал, что в ознаменование воскресенья Господнего, в этот день не нужно преклонять колени, и не упоминает больше ничего настолько же важного. </w:t>
      </w:r>
      <w:r w:rsidRPr="00056744">
        <w:t>По словам автора, пребывание в молитве было символом воскресения, которое праздновалось в отдельный день.</w:t>
      </w:r>
      <w:r w:rsidRPr="00056744">
        <w:rPr>
          <w:rStyle w:val="af2"/>
          <w:rFonts w:cs="Times New Roman"/>
          <w:sz w:val="24"/>
          <w:szCs w:val="24"/>
        </w:rPr>
        <w:endnoteReference w:id="588"/>
      </w:r>
      <w:r w:rsidRPr="00056744">
        <w:t xml:space="preserve"> Гностик Бардесан характеризовал христиан, как людей, которые собираются повсюду для поклонения в этот день, но он не описал сам процесс поклонения и не выказывает особой чести этому дню.</w:t>
      </w:r>
      <w:r w:rsidRPr="00056744">
        <w:rPr>
          <w:rStyle w:val="af2"/>
          <w:rFonts w:cs="Times New Roman"/>
          <w:sz w:val="24"/>
          <w:szCs w:val="24"/>
        </w:rPr>
        <w:endnoteReference w:id="589"/>
      </w:r>
      <w:r w:rsidRPr="00056744">
        <w:t xml:space="preserve">  Тертуллиан описывает соблюдение воскресенья следующим образом: «Воскресенье дано нам для радости», и затем он добавляет: «Мы имеем некоторое сходство с вами, которые посвящают день Сатурна для покоя и удовольствия».</w:t>
      </w:r>
      <w:r w:rsidRPr="00056744">
        <w:rPr>
          <w:rStyle w:val="af2"/>
          <w:rFonts w:cs="Times New Roman"/>
          <w:sz w:val="24"/>
          <w:szCs w:val="24"/>
        </w:rPr>
        <w:endnoteReference w:id="590"/>
      </w:r>
      <w:r w:rsidRPr="00056744">
        <w:t xml:space="preserve"> В другом своем труде он продолжает свою мысль, описывая торжественность воскресенья. Он обращается к своим собратьям: «Если человеку может быть дарована любая милость, вы имеете ее. Во многие дни, ибо для язычников праздничный день наступает только один раз в год, вы же имеете каждый восьмой день недели».</w:t>
      </w:r>
      <w:r w:rsidRPr="00056744">
        <w:rPr>
          <w:rStyle w:val="af2"/>
          <w:rFonts w:cs="Times New Roman"/>
          <w:sz w:val="24"/>
          <w:szCs w:val="24"/>
        </w:rPr>
        <w:endnoteReference w:id="591"/>
      </w:r>
      <w:r w:rsidRPr="00056744">
        <w:t xml:space="preserve"> Доктор Хейлин сказал правду, когда написал:</w:t>
      </w:r>
    </w:p>
    <w:p w:rsidR="00F74EBC" w:rsidRPr="00A11403" w:rsidRDefault="00F74EBC" w:rsidP="00CC77CB">
      <w:pPr>
        <w:pStyle w:val="13"/>
      </w:pPr>
      <w:r w:rsidRPr="00A11403">
        <w:t xml:space="preserve">«Тертуллиан говорит нам, что они действительно лишь частично посвящали воскресенье веселью и отдыху, а не всецело; спустя сотню лет со времен </w:t>
      </w:r>
      <w:r w:rsidRPr="00A11403">
        <w:lastRenderedPageBreak/>
        <w:t>Тертуллиана не было никакого закона или постановления, которое бы запрещало христианину работать в этот день».</w:t>
      </w:r>
      <w:r w:rsidRPr="00A11403">
        <w:rPr>
          <w:rStyle w:val="af2"/>
          <w:rFonts w:cs="Times New Roman"/>
          <w:sz w:val="24"/>
          <w:szCs w:val="24"/>
        </w:rPr>
        <w:endnoteReference w:id="592"/>
      </w:r>
      <w:r w:rsidRPr="00A11403">
        <w:t xml:space="preserve"> </w:t>
      </w:r>
    </w:p>
    <w:p w:rsidR="00F74EBC" w:rsidRPr="00A11403" w:rsidRDefault="00F74EBC" w:rsidP="00F74EBC">
      <w:r w:rsidRPr="00A11403">
        <w:t xml:space="preserve">Праздник воскресенья во времена Тертуллиана был совсем не похож на современный, но, по сути, был германским праздником воскресенья, днем поклонения и восстановления, и </w:t>
      </w:r>
      <w:r w:rsidR="00CC77CB" w:rsidRPr="00A11403">
        <w:t>днем,</w:t>
      </w:r>
      <w:r w:rsidRPr="00A11403">
        <w:t xml:space="preserve"> в который работа не считалась грехом. Но потом Тертуллиан говорит о соблюдения воскресенья и его слова, приведенные ниже в виде цитаты, являются доказательством того, что работа в тот день считалась грехом. Это единственное подобное утверждение, которое мы находим до момента выхода закона о воскресном дне, изданного Константином, и суть его была вовсе не в том. Вот его слова:</w:t>
      </w:r>
    </w:p>
    <w:p w:rsidR="00F74EBC" w:rsidRPr="00A11403" w:rsidRDefault="00F74EBC" w:rsidP="00CC77CB">
      <w:pPr>
        <w:pStyle w:val="13"/>
      </w:pPr>
      <w:r w:rsidRPr="00A11403">
        <w:t>«Мы же, однако (как научены), лишь в день воскресения Господа воздерживаемся не только от коленопреклонения, но и всякого состояния беспокойств</w:t>
      </w:r>
      <w:r w:rsidRPr="00A11403">
        <w:rPr>
          <w:lang w:val="uk-UA"/>
        </w:rPr>
        <w:t>а</w:t>
      </w:r>
      <w:r w:rsidRPr="00A11403">
        <w:t>, улаживая свои дела, чтобы не дать в душе места дьяволу. Точно также поступаем в день Пятидесятницы; этот праздник мы отмечаем с такой же  торжественностью ликования».</w:t>
      </w:r>
      <w:r w:rsidRPr="00A11403">
        <w:rPr>
          <w:rStyle w:val="af2"/>
          <w:rFonts w:cs="Times New Roman"/>
          <w:sz w:val="24"/>
          <w:szCs w:val="24"/>
        </w:rPr>
        <w:endnoteReference w:id="593"/>
      </w:r>
    </w:p>
    <w:p w:rsidR="00F74EBC" w:rsidRPr="00A11403" w:rsidRDefault="00F74EBC" w:rsidP="00F74EBC">
      <w:r w:rsidRPr="00A11403">
        <w:t>Он говорит о «воздержании от дел», но это лишь означает перенос всех дел только на время после богослужения, духовного собрания. Эти слова далеко не означают, что труд в воскресенье является грехом. Но мы сначала приведем следующее упоминание Тертуллиана о соблюдении воскресного дня, перед тем как дальше продолжим исследовать вышесказанное. Вот что говорит Тертуллиан:</w:t>
      </w:r>
    </w:p>
    <w:p w:rsidR="00F74EBC" w:rsidRPr="00A11403" w:rsidRDefault="00F74EBC" w:rsidP="00CC77CB">
      <w:pPr>
        <w:pStyle w:val="13"/>
      </w:pPr>
      <w:r w:rsidRPr="00A11403">
        <w:t>«Мы считаем недопустимым пост или молитвенное положение во время поклонения в день Господа.  В день Господа мы радуемся, как это происходит во время  Пасхи или Троицы».</w:t>
      </w:r>
      <w:r w:rsidRPr="00A11403">
        <w:rPr>
          <w:rStyle w:val="af2"/>
          <w:rFonts w:cs="Times New Roman"/>
          <w:sz w:val="24"/>
          <w:szCs w:val="24"/>
        </w:rPr>
        <w:endnoteReference w:id="594"/>
      </w:r>
    </w:p>
    <w:p w:rsidR="00F74EBC" w:rsidRPr="00A11403" w:rsidRDefault="00F74EBC" w:rsidP="00F74EBC">
      <w:r w:rsidRPr="00A11403">
        <w:t>Пост и коленопреклонен</w:t>
      </w:r>
      <w:r w:rsidR="00CC77CB">
        <w:t>ие являются единственными двумя</w:t>
      </w:r>
      <w:r w:rsidRPr="00A11403">
        <w:t xml:space="preserve"> актами, которые отцы церкви считают неверными в </w:t>
      </w:r>
      <w:r w:rsidRPr="00A11403">
        <w:lastRenderedPageBreak/>
        <w:t xml:space="preserve">воскресенье, некоторые в этот список могут включать еще и стенания. Понятно одно, что о выполнении работы там не сказано. И заметьте, что Тертуллиан повторяет важное заявление из предыдущей цитаты, что почитание воскресенья распространяется и на «время Троицы», то есть на пятьдесят дней между Пасхой христианской и Пасхой еврейской и Троицей. Поэтому, если по словам Тертуллиана работать в воскресенье считалось грехом, то же самое относилось и к периоду Пятидесятницы, отрезку равному 50 дням! Но это </w:t>
      </w:r>
      <w:r w:rsidR="00F47209" w:rsidRPr="00A11403">
        <w:t>невозможно</w:t>
      </w:r>
      <w:r w:rsidRPr="00A11403">
        <w:t xml:space="preserve">. Мы можем понять перенос всех дел ради одного богослужения   каждый день в течение пятидесяти дней, и также то, что мужчины не должны поститься и преклонять колени в течение этого времени, именно это и являлось истинным празднованием воскресного дня.  Но представлять утверждение Тертуллиана как то, что труд в воскресенье был грехом, означает сказать, что это было правдой на протяжении пятидесяти дней, но никто не рискнет заявить, что в этом заключалась суть доктрины Тертуллиана.  </w:t>
      </w:r>
    </w:p>
    <w:p w:rsidR="00CE6597" w:rsidRDefault="00F74EBC" w:rsidP="00F74EBC">
      <w:r w:rsidRPr="00A11403">
        <w:t>В своем другом труде Тертуллиан приводит еще одно утверждение относительно природы соблюде</w:t>
      </w:r>
      <w:r w:rsidR="00F47209">
        <w:t xml:space="preserve">ния воскресного дня: </w:t>
      </w:r>
    </w:p>
    <w:p w:rsidR="00CE6597" w:rsidRDefault="00F47209" w:rsidP="00CE6597">
      <w:pPr>
        <w:pStyle w:val="13"/>
      </w:pPr>
      <w:r>
        <w:t>«Мы делаем воскресенье днем отдыха и</w:t>
      </w:r>
      <w:r w:rsidR="00F74EBC" w:rsidRPr="00A11403">
        <w:t xml:space="preserve"> празднества. Что тогда? Делаете ли вы меньше?»</w:t>
      </w:r>
      <w:r w:rsidR="00F74EBC" w:rsidRPr="00A11403">
        <w:rPr>
          <w:rStyle w:val="af2"/>
          <w:rFonts w:cs="Times New Roman"/>
          <w:sz w:val="24"/>
          <w:szCs w:val="24"/>
        </w:rPr>
        <w:endnoteReference w:id="595"/>
      </w:r>
      <w:r w:rsidR="00F74EBC" w:rsidRPr="00A11403">
        <w:t xml:space="preserve"> </w:t>
      </w:r>
    </w:p>
    <w:p w:rsidR="00F74EBC" w:rsidRPr="00A11403" w:rsidRDefault="00F74EBC" w:rsidP="00F74EBC">
      <w:r w:rsidRPr="00A11403">
        <w:t>Это уникальная формулировка, если учесть, что он обращался к язычникам. Похоже, что воскресе</w:t>
      </w:r>
      <w:r w:rsidR="00F47209">
        <w:t>нье, как христианский праздник,</w:t>
      </w:r>
      <w:r w:rsidRPr="00A11403">
        <w:t xml:space="preserve"> было подобно тому, который соблюдали язычники, к которым обращался Тертуллиан, так что он мог бросить им вызов показывая насколько дальше в этом деле ушли христиане. </w:t>
      </w:r>
    </w:p>
    <w:p w:rsidR="00CE6597" w:rsidRDefault="00F74EBC" w:rsidP="00F74EBC">
      <w:r w:rsidRPr="00A11403">
        <w:t xml:space="preserve">Следующий отец, который дает нам информацию о природе раннего соблюдения воскресенья, это Петр Александрийский. Он говорит: </w:t>
      </w:r>
    </w:p>
    <w:p w:rsidR="00CE6597" w:rsidRDefault="00F74EBC" w:rsidP="00CE6597">
      <w:pPr>
        <w:pStyle w:val="13"/>
      </w:pPr>
      <w:r w:rsidRPr="00CE6597">
        <w:t>«Но день Господа мы празднуем как день радости, потому что в этот день Он воскрес, и в этот</w:t>
      </w:r>
      <w:r w:rsidRPr="00A11403">
        <w:t xml:space="preserve"> день </w:t>
      </w:r>
      <w:r w:rsidRPr="00A11403">
        <w:lastRenderedPageBreak/>
        <w:t>мы восхваляем Господа в радости, не преклоняя коленей».</w:t>
      </w:r>
      <w:r w:rsidRPr="00A11403">
        <w:rPr>
          <w:rStyle w:val="af2"/>
          <w:rFonts w:cs="Times New Roman"/>
          <w:sz w:val="24"/>
          <w:szCs w:val="24"/>
        </w:rPr>
        <w:endnoteReference w:id="596"/>
      </w:r>
      <w:r w:rsidRPr="00A11403">
        <w:t xml:space="preserve">  </w:t>
      </w:r>
    </w:p>
    <w:p w:rsidR="00F74EBC" w:rsidRPr="00A11403" w:rsidRDefault="00F74EBC" w:rsidP="00F74EBC">
      <w:r w:rsidRPr="00A11403">
        <w:t xml:space="preserve">Он отмечает две важные вещи. Это должен быть день радости, и христиане не должны становиться на колени в этот день. Иоанн Зонара, древний комментатор этих самых слов Петра, дает такое объяснение: «Мы не должны поститься; поскольку это </w:t>
      </w:r>
      <w:r w:rsidR="0029657E">
        <w:t>–</w:t>
      </w:r>
      <w:r w:rsidRPr="00A11403">
        <w:t xml:space="preserve"> день радости воскресения  Господа».</w:t>
      </w:r>
      <w:r w:rsidRPr="00A11403">
        <w:rPr>
          <w:rStyle w:val="af2"/>
          <w:rFonts w:cs="Times New Roman"/>
          <w:sz w:val="24"/>
          <w:szCs w:val="24"/>
        </w:rPr>
        <w:endnoteReference w:id="597"/>
      </w:r>
      <w:r w:rsidRPr="00A11403">
        <w:t xml:space="preserve"> Далее мы цитируем так называемые Апостольские постановлени</w:t>
      </w:r>
      <w:r w:rsidR="00F47209">
        <w:t>я. Они учат христиан собираться</w:t>
      </w:r>
      <w:r w:rsidRPr="00A11403">
        <w:t xml:space="preserve"> для поклонения каждый день, </w:t>
      </w:r>
      <w:r w:rsidRPr="00CE6597">
        <w:rPr>
          <w:i/>
        </w:rPr>
        <w:t>«но преимущественно в день субботний. А в день воскресения нашего Господа, который является днем Господа, собираться более прилежно, вознося хвалу Богу»</w:t>
      </w:r>
      <w:r w:rsidRPr="00A11403">
        <w:t>, и т.д. Цель собрания заключалась в «слушании слова о воскресении Господа», в том, чтобы «помолиться трижды стоя», читать пророков, проповедовать и вечерять.</w:t>
      </w:r>
      <w:r w:rsidRPr="00A11403">
        <w:rPr>
          <w:rStyle w:val="af2"/>
          <w:rFonts w:cs="Times New Roman"/>
          <w:sz w:val="24"/>
          <w:szCs w:val="24"/>
        </w:rPr>
        <w:endnoteReference w:id="598"/>
      </w:r>
      <w:r w:rsidRPr="00A11403">
        <w:t xml:space="preserve"> Эти «Постановления» не только раскрывают суть поклонения в воскресенье, но они также раскрывают для нас воскресенье как день празднества:</w:t>
      </w:r>
    </w:p>
    <w:p w:rsidR="00F74EBC" w:rsidRPr="00A11403" w:rsidRDefault="00F74EBC" w:rsidP="00F47209">
      <w:pPr>
        <w:pStyle w:val="13"/>
      </w:pPr>
      <w:r w:rsidRPr="00A11403">
        <w:rPr>
          <w:lang w:val="uk-UA"/>
        </w:rPr>
        <w:t>«</w:t>
      </w:r>
      <w:r w:rsidRPr="00A11403">
        <w:t>Теперь мы призываем Вас, братьев и слуг Господ</w:t>
      </w:r>
      <w:r w:rsidRPr="00A11403">
        <w:rPr>
          <w:lang w:val="uk-UA"/>
        </w:rPr>
        <w:t>а</w:t>
      </w:r>
      <w:r w:rsidRPr="00A11403">
        <w:t xml:space="preserve">, избегать пустословия и непристойных бесед, шутливости, опьянения, блуда, распутства, </w:t>
      </w:r>
      <w:r w:rsidR="00CE6597" w:rsidRPr="00A11403">
        <w:t>несдержанных</w:t>
      </w:r>
      <w:r w:rsidRPr="00A11403">
        <w:t xml:space="preserve"> страстей,  глупых бесед, так как мы не разрешаем Вам так поступать в дни Господа, которые являются днями радости, чтобы говорить или действовать непристойно».</w:t>
      </w:r>
      <w:r w:rsidRPr="00CE6597">
        <w:rPr>
          <w:rStyle w:val="af2"/>
          <w:rFonts w:cs="Times New Roman"/>
          <w:i/>
          <w:sz w:val="24"/>
          <w:szCs w:val="24"/>
        </w:rPr>
        <w:endnoteReference w:id="599"/>
      </w:r>
    </w:p>
    <w:p w:rsidR="00CE6597" w:rsidRDefault="00F74EBC" w:rsidP="00F74EBC">
      <w:r w:rsidRPr="00A11403">
        <w:t xml:space="preserve">Эти слова явно подразумевают, что так называемый день Господа был днем большей радости, чем другие дни недели. В этот день они даже не должны были говорить или действовать непристойно, хотя очевидно, что в тот день они имели большую свободу действий, чем </w:t>
      </w:r>
      <w:r w:rsidR="00DE13D3">
        <w:t xml:space="preserve">в другие дни. Кроме этого, эти </w:t>
      </w:r>
      <w:r w:rsidRPr="00A11403">
        <w:t xml:space="preserve">«Постановления» открывают нам суть соблюдения воскресенья: </w:t>
      </w:r>
    </w:p>
    <w:p w:rsidR="00CE6597" w:rsidRDefault="00F74EBC" w:rsidP="00CE6597">
      <w:pPr>
        <w:pStyle w:val="13"/>
      </w:pPr>
      <w:r w:rsidRPr="00A11403">
        <w:t>«Каждую субботу, кроме одной, и каждый день Господа проводите торжественные собрания и радуйтесь; но виновен будет тот, кто станет поститься в день Господа».</w:t>
      </w:r>
      <w:r w:rsidRPr="00A11403">
        <w:rPr>
          <w:rStyle w:val="af2"/>
          <w:rFonts w:cs="Times New Roman"/>
          <w:sz w:val="24"/>
          <w:szCs w:val="24"/>
        </w:rPr>
        <w:endnoteReference w:id="600"/>
      </w:r>
      <w:r w:rsidRPr="00A11403">
        <w:t xml:space="preserve"> </w:t>
      </w:r>
    </w:p>
    <w:p w:rsidR="00F74EBC" w:rsidRPr="00A11403" w:rsidRDefault="00F74EBC" w:rsidP="00F74EBC">
      <w:r w:rsidRPr="00A11403">
        <w:lastRenderedPageBreak/>
        <w:t>Но ничто так не бросается в глаза, как фраза «виновен будет тот, кто станет поститься в день Господа».</w:t>
      </w:r>
    </w:p>
    <w:p w:rsidR="00F74EBC" w:rsidRPr="00A11403" w:rsidRDefault="00F74EBC" w:rsidP="00F74EBC">
      <w:r w:rsidRPr="00A11403">
        <w:t>Далее приводим более полную цитату из послания к Магнезийцам, котор</w:t>
      </w:r>
      <w:r w:rsidR="00DE13D3">
        <w:t>ое</w:t>
      </w:r>
      <w:r w:rsidRPr="00A11403">
        <w:t xml:space="preserve"> </w:t>
      </w:r>
      <w:r w:rsidR="00DE13D3">
        <w:t xml:space="preserve">хотя и не </w:t>
      </w:r>
      <w:r w:rsidRPr="00A11403">
        <w:t>был</w:t>
      </w:r>
      <w:r w:rsidR="00DE13D3">
        <w:t>о</w:t>
      </w:r>
      <w:r w:rsidRPr="00A11403">
        <w:t xml:space="preserve"> написана Игнатием, но </w:t>
      </w:r>
      <w:r w:rsidR="00DE13D3">
        <w:t xml:space="preserve">появилось </w:t>
      </w:r>
      <w:r w:rsidRPr="00A11403">
        <w:t xml:space="preserve">примерно в то же время, когда </w:t>
      </w:r>
      <w:r w:rsidR="00DE13D3">
        <w:t>и</w:t>
      </w:r>
      <w:r w:rsidRPr="00A11403">
        <w:t xml:space="preserve"> Апостольские постановления. Вот слова этого послания:</w:t>
      </w:r>
    </w:p>
    <w:p w:rsidR="00F74EBC" w:rsidRPr="00A11403" w:rsidRDefault="00F74EBC" w:rsidP="00F47209">
      <w:pPr>
        <w:pStyle w:val="13"/>
      </w:pPr>
      <w:r w:rsidRPr="00A11403">
        <w:t xml:space="preserve">«И после соблюдения </w:t>
      </w:r>
      <w:r w:rsidR="006F732B">
        <w:t>с</w:t>
      </w:r>
      <w:r w:rsidRPr="00A11403">
        <w:t>убботы пусть каждый человек Божий торжественно соблюдает день Господа, как день Его воскресения, как самый главный день из всех».</w:t>
      </w:r>
      <w:r w:rsidRPr="00CE6597">
        <w:rPr>
          <w:rStyle w:val="af2"/>
          <w:rFonts w:cs="Times New Roman"/>
          <w:i/>
          <w:sz w:val="24"/>
          <w:szCs w:val="24"/>
        </w:rPr>
        <w:endnoteReference w:id="601"/>
      </w:r>
    </w:p>
    <w:p w:rsidR="00F9743B" w:rsidRDefault="00F74EBC" w:rsidP="00F74EBC">
      <w:r w:rsidRPr="00A11403">
        <w:t xml:space="preserve">Далее читаем слова автора сирийских Документов об Эдессе, где он следующим образом описывает служение поклонения в воскресенье: </w:t>
      </w:r>
    </w:p>
    <w:p w:rsidR="00F9743B" w:rsidRDefault="00F74EBC" w:rsidP="00F9743B">
      <w:pPr>
        <w:pStyle w:val="13"/>
      </w:pPr>
      <w:r w:rsidRPr="00A11403">
        <w:t>«В первый [день] недели пускай будет проведена служба, и чтение Священного Писания и причащение».</w:t>
      </w:r>
      <w:r w:rsidRPr="00A11403">
        <w:rPr>
          <w:rStyle w:val="af2"/>
          <w:rFonts w:cs="Times New Roman"/>
          <w:sz w:val="24"/>
          <w:szCs w:val="24"/>
        </w:rPr>
        <w:endnoteReference w:id="602"/>
      </w:r>
      <w:r w:rsidRPr="00A11403">
        <w:t xml:space="preserve"> </w:t>
      </w:r>
    </w:p>
    <w:p w:rsidR="00F74EBC" w:rsidRPr="00A11403" w:rsidRDefault="00F74EBC" w:rsidP="00F74EBC">
      <w:r w:rsidRPr="00A11403">
        <w:t>Это отрывки из писаний первых трех столетий, где описывается раннее соблюдение воскресенья. Пусть читатель судит сам, правильно ли они определяют суть соблюдения этого дня. Далее мы акцентируем внимание на нескольких причинах, которые предлагаются для оправдания празднования воскресного дня.</w:t>
      </w:r>
    </w:p>
    <w:p w:rsidR="00F74EBC" w:rsidRPr="00A11403" w:rsidRDefault="00F74EBC" w:rsidP="00F74EBC">
      <w:r w:rsidRPr="00A11403">
        <w:t xml:space="preserve">Известное послание Варнавы поддерживает празднование воскресенья такими словами, говоря, что это был день </w:t>
      </w:r>
      <w:r w:rsidRPr="00F9743B">
        <w:rPr>
          <w:i/>
        </w:rPr>
        <w:t>«в который Иисус снова воскрес из мертвых», этот факт служит прообразом восьмой тысячи лет, когда Бог создаст мир заново».</w:t>
      </w:r>
      <w:r w:rsidRPr="00A11403">
        <w:rPr>
          <w:rStyle w:val="af2"/>
          <w:rFonts w:cs="Times New Roman"/>
          <w:sz w:val="24"/>
          <w:szCs w:val="24"/>
        </w:rPr>
        <w:endnoteReference w:id="603"/>
      </w:r>
    </w:p>
    <w:p w:rsidR="00F74EBC" w:rsidRPr="00A11403" w:rsidRDefault="00F74EBC" w:rsidP="00F74EBC">
      <w:r w:rsidRPr="00A11403">
        <w:t>Иустин Мученик приводит четыре причины:</w:t>
      </w:r>
    </w:p>
    <w:p w:rsidR="00F74EBC" w:rsidRPr="00A11403" w:rsidRDefault="00F74EBC" w:rsidP="00F47209">
      <w:pPr>
        <w:pStyle w:val="13"/>
      </w:pPr>
      <w:r w:rsidRPr="00A11403">
        <w:t>«Это - первый день, в который Бог отделил тьму от света и сотворил мир».</w:t>
      </w:r>
      <w:r w:rsidRPr="00A11403">
        <w:rPr>
          <w:rStyle w:val="af2"/>
          <w:rFonts w:cs="Times New Roman"/>
          <w:sz w:val="24"/>
          <w:szCs w:val="24"/>
        </w:rPr>
        <w:endnoteReference w:id="604"/>
      </w:r>
    </w:p>
    <w:p w:rsidR="00F47209" w:rsidRDefault="00F47209" w:rsidP="00F47209">
      <w:pPr>
        <w:pStyle w:val="13"/>
      </w:pPr>
    </w:p>
    <w:p w:rsidR="00F74EBC" w:rsidRPr="00A11403" w:rsidRDefault="00F74EBC" w:rsidP="00F47209">
      <w:pPr>
        <w:pStyle w:val="13"/>
      </w:pPr>
      <w:r w:rsidRPr="00A11403">
        <w:t>«В этот же день Иисус Христос, наш Спаситель, воскрес».</w:t>
      </w:r>
      <w:r w:rsidRPr="00A11403">
        <w:rPr>
          <w:rStyle w:val="af2"/>
          <w:rFonts w:cs="Times New Roman"/>
          <w:sz w:val="24"/>
          <w:szCs w:val="24"/>
        </w:rPr>
        <w:endnoteReference w:id="605"/>
      </w:r>
    </w:p>
    <w:p w:rsidR="00F47209" w:rsidRDefault="00F47209" w:rsidP="00F47209">
      <w:pPr>
        <w:pStyle w:val="13"/>
      </w:pPr>
    </w:p>
    <w:p w:rsidR="00F74EBC" w:rsidRPr="00A11403" w:rsidRDefault="00F74EBC" w:rsidP="00F47209">
      <w:pPr>
        <w:pStyle w:val="13"/>
      </w:pPr>
      <w:r w:rsidRPr="00A11403">
        <w:t>«Мы можем видеть, насколько восьмой день обладал определенной таинственной важностью, которой не обладал седьмой день, и который был провозглашен Богом через эти обряды» т.е., через обрезание.</w:t>
      </w:r>
      <w:r w:rsidRPr="00A11403">
        <w:rPr>
          <w:rStyle w:val="af2"/>
          <w:rFonts w:cs="Times New Roman"/>
          <w:sz w:val="24"/>
          <w:szCs w:val="24"/>
        </w:rPr>
        <w:endnoteReference w:id="606"/>
      </w:r>
    </w:p>
    <w:p w:rsidR="00F47209" w:rsidRDefault="00F47209" w:rsidP="00F47209">
      <w:pPr>
        <w:pStyle w:val="13"/>
      </w:pPr>
    </w:p>
    <w:p w:rsidR="00F74EBC" w:rsidRPr="00A11403" w:rsidRDefault="00F74EBC" w:rsidP="00F47209">
      <w:pPr>
        <w:pStyle w:val="13"/>
      </w:pPr>
      <w:r w:rsidRPr="00A11403">
        <w:t xml:space="preserve">«Заповедь обрезания, которая всегда постановляла обрезать детей на восьмой день, была </w:t>
      </w:r>
      <w:r w:rsidR="00F9743B">
        <w:t>образом</w:t>
      </w:r>
      <w:r w:rsidRPr="00A11403">
        <w:t xml:space="preserve"> истинного обрезания, которым мы обрезаны от неправды и несправедливости благодаря Иисусу, который воскрес из мертвых в первый день после субботы».</w:t>
      </w:r>
      <w:r w:rsidRPr="00A11403">
        <w:rPr>
          <w:rStyle w:val="af2"/>
          <w:rFonts w:cs="Times New Roman"/>
          <w:sz w:val="24"/>
          <w:szCs w:val="24"/>
        </w:rPr>
        <w:endnoteReference w:id="607"/>
      </w:r>
    </w:p>
    <w:p w:rsidR="00F74EBC" w:rsidRPr="00A11403" w:rsidRDefault="00F74EBC" w:rsidP="00F74EBC">
      <w:r w:rsidRPr="00A11403">
        <w:t>Климент Александрийский, кажется, рассматривает восьмой день или день Господа исключительно в мистическом свете. Возможно, он ссылается на воскресный день. Поэтому мы цитируем, что он говорит в пользу этого дня, акцентируя внимание на том факте, что он с</w:t>
      </w:r>
      <w:r w:rsidR="00F9743B">
        <w:t xml:space="preserve">видетельствует не на основании </w:t>
      </w:r>
      <w:r w:rsidRPr="00A11403">
        <w:t>Библии, но языческой философии. Таким образом, он говорит:</w:t>
      </w:r>
    </w:p>
    <w:p w:rsidR="00F74EBC" w:rsidRPr="00A11403" w:rsidRDefault="00F74EBC" w:rsidP="00F47209">
      <w:pPr>
        <w:pStyle w:val="13"/>
      </w:pPr>
      <w:r w:rsidRPr="00A11403">
        <w:t xml:space="preserve">«В десятой книге </w:t>
      </w:r>
      <w:r w:rsidR="00F9743B">
        <w:t>«</w:t>
      </w:r>
      <w:r w:rsidRPr="00A11403">
        <w:t>Государств</w:t>
      </w:r>
      <w:r w:rsidR="00F9743B">
        <w:t>о»</w:t>
      </w:r>
      <w:r w:rsidRPr="00A11403">
        <w:t xml:space="preserve"> Платон пророчески говорит о дне Господнем: «Всем, кто провел на том лугу семь дней, на восьмой необходимо было встать и отправиться в путь, чтобы пройти его за четыре дня».</w:t>
      </w:r>
      <w:r w:rsidRPr="00A11403">
        <w:rPr>
          <w:rStyle w:val="af2"/>
          <w:rFonts w:cs="Times New Roman"/>
          <w:sz w:val="24"/>
          <w:szCs w:val="24"/>
        </w:rPr>
        <w:endnoteReference w:id="608"/>
      </w:r>
    </w:p>
    <w:p w:rsidR="00AF03CD" w:rsidRDefault="00F74EBC" w:rsidP="00F74EBC">
      <w:r w:rsidRPr="00A11403">
        <w:t xml:space="preserve">Климент не дает библейского обоснования относительно воскресенья. </w:t>
      </w:r>
      <w:r w:rsidR="00AF03CD">
        <w:t>Уже д</w:t>
      </w:r>
      <w:r w:rsidR="00F9743B">
        <w:t>ругой</w:t>
      </w:r>
      <w:r w:rsidRPr="00A11403">
        <w:t xml:space="preserve"> отец церкви объяснит, почему Климент поступил так в этом случае. </w:t>
      </w:r>
    </w:p>
    <w:p w:rsidR="00F74EBC" w:rsidRPr="00A11403" w:rsidRDefault="00F74EBC" w:rsidP="00F74EBC">
      <w:r w:rsidRPr="00A11403">
        <w:t>Следующий, кто предоставляет нам основания для соблюдения воскресенья – Тертуллиан.  Он говорит о «жертвоприношении усопшим», как о способе празднования воскресного дня, а также использовании крестного знамения на лбу. Вот на что он опирается в своем объяснении:</w:t>
      </w:r>
    </w:p>
    <w:p w:rsidR="00F74EBC" w:rsidRPr="00A11403" w:rsidRDefault="00F74EBC" w:rsidP="00F47209">
      <w:pPr>
        <w:pStyle w:val="13"/>
      </w:pPr>
      <w:r w:rsidRPr="00A11403">
        <w:t xml:space="preserve">«Если потребуешь обосновать Писанием эти и другие подобные им учения, никакого [такого основания] ты не найдешь: в качестве их основания </w:t>
      </w:r>
      <w:r w:rsidRPr="00A11403">
        <w:lastRenderedPageBreak/>
        <w:t>тебе приведут предание как их создателя, обычай как их поручителя и веру как их хранительницу. Причину появления и обоснование предания, обычая, и веры ты либо сам постигнешь, либо узнаешь от того, кто уже её постиг».</w:t>
      </w:r>
      <w:r w:rsidRPr="00A11403">
        <w:rPr>
          <w:rStyle w:val="af2"/>
          <w:rFonts w:cs="Times New Roman"/>
          <w:sz w:val="24"/>
          <w:szCs w:val="24"/>
        </w:rPr>
        <w:endnoteReference w:id="609"/>
      </w:r>
    </w:p>
    <w:p w:rsidR="00AF03CD" w:rsidRDefault="00F74EBC" w:rsidP="00F74EBC">
      <w:r w:rsidRPr="00A11403">
        <w:t>Следует отдать должное откровенности Тертуллиана. Он не имел подтверждения из Писания, и он просто признает этот факт. Он полагался на традиции и не стыдился признать эт</w:t>
      </w:r>
      <w:r w:rsidR="00F9743B">
        <w:t xml:space="preserve">о. </w:t>
      </w:r>
    </w:p>
    <w:p w:rsidR="00F74EBC" w:rsidRPr="00A11403" w:rsidRDefault="00F9743B" w:rsidP="00F74EBC">
      <w:r>
        <w:t xml:space="preserve">Следующим из отцов, кто </w:t>
      </w:r>
      <w:r w:rsidR="00F74EBC" w:rsidRPr="00A11403">
        <w:t xml:space="preserve">находит объяснения в Священном </w:t>
      </w:r>
      <w:r>
        <w:t>П</w:t>
      </w:r>
      <w:r w:rsidR="00F74EBC" w:rsidRPr="00A11403">
        <w:t>исании в поддержку соблюдения воскресного дня, является Ориген. Вот его слова:</w:t>
      </w:r>
    </w:p>
    <w:p w:rsidR="00F74EBC" w:rsidRPr="00A11403" w:rsidRDefault="00F74EBC" w:rsidP="00F47209">
      <w:pPr>
        <w:pStyle w:val="13"/>
      </w:pPr>
      <w:r w:rsidRPr="00A11403">
        <w:t>«Манна появлялась не в субботу, а в день Господа, чтобы показать евреям, что даже тогда день Господа предпочтительнее субботы».</w:t>
      </w:r>
      <w:r w:rsidRPr="00A11403">
        <w:rPr>
          <w:rStyle w:val="af2"/>
          <w:rFonts w:cs="Times New Roman"/>
          <w:sz w:val="24"/>
          <w:szCs w:val="24"/>
        </w:rPr>
        <w:endnoteReference w:id="610"/>
      </w:r>
    </w:p>
    <w:p w:rsidR="00AF03CD" w:rsidRDefault="00F74EBC" w:rsidP="00F74EBC">
      <w:r w:rsidRPr="00A11403">
        <w:t>Видимо, Ориген, поддержива</w:t>
      </w:r>
      <w:r w:rsidR="00F47209">
        <w:t>л идею Тертуллиана относительно</w:t>
      </w:r>
      <w:r w:rsidRPr="00A11403">
        <w:t xml:space="preserve"> неполноты аргументов, представленных его предшественниками. Поэтому он выдумал оригинальный аргумент, который, кажется, был очень убедителен на его взгляд, поскольку он выдвигал только его. Но он, должно быть, забыл, что манна появлялась во все шесть рабочих дней, иначе бы он заметил, что, в то время как его аргумент не превозносит воскресенье над остальными пят</w:t>
      </w:r>
      <w:r w:rsidR="00F47209">
        <w:t xml:space="preserve">ью рабочими днями, но при этом </w:t>
      </w:r>
      <w:r w:rsidRPr="00A11403">
        <w:t xml:space="preserve">действительно умаляет значимость субботы из числа семи дней! И все же, чудо манны было содеяно, чтобы установить святость субботы и закрепить ее значимость перед людьми. </w:t>
      </w:r>
    </w:p>
    <w:p w:rsidR="00F74EBC" w:rsidRPr="00A11403" w:rsidRDefault="00F74EBC" w:rsidP="00F74EBC">
      <w:r w:rsidRPr="00A11403">
        <w:t>Киприан -  следующий отец, который объясняет причину празднования воскресного дня.  Он довольствуется одним</w:t>
      </w:r>
      <w:r w:rsidR="0029657E">
        <w:t xml:space="preserve"> из</w:t>
      </w:r>
      <w:r w:rsidRPr="00A11403">
        <w:t xml:space="preserve"> известных аргументов Иустина, то есть, говорит об обрезании. Вот что им сказано:</w:t>
      </w:r>
    </w:p>
    <w:p w:rsidR="00F74EBC" w:rsidRPr="00A11403" w:rsidRDefault="00F74EBC" w:rsidP="00F47209">
      <w:pPr>
        <w:pStyle w:val="13"/>
      </w:pPr>
      <w:r w:rsidRPr="00A11403">
        <w:t xml:space="preserve">«Ибо что касается соблюдения восьмого дня в еврейском обрезании плоти, причастие было дано заранее, в преддверии, как обычай; </w:t>
      </w:r>
      <w:proofErr w:type="gramStart"/>
      <w:r w:rsidR="00AF03CD">
        <w:t>но</w:t>
      </w:r>
      <w:proofErr w:type="gramEnd"/>
      <w:r w:rsidRPr="00A11403">
        <w:t xml:space="preserve"> когда пришел Христос, это было выполнено поистине. Поскольку, в восьмой день, то есть, первый день после субботы, </w:t>
      </w:r>
      <w:r w:rsidRPr="00A11403">
        <w:lastRenderedPageBreak/>
        <w:t>Господь должен был воскреснуть снова,  и вдохнуть в нас жизнь и дать нам обрезание Духом Святым, восьмой день, то есть, первый день после субботы, и  день Господа, предшествовали истине в образе; но этот образ исчезал постепенно, когда приходила правда и нам было дано духовное обрезание».</w:t>
      </w:r>
      <w:r w:rsidRPr="00A11403">
        <w:rPr>
          <w:rStyle w:val="af2"/>
          <w:rFonts w:cs="Times New Roman"/>
          <w:sz w:val="24"/>
          <w:szCs w:val="24"/>
        </w:rPr>
        <w:endnoteReference w:id="611"/>
      </w:r>
    </w:p>
    <w:p w:rsidR="00F74EBC" w:rsidRPr="00A11403" w:rsidRDefault="00F74EBC" w:rsidP="00F74EBC">
      <w:r w:rsidRPr="00A11403">
        <w:t>Таковым был единственный аргумент, представленный Киприаном в пользу празднования первого дня. Обрезание младенцев по истечении восьми дней было, по его мнению, определенным видом крещения младенцев. Но обрезание на восьмой день жизни ребенка, по его мнению, не означало, что крещение нужно было отложить, пока младенцу не исполнится восемь дней, но, как он утверждал, свидетельствовало, что восьмой день должен был быть днем Господа! Восьмой день</w:t>
      </w:r>
      <w:r w:rsidR="00C94B44">
        <w:t xml:space="preserve"> же</w:t>
      </w:r>
      <w:r w:rsidRPr="00A11403">
        <w:t xml:space="preserve">, в который происходило обрезание, </w:t>
      </w:r>
      <w:r w:rsidR="00C94B44">
        <w:t xml:space="preserve">на самом деле, </w:t>
      </w:r>
      <w:r w:rsidRPr="00A11403">
        <w:t>не был первым днем недели, но был восьмым днем жизни каж</w:t>
      </w:r>
      <w:r w:rsidR="00F47209">
        <w:t xml:space="preserve">дого ребенка, </w:t>
      </w:r>
      <w:r w:rsidR="00AF03CD">
        <w:t xml:space="preserve">и </w:t>
      </w:r>
      <w:r w:rsidR="00C94B44">
        <w:t xml:space="preserve">никак </w:t>
      </w:r>
      <w:r w:rsidR="00F47209">
        <w:t>не привязывался к</w:t>
      </w:r>
      <w:r w:rsidRPr="00A11403">
        <w:t xml:space="preserve"> текущей неделе.</w:t>
      </w:r>
    </w:p>
    <w:p w:rsidR="00F74EBC" w:rsidRPr="00A11403" w:rsidRDefault="00F74EBC" w:rsidP="00F74EBC">
      <w:r w:rsidRPr="00A11403">
        <w:t>Следующий, кто объясняет празднование воскресенья, как дня радости и воздержания от коленопреклонения,  был Петр Александрийский, который просто говорит, «Поскольку в сей день Он воскрес».</w:t>
      </w:r>
      <w:r w:rsidRPr="00A11403">
        <w:rPr>
          <w:rStyle w:val="af2"/>
          <w:rFonts w:cs="Times New Roman"/>
          <w:sz w:val="24"/>
          <w:szCs w:val="24"/>
        </w:rPr>
        <w:endnoteReference w:id="612"/>
      </w:r>
    </w:p>
    <w:p w:rsidR="00F74EBC" w:rsidRPr="00A11403" w:rsidRDefault="00F47209" w:rsidP="00F74EBC">
      <w:r>
        <w:t>Далее появляются</w:t>
      </w:r>
      <w:r w:rsidR="00F74EBC" w:rsidRPr="00A11403">
        <w:t xml:space="preserve"> Апостольские постановления, где сказано, что воскресный день – это памятник воскресения:   </w:t>
      </w:r>
    </w:p>
    <w:p w:rsidR="00F74EBC" w:rsidRPr="00A11403" w:rsidRDefault="00F74EBC" w:rsidP="00F47209">
      <w:pPr>
        <w:pStyle w:val="13"/>
      </w:pPr>
      <w:r w:rsidRPr="00A11403">
        <w:t>«Но соблюдайте субботу и день Господень; потому что первый есть памятник творения, последний – воскресения».</w:t>
      </w:r>
      <w:r w:rsidRPr="00A11403">
        <w:rPr>
          <w:rStyle w:val="af2"/>
          <w:rFonts w:cs="Times New Roman"/>
          <w:sz w:val="24"/>
          <w:szCs w:val="24"/>
        </w:rPr>
        <w:endnoteReference w:id="613"/>
      </w:r>
    </w:p>
    <w:p w:rsidR="00F74EBC" w:rsidRPr="00A11403" w:rsidRDefault="00F74EBC" w:rsidP="00F74EBC">
      <w:r w:rsidRPr="00A11403">
        <w:t>Однако, автор не выдвигает никаких доказательств того, что воскресенье было определено, как праздник, божественным постановлением в память о воскресен</w:t>
      </w:r>
      <w:r w:rsidR="008E2E26">
        <w:t>ии. С</w:t>
      </w:r>
      <w:r w:rsidRPr="00A11403">
        <w:t>ледующий человек, который аргументирует соблюдение воскресенья «как праздника», является автором более полной формы известного послания Игнатия к Магнезийцам. Он находит подтверждение тому, что восьмой день был установлен во вступлении шестого и одиннадцатого псалмов! На полях страниц</w:t>
      </w:r>
      <w:r w:rsidR="00F47209">
        <w:t xml:space="preserve">ы слово Sheminith </w:t>
      </w:r>
      <w:r w:rsidR="00F47209">
        <w:lastRenderedPageBreak/>
        <w:t>переведено как</w:t>
      </w:r>
      <w:r w:rsidRPr="00A11403">
        <w:t xml:space="preserve"> «восьмой». Вот аргумент этого автора относительно воскресенья:</w:t>
      </w:r>
    </w:p>
    <w:p w:rsidR="00F74EBC" w:rsidRPr="00A11403" w:rsidRDefault="00F74EBC" w:rsidP="00F47209">
      <w:pPr>
        <w:pStyle w:val="13"/>
      </w:pPr>
      <w:r w:rsidRPr="00A11403">
        <w:t>«С нетерпением ожидая этого, пророк объявил, «До конца восьмого дня" в который одновременно возникла жизнь и во Христе была получена победа над смертью».</w:t>
      </w:r>
      <w:r w:rsidRPr="00A11403">
        <w:rPr>
          <w:rStyle w:val="af2"/>
          <w:rFonts w:cs="Times New Roman"/>
          <w:sz w:val="24"/>
          <w:szCs w:val="24"/>
        </w:rPr>
        <w:endnoteReference w:id="614"/>
      </w:r>
    </w:p>
    <w:p w:rsidR="00F74EBC" w:rsidRPr="00A11403" w:rsidRDefault="00F74EBC" w:rsidP="00F74EBC">
      <w:r w:rsidRPr="00A11403">
        <w:t xml:space="preserve">Есть еще один автор в периоде первых трех столетий, который предоставляет доказательства, на которые опирается в соблюдении воскресного дня.  </w:t>
      </w:r>
    </w:p>
    <w:p w:rsidR="00F74EBC" w:rsidRPr="00A11403" w:rsidRDefault="00F74EBC" w:rsidP="00F74EBC">
      <w:r w:rsidRPr="00A11403">
        <w:t>Это - автор сирийских Документов, написанных для города Эдессы. Он является последним, кто аргументировал празднование воскресенья.  Вот его четыре аргумента:</w:t>
      </w:r>
    </w:p>
    <w:p w:rsidR="00F74EBC" w:rsidRDefault="00F74EBC" w:rsidP="00F47209">
      <w:pPr>
        <w:pStyle w:val="13"/>
      </w:pPr>
      <w:r w:rsidRPr="00A11403">
        <w:t>«Ибо в первый день недели наш Господь восстал из мертвых».</w:t>
      </w:r>
      <w:r w:rsidRPr="00A11403">
        <w:rPr>
          <w:rStyle w:val="af2"/>
          <w:rFonts w:cs="Times New Roman"/>
          <w:sz w:val="24"/>
          <w:szCs w:val="24"/>
        </w:rPr>
        <w:endnoteReference w:id="615"/>
      </w:r>
    </w:p>
    <w:p w:rsidR="00F47209" w:rsidRPr="00A11403" w:rsidRDefault="00F47209" w:rsidP="00F47209">
      <w:pPr>
        <w:pStyle w:val="13"/>
      </w:pPr>
    </w:p>
    <w:p w:rsidR="00F74EBC" w:rsidRDefault="00F74EBC" w:rsidP="00F47209">
      <w:pPr>
        <w:pStyle w:val="13"/>
      </w:pPr>
      <w:r w:rsidRPr="00A11403">
        <w:t>«В первый день недели он пришел в мир» т.е., он родился в воскресенье.</w:t>
      </w:r>
      <w:r w:rsidRPr="00A11403">
        <w:rPr>
          <w:rStyle w:val="af2"/>
          <w:rFonts w:cs="Times New Roman"/>
          <w:sz w:val="24"/>
          <w:szCs w:val="24"/>
        </w:rPr>
        <w:endnoteReference w:id="616"/>
      </w:r>
    </w:p>
    <w:p w:rsidR="00F47209" w:rsidRPr="00A11403" w:rsidRDefault="00F47209" w:rsidP="00F47209">
      <w:pPr>
        <w:pStyle w:val="13"/>
      </w:pPr>
    </w:p>
    <w:p w:rsidR="00F74EBC" w:rsidRPr="00C57FCC" w:rsidRDefault="00F74EBC" w:rsidP="00F47209">
      <w:pPr>
        <w:pStyle w:val="13"/>
      </w:pPr>
      <w:r w:rsidRPr="00A11403">
        <w:t>«В первый день недели он взошел на Небеса».</w:t>
      </w:r>
      <w:r w:rsidRPr="00A11403">
        <w:rPr>
          <w:rStyle w:val="af2"/>
          <w:rFonts w:cs="Times New Roman"/>
          <w:sz w:val="24"/>
          <w:szCs w:val="24"/>
        </w:rPr>
        <w:endnoteReference w:id="617"/>
      </w:r>
    </w:p>
    <w:p w:rsidR="00F47209" w:rsidRPr="00C57FCC" w:rsidRDefault="00F47209" w:rsidP="00F47209">
      <w:pPr>
        <w:pStyle w:val="13"/>
      </w:pPr>
    </w:p>
    <w:p w:rsidR="00F74EBC" w:rsidRPr="00A11403" w:rsidRDefault="00F74EBC" w:rsidP="00F47209">
      <w:pPr>
        <w:pStyle w:val="13"/>
      </w:pPr>
      <w:r w:rsidRPr="00A11403">
        <w:t>«В первый день недели он придет с ангелами небесными».</w:t>
      </w:r>
      <w:r w:rsidRPr="00A11403">
        <w:rPr>
          <w:rStyle w:val="af2"/>
          <w:rFonts w:cs="Times New Roman"/>
          <w:sz w:val="24"/>
          <w:szCs w:val="24"/>
        </w:rPr>
        <w:endnoteReference w:id="618"/>
      </w:r>
    </w:p>
    <w:p w:rsidR="00F74EBC" w:rsidRPr="00A11403" w:rsidRDefault="00F74EBC" w:rsidP="00F74EBC">
      <w:r w:rsidRPr="00A11403">
        <w:t>Перв</w:t>
      </w:r>
      <w:r w:rsidR="00AF03CD">
        <w:t>ый</w:t>
      </w:r>
      <w:r w:rsidRPr="00A11403">
        <w:t xml:space="preserve"> из этих </w:t>
      </w:r>
      <w:r w:rsidR="00AF03CD">
        <w:t>аргументов</w:t>
      </w:r>
      <w:r w:rsidRPr="00A11403">
        <w:t xml:space="preserve"> может оправдать все, что человек </w:t>
      </w:r>
      <w:r w:rsidR="00AF03CD">
        <w:t xml:space="preserve">мог </w:t>
      </w:r>
      <w:r w:rsidRPr="00A11403">
        <w:t>выдумать, чего Бог никогда не пове</w:t>
      </w:r>
      <w:r w:rsidR="00AF03CD">
        <w:t xml:space="preserve">левал; второй и четвертый </w:t>
      </w:r>
      <w:r w:rsidR="00465B17">
        <w:t>–</w:t>
      </w:r>
      <w:r w:rsidRPr="00A11403">
        <w:t xml:space="preserve"> являются лишь утверждениями, о которых человечеству ничего не</w:t>
      </w:r>
      <w:r w:rsidR="00465B17">
        <w:t xml:space="preserve"> известно; в то время как третий</w:t>
      </w:r>
      <w:r w:rsidRPr="00A11403">
        <w:t xml:space="preserve"> – откровенная неправда, поскольку вознесение было в четверг.</w:t>
      </w:r>
    </w:p>
    <w:p w:rsidR="00F74EBC" w:rsidRPr="00A11403" w:rsidRDefault="00F74EBC" w:rsidP="00F74EBC">
      <w:r w:rsidRPr="00A11403">
        <w:t>Теперь мы представили все аргументы, оправдывающие соблюдение воскресного дня, которые можно найти во всех письмах первых трех веков. Хотя, в общем они кажутся очень банальными, и иногда даже более чем, тем не менее, они заслуживают тщательного исследования. Так как свидетельствуют о том, что изменение празднования субботы Христом или его апостолами с седьмого дн</w:t>
      </w:r>
      <w:r w:rsidR="00465B17">
        <w:t>я на первый</w:t>
      </w:r>
      <w:r w:rsidRPr="00A11403">
        <w:t xml:space="preserve"> на </w:t>
      </w:r>
      <w:r w:rsidRPr="00A11403">
        <w:lastRenderedPageBreak/>
        <w:t xml:space="preserve">протяжении всего периода не было известно. Но если бы такие изменения были внесены, </w:t>
      </w:r>
      <w:r w:rsidR="00465B17">
        <w:t>авторы этих писем</w:t>
      </w:r>
      <w:r w:rsidRPr="00A11403">
        <w:t xml:space="preserve"> должны были бы знать об этом. Если бы они поверили, что Христос изменил празднование субботы на воскресенье в ознаменование памяти о </w:t>
      </w:r>
      <w:r w:rsidR="00465B17">
        <w:t>С</w:t>
      </w:r>
      <w:r w:rsidRPr="00A11403">
        <w:t>воем воскресении, как же решительно они бы утверждали этот факт, вместо того, чтобы выдвигать причины празднования воскресенья, которые являются бесполезными по своей сути, за исключением одной или двух, от которых полностью отказываются современные авторы. Или же если бы они поверили, что апостолы чтили воскресенье точно также как</w:t>
      </w:r>
      <w:r w:rsidR="00FB7196">
        <w:t xml:space="preserve"> субботу или день Господа, то </w:t>
      </w:r>
      <w:r w:rsidRPr="00A11403">
        <w:t>как бы торжественно они рассказывали об этом! Но Тертуллиан писал, что их действиям не было подтверждения из Священного Писания. Другие же посредствам выдуманных причин подтвердили его свидетельство, и все они вместе установили тот факт, что, даже по их собственном</w:t>
      </w:r>
      <w:r w:rsidR="00FB7196">
        <w:t>у суждению, этот день был</w:t>
      </w:r>
      <w:r w:rsidRPr="00A11403">
        <w:t xml:space="preserve"> одобрен лишь властью</w:t>
      </w:r>
      <w:r w:rsidR="00FB7196">
        <w:t xml:space="preserve"> церкви. Они были совершенно не</w:t>
      </w:r>
      <w:r w:rsidRPr="00A11403">
        <w:t>знакомы с современной доктриной церкви, в которой указано, что седьмой день в заповеди означает просто один день из семи, и что Спаситель, чтобы ознаменовать свое воскресение, назначил первый день недели тем днем из семи, соблюдая который исполняется заповедь!</w:t>
      </w:r>
    </w:p>
    <w:p w:rsidR="00F74EBC" w:rsidRPr="00A11403" w:rsidRDefault="00F74EBC" w:rsidP="00F74EBC">
      <w:r w:rsidRPr="00A11403">
        <w:t>Мы представили все у</w:t>
      </w:r>
      <w:r w:rsidR="00F47209">
        <w:t xml:space="preserve">тверждения отцов церкви первых </w:t>
      </w:r>
      <w:r w:rsidRPr="00A11403">
        <w:t>трех веков, в которых описано празднование воскресного дня. Мы также привели имеющиеся объяснения этого соблюдения. Эти два вида свидетельств ясно показывают, что в этот день не было запрещено трудиться. Теперь мы даем прямое доказательство того, что все другие церковные праздники, как об этом явно говорили отцы церкви, были равны, если не выше, в святости с воскресным днем.</w:t>
      </w:r>
    </w:p>
    <w:p w:rsidR="00F74EBC" w:rsidRPr="00A11403" w:rsidRDefault="00F74EBC" w:rsidP="00F74EBC">
      <w:r w:rsidRPr="00A11403">
        <w:t>«Утерянные Письма Иринея» открывают нам его видение о святости воскресного дня и Пасхи или Пятидесятницы. Вот это заявление:</w:t>
      </w:r>
    </w:p>
    <w:p w:rsidR="00F74EBC" w:rsidRPr="00A11403" w:rsidRDefault="00F74EBC" w:rsidP="00F47209">
      <w:pPr>
        <w:pStyle w:val="13"/>
      </w:pPr>
      <w:r w:rsidRPr="00A11403">
        <w:t xml:space="preserve">«На этот праздник мы не преклоняем колени, так как этот праздник имеет такую же значимость, как и </w:t>
      </w:r>
      <w:r w:rsidRPr="00A11403">
        <w:lastRenderedPageBreak/>
        <w:t>день Господа, ибо причина такого соблюдения уже ясна».</w:t>
      </w:r>
      <w:r w:rsidRPr="00A11403">
        <w:rPr>
          <w:rStyle w:val="af2"/>
          <w:rFonts w:cs="Times New Roman"/>
          <w:sz w:val="24"/>
          <w:szCs w:val="24"/>
        </w:rPr>
        <w:endnoteReference w:id="619"/>
      </w:r>
    </w:p>
    <w:p w:rsidR="00F74EBC" w:rsidRPr="00A11403" w:rsidRDefault="00F74EBC" w:rsidP="00F74EBC">
      <w:r w:rsidRPr="00A11403">
        <w:t>Тертуллиан в уже процитированном о</w:t>
      </w:r>
      <w:r w:rsidR="00F47209">
        <w:t>трывке, который был представлен</w:t>
      </w:r>
      <w:r w:rsidRPr="00A11403">
        <w:t xml:space="preserve"> в качеств</w:t>
      </w:r>
      <w:r w:rsidR="00F47209">
        <w:t>е самого сильного свидетельства</w:t>
      </w:r>
      <w:r w:rsidRPr="00A11403">
        <w:t xml:space="preserve"> о субботе среди слов отцов, явно сравнивает его святость с праздником Пятидесятницы - периодом пятидесяти дней - с праздником, который он называет днем Господа. Итак, он пишет:</w:t>
      </w:r>
    </w:p>
    <w:p w:rsidR="00F74EBC" w:rsidRPr="00A11403" w:rsidRDefault="00F74EBC" w:rsidP="00F47209">
      <w:pPr>
        <w:pStyle w:val="13"/>
      </w:pPr>
      <w:r w:rsidRPr="00A11403">
        <w:t>«Точно так и в период Пятидесятницы; этот период отличается той же торжественностью возвеличивания».</w:t>
      </w:r>
      <w:r w:rsidRPr="00A11403">
        <w:rPr>
          <w:rStyle w:val="af2"/>
          <w:rFonts w:cs="Times New Roman"/>
          <w:sz w:val="24"/>
          <w:szCs w:val="24"/>
        </w:rPr>
        <w:endnoteReference w:id="620"/>
      </w:r>
    </w:p>
    <w:p w:rsidR="00F74EBC" w:rsidRPr="00A11403" w:rsidRDefault="00F74EBC" w:rsidP="00F74EBC">
      <w:r w:rsidRPr="00A11403">
        <w:t>Он приводит этот же факт в другой работе:</w:t>
      </w:r>
    </w:p>
    <w:p w:rsidR="00F74EBC" w:rsidRPr="00A11403" w:rsidRDefault="00F74EBC" w:rsidP="00F47209">
      <w:pPr>
        <w:pStyle w:val="13"/>
      </w:pPr>
      <w:r w:rsidRPr="00A11403">
        <w:t>«Мы считаем пост или коленопреклонение во время поклонения в день Господа неверными. Мы пребываем в радости так же в период от Пасхи до Троицы».</w:t>
      </w:r>
      <w:r w:rsidRPr="00A11403">
        <w:rPr>
          <w:rStyle w:val="af2"/>
          <w:rFonts w:cs="Times New Roman"/>
          <w:sz w:val="24"/>
          <w:szCs w:val="24"/>
        </w:rPr>
        <w:endnoteReference w:id="621"/>
      </w:r>
    </w:p>
    <w:p w:rsidR="00F74EBC" w:rsidRPr="00A11403" w:rsidRDefault="00F74EBC" w:rsidP="00F74EBC">
      <w:r w:rsidRPr="00A11403">
        <w:t>Ориген относил так называемый день Господа к трем другим церковными праздникам:</w:t>
      </w:r>
    </w:p>
    <w:p w:rsidR="00F74EBC" w:rsidRPr="00A11403" w:rsidRDefault="00F74EBC" w:rsidP="00F47209">
      <w:pPr>
        <w:pStyle w:val="13"/>
      </w:pPr>
      <w:r w:rsidRPr="00A11403">
        <w:t>«Если есть возражения против того, что мы привыкли отмечать определенные дни, как например,  день Господа, день Приготовления, Пасха или Пятидесятница, я должен сказать, что для истинного христианина, который в своих мыслях, словах и делах, постоянно служит своему Господу, Богу Слова, все дни его жизни – есть дни Господа, и он всегда соблюдает их».</w:t>
      </w:r>
      <w:r w:rsidRPr="00A11403">
        <w:rPr>
          <w:rStyle w:val="af2"/>
          <w:rFonts w:cs="Times New Roman"/>
          <w:sz w:val="24"/>
          <w:szCs w:val="24"/>
        </w:rPr>
        <w:endnoteReference w:id="622"/>
      </w:r>
    </w:p>
    <w:p w:rsidR="00F74EBC" w:rsidRPr="00A11403" w:rsidRDefault="00F74EBC" w:rsidP="00F74EBC">
      <w:r w:rsidRPr="00A11403">
        <w:t>Иреней и Терту</w:t>
      </w:r>
      <w:r w:rsidR="00AB09D2">
        <w:t>ллиан делают воскресенье, день Господень,</w:t>
      </w:r>
      <w:r w:rsidRPr="00A11403">
        <w:t xml:space="preserve"> </w:t>
      </w:r>
      <w:r w:rsidR="00AB09D2">
        <w:t xml:space="preserve">равным в святости </w:t>
      </w:r>
      <w:r w:rsidRPr="00A11403">
        <w:t>период</w:t>
      </w:r>
      <w:r w:rsidR="00AB09D2">
        <w:t>у</w:t>
      </w:r>
      <w:r w:rsidRPr="00A11403">
        <w:t xml:space="preserve"> от Пасхи до Пятидесятницы; но Ориген, после сопоставления этого дня с несколькими церковными праздниками, фактически признает, что у воскресного дня нет преимущ</w:t>
      </w:r>
      <w:r w:rsidR="00F47209">
        <w:t>ества перед</w:t>
      </w:r>
      <w:r w:rsidRPr="00A11403">
        <w:t xml:space="preserve"> другими днями.</w:t>
      </w:r>
    </w:p>
    <w:p w:rsidR="00F74EBC" w:rsidRPr="00A11403" w:rsidRDefault="00F74EBC" w:rsidP="00F74EBC">
      <w:r w:rsidRPr="00A11403">
        <w:t>Коммодиан, который однажды использовал термин «день Господень», говорит о католическом празднике Пасхи так: «Пасха, этот наш блаженнейший день».</w:t>
      </w:r>
      <w:r w:rsidRPr="00A11403">
        <w:rPr>
          <w:rStyle w:val="af2"/>
          <w:rFonts w:cs="Times New Roman"/>
          <w:sz w:val="24"/>
          <w:szCs w:val="24"/>
        </w:rPr>
        <w:endnoteReference w:id="623"/>
      </w:r>
      <w:r w:rsidRPr="00A11403">
        <w:t xml:space="preserve"> Это, безусловно, </w:t>
      </w:r>
      <w:r w:rsidRPr="00A11403">
        <w:lastRenderedPageBreak/>
        <w:t xml:space="preserve">указывает на то, что по его оценке ни один другой священный день не превосходит в святости день Пасхи. </w:t>
      </w:r>
    </w:p>
    <w:p w:rsidR="00F74EBC" w:rsidRPr="00A11403" w:rsidRDefault="00F74EBC" w:rsidP="00F74EBC">
      <w:r w:rsidRPr="00A11403">
        <w:t>В "Апостольских Постановлениях" о воскресном празднике</w:t>
      </w:r>
      <w:r w:rsidR="00F47209">
        <w:t xml:space="preserve"> сказано так же, как это делают</w:t>
      </w:r>
      <w:r w:rsidRPr="00A11403">
        <w:t xml:space="preserve"> Ириней и Тертуллиан. Они приравнивают его в святости к периоду от Пасхи до Пятидесятницы. Вот что они пишут:</w:t>
      </w:r>
    </w:p>
    <w:p w:rsidR="00F74EBC" w:rsidRPr="00A11403" w:rsidRDefault="00F74EBC" w:rsidP="00F47209">
      <w:pPr>
        <w:pStyle w:val="13"/>
      </w:pPr>
      <w:r w:rsidRPr="00A11403">
        <w:t>«Тот будет виновен в грехе, кто постится в день Господень, ведь это день воскресения, или во время Пятидесятницы, или в целом, кто в печали в праздничный день Господень».</w:t>
      </w:r>
      <w:r w:rsidRPr="00A11403">
        <w:rPr>
          <w:rStyle w:val="af2"/>
          <w:rFonts w:cs="Times New Roman"/>
          <w:sz w:val="24"/>
          <w:szCs w:val="24"/>
        </w:rPr>
        <w:endnoteReference w:id="624"/>
      </w:r>
    </w:p>
    <w:p w:rsidR="00F74EBC" w:rsidRPr="00A11403" w:rsidRDefault="00F74EBC" w:rsidP="00F74EBC">
      <w:r w:rsidRPr="00A11403">
        <w:t>Эти свидетельства убедительно доказывают, что праздник воскресенья, по мнению таких людей, как Ириней, Тертуллиан и другие, приравнивался к Пасхе, Пятидесятнице или Троице. Они не имели ни малейшего представления о том, что один день был заповедан Богом, в то время как другие утверждены только церковью. На самом деле, Тертуллиан, как мы уже видели, прямо заявляет, что нет предписания для соблюдения воскресенья.</w:t>
      </w:r>
      <w:r w:rsidRPr="00A11403">
        <w:rPr>
          <w:rStyle w:val="af2"/>
          <w:rFonts w:cs="Times New Roman"/>
          <w:sz w:val="24"/>
          <w:szCs w:val="24"/>
        </w:rPr>
        <w:endnoteReference w:id="625"/>
      </w:r>
    </w:p>
    <w:p w:rsidR="00F74EBC" w:rsidRPr="00A11403" w:rsidRDefault="00F74EBC" w:rsidP="00F74EBC">
      <w:r w:rsidRPr="00A11403">
        <w:t>Помимо этих важных фактов, мы имеем очевидное доказательство того, что воскресенье не было днем воздержания от труда, и раньше других об этом говорит Иустин, он самый первый свидетель празднования воскресенья в христианской церкви. Трифон еврей сказал Иустину, с целью  обличения, «Вы не соблюдаете ни одного праздника или суббот».</w:t>
      </w:r>
      <w:r w:rsidRPr="00A11403">
        <w:rPr>
          <w:rStyle w:val="af2"/>
          <w:rFonts w:cs="Times New Roman"/>
          <w:sz w:val="24"/>
          <w:szCs w:val="24"/>
        </w:rPr>
        <w:endnoteReference w:id="626"/>
      </w:r>
      <w:r w:rsidRPr="00A11403">
        <w:t xml:space="preserve"> Это было сказано для того, чтобы Иустин  выдвинул свое  утверждение о том, что  хотя он не соблюдал седьмой день, субботу, но отдыхал от труда в первый день недели, если бы правдой было то, что тот день был для него действительно днем воздержания от труда, днем отдыха. Но он не дает такого утверждения. Он </w:t>
      </w:r>
      <w:r w:rsidR="00DF5B32">
        <w:t>смеётся</w:t>
      </w:r>
      <w:r w:rsidRPr="00A11403">
        <w:t xml:space="preserve"> над самой идеей воздержания от труда, заявляя, что «Бог не приветствует такого соблюдения». Он так же не </w:t>
      </w:r>
      <w:r w:rsidR="00DF5B32">
        <w:t>намекает на то</w:t>
      </w:r>
      <w:r w:rsidRPr="00A11403">
        <w:t xml:space="preserve">, что евреи </w:t>
      </w:r>
      <w:r w:rsidR="00DF5B32">
        <w:t>соблюдают неправильный день</w:t>
      </w:r>
      <w:r w:rsidRPr="00A11403">
        <w:t xml:space="preserve">, но </w:t>
      </w:r>
      <w:r w:rsidR="00DF5B32">
        <w:t>говорит</w:t>
      </w:r>
      <w:r w:rsidRPr="00A11403">
        <w:t>, что осуждает саму идею отказа от труда в течение дня, заявляя, что «новый закон», который занял место заповедей, данных на горе Синай</w:t>
      </w:r>
      <w:r w:rsidRPr="00A11403">
        <w:rPr>
          <w:rStyle w:val="af2"/>
          <w:rFonts w:cs="Times New Roman"/>
          <w:sz w:val="24"/>
          <w:szCs w:val="24"/>
        </w:rPr>
        <w:endnoteReference w:id="627"/>
      </w:r>
      <w:r w:rsidRPr="00A11403">
        <w:t xml:space="preserve"> требует соблюдения вечной субботы, и она почитается </w:t>
      </w:r>
      <w:r w:rsidRPr="00A11403">
        <w:lastRenderedPageBreak/>
        <w:t>посредством покаяния во грехе и отказа от его совершения. Вот его слова:</w:t>
      </w:r>
    </w:p>
    <w:p w:rsidR="00F74EBC" w:rsidRPr="00A11403" w:rsidRDefault="00F74EBC" w:rsidP="00F47209">
      <w:pPr>
        <w:pStyle w:val="13"/>
      </w:pPr>
      <w:r w:rsidRPr="008F11D8">
        <w:t>«</w:t>
      </w:r>
      <w:r w:rsidR="0074328C" w:rsidRPr="00216DC4">
        <w:t>Новый закон повелевает вам соблюдать всегдашнюю</w:t>
      </w:r>
      <w:r w:rsidR="009428E4">
        <w:t xml:space="preserve"> </w:t>
      </w:r>
      <w:r w:rsidR="0074328C" w:rsidRPr="00216DC4">
        <w:t xml:space="preserve">(вечную) субботу, а вы остаётесь при одном дне и думаете, что вы благочестивы, не соображая того, почему дана вам эта заповедь. Опять, если едите пресный хлеб (опресноки), то говорите, что вы исполнили волю </w:t>
      </w:r>
      <w:r w:rsidR="0074328C">
        <w:t xml:space="preserve">Божию, но не этим благоугождается Господь Бог наш. </w:t>
      </w:r>
      <w:r w:rsidR="0074328C" w:rsidRPr="00216DC4">
        <w:t>Если кто из вас виновен в клятвопреступлении или воровстве, пусть не грешит более; если кто блудник, пусть покается, и тогда он совершит истинную и приятную субботу Божию</w:t>
      </w:r>
      <w:r w:rsidRPr="008F11D8">
        <w:t>».</w:t>
      </w:r>
      <w:r w:rsidRPr="008F11D8">
        <w:rPr>
          <w:rStyle w:val="af2"/>
          <w:rFonts w:cs="Times New Roman"/>
          <w:sz w:val="24"/>
          <w:szCs w:val="24"/>
        </w:rPr>
        <w:endnoteReference w:id="628"/>
      </w:r>
    </w:p>
    <w:p w:rsidR="00F74EBC" w:rsidRPr="00A11403" w:rsidRDefault="00F74EBC" w:rsidP="00F74EBC">
      <w:r w:rsidRPr="00A11403">
        <w:t>Такая формулировка явно подразумевает то, что Иустин не считал, что любой день нужно святить как субботний, воздержанием от труда, но все дни нужно соблюдать, как субботу, воздержанием от греха. Это свидетельство однозначно и согласовывается с теми фактами, которые уже были процитированы, а также с другими, которые еще будут представлены. Кроме того, это подтверждается явным свидетельством Тертуллиана. Он говорит:</w:t>
      </w:r>
    </w:p>
    <w:p w:rsidR="00F74EBC" w:rsidRPr="00A11403" w:rsidRDefault="00F74EBC" w:rsidP="00F47209">
      <w:pPr>
        <w:pStyle w:val="13"/>
      </w:pPr>
      <w:r w:rsidRPr="00A11403">
        <w:t xml:space="preserve">«Для нас (для кого </w:t>
      </w:r>
      <w:r w:rsidR="006F732B">
        <w:t>с</w:t>
      </w:r>
      <w:r w:rsidRPr="00A11403">
        <w:t>убботы чужды, и новолуния, и праздники,   которые раньше были так угодны Богу) сатурналии, и новый год, и праздники середины зимы и Матроналии явления привычные».</w:t>
      </w:r>
      <w:r w:rsidRPr="00A11403">
        <w:rPr>
          <w:rStyle w:val="af2"/>
          <w:rFonts w:cs="Times New Roman"/>
          <w:sz w:val="24"/>
          <w:szCs w:val="24"/>
        </w:rPr>
        <w:endnoteReference w:id="629"/>
      </w:r>
    </w:p>
    <w:p w:rsidR="00F74EBC" w:rsidRPr="00A11403" w:rsidRDefault="00F74EBC" w:rsidP="00F74EBC">
      <w:r w:rsidRPr="00A11403">
        <w:t xml:space="preserve">И в том же абзаце он добавляет слова, которые уже цитировались ранее: </w:t>
      </w:r>
    </w:p>
    <w:p w:rsidR="00F74EBC" w:rsidRPr="00A11403" w:rsidRDefault="00F74EBC" w:rsidP="00F47209">
      <w:pPr>
        <w:pStyle w:val="13"/>
      </w:pPr>
      <w:r w:rsidRPr="00A11403">
        <w:t>«Если человеку может быть дарована любая милость, вы имеете ее. Во многие дни, ибо для язычников праздничный день наступает только один раз в год, вы же имеете каждый восьмой день недели».</w:t>
      </w:r>
      <w:r w:rsidRPr="00A11403">
        <w:rPr>
          <w:rStyle w:val="af2"/>
          <w:rFonts w:cs="Times New Roman"/>
          <w:sz w:val="24"/>
          <w:szCs w:val="24"/>
        </w:rPr>
        <w:endnoteReference w:id="630"/>
      </w:r>
    </w:p>
    <w:p w:rsidR="00F74EBC" w:rsidRPr="00A11403" w:rsidRDefault="00F74EBC" w:rsidP="00F74EBC">
      <w:r w:rsidRPr="00A11403">
        <w:lastRenderedPageBreak/>
        <w:t xml:space="preserve">Тертуллиан говорит к братьям своим простым языком, что они не соблюдают суббот, но соблюдают много языческих праздников. Если бы </w:t>
      </w:r>
      <w:r w:rsidR="00F47209" w:rsidRPr="00A11403">
        <w:t>праздник воскресенья</w:t>
      </w:r>
      <w:r w:rsidRPr="00A11403">
        <w:t xml:space="preserve">, который был днем «милости» к плоти, и о котором он здесь упоминает, как о «восьмом дне», </w:t>
      </w:r>
      <w:r w:rsidR="00F47209" w:rsidRPr="00A11403">
        <w:t>соблюдался ими</w:t>
      </w:r>
      <w:r w:rsidRPr="00A11403">
        <w:t xml:space="preserve"> как</w:t>
      </w:r>
      <w:r w:rsidR="00F47209">
        <w:t xml:space="preserve"> христианская суббота, тогда бы</w:t>
      </w:r>
      <w:r w:rsidR="00EC5D11">
        <w:t xml:space="preserve"> он не утверждал, что для них</w:t>
      </w:r>
      <w:r w:rsidRPr="00A11403">
        <w:t xml:space="preserve"> «субботы чужды». </w:t>
      </w:r>
    </w:p>
    <w:p w:rsidR="00F74EBC" w:rsidRPr="00A11403" w:rsidRDefault="00F74EBC" w:rsidP="00F74EBC">
      <w:r w:rsidRPr="00A11403">
        <w:t xml:space="preserve">Но Тертуллиан имеет ввиду точно </w:t>
      </w:r>
      <w:r w:rsidR="00F47209">
        <w:t>такую же субботу, как и Мученик</w:t>
      </w:r>
      <w:r w:rsidRPr="00A11403">
        <w:t xml:space="preserve"> Иустин. Он не соблюдает первый день вместо седьмого, но хранит «вечную субботу», уча воздерживаться от греха каждый день, и на самом деле совсем не воздерживается от труда. Таким образом, после утверждения, что евреи учат, что «от начала Бог освятил седьмой день» и, следовательно, соблюдал тот день, он говорит:</w:t>
      </w:r>
    </w:p>
    <w:p w:rsidR="00F74EBC" w:rsidRPr="00A11403" w:rsidRDefault="00F74EBC" w:rsidP="009C02FD">
      <w:pPr>
        <w:pStyle w:val="13"/>
      </w:pPr>
      <w:r w:rsidRPr="00A11403">
        <w:t xml:space="preserve"> «Когда же мы [христиане] поймем, что мы, соблюдая субботу, должны всегда уберегать себя от «рабской работы», а не только каждый седьмой день, но все время».</w:t>
      </w:r>
      <w:r w:rsidRPr="00A11403">
        <w:rPr>
          <w:rStyle w:val="af2"/>
          <w:rFonts w:cs="Times New Roman"/>
          <w:sz w:val="24"/>
          <w:szCs w:val="24"/>
        </w:rPr>
        <w:endnoteReference w:id="631"/>
      </w:r>
    </w:p>
    <w:p w:rsidR="00F74EBC" w:rsidRPr="00A11403" w:rsidRDefault="00F74EBC" w:rsidP="00F74EBC">
      <w:r w:rsidRPr="00A11403">
        <w:t>Тертуллиан</w:t>
      </w:r>
      <w:r w:rsidR="00EC5D11">
        <w:t xml:space="preserve">, конечно, </w:t>
      </w:r>
      <w:r w:rsidR="001229EE">
        <w:t>не верил</w:t>
      </w:r>
      <w:r w:rsidR="00EC5D11">
        <w:t>, что</w:t>
      </w:r>
      <w:r w:rsidRPr="00A11403">
        <w:t xml:space="preserve"> воскрес</w:t>
      </w:r>
      <w:r w:rsidR="00EC5D11">
        <w:t>енье и было той субботой, в том</w:t>
      </w:r>
      <w:r w:rsidRPr="00A11403">
        <w:t xml:space="preserve"> смысле, что отличалось от всех семи дней недели. Найдем решающее подтверждение этому, когда дойдем до цитаты Тертуллиана о происхождении субботы. Мы также увидим, что К</w:t>
      </w:r>
      <w:r w:rsidR="009C02FD">
        <w:t xml:space="preserve">лимент отчетливо отождествляет </w:t>
      </w:r>
      <w:r w:rsidR="00EC5D11">
        <w:t>воскресенье с</w:t>
      </w:r>
      <w:r w:rsidRPr="00A11403">
        <w:t xml:space="preserve"> днем труда.</w:t>
      </w:r>
    </w:p>
    <w:p w:rsidR="00F74EBC" w:rsidRPr="00A11403" w:rsidRDefault="00F74EBC" w:rsidP="00F74EBC">
      <w:r w:rsidRPr="00A11403">
        <w:t xml:space="preserve">Некоторые из ранних отцов </w:t>
      </w:r>
      <w:r w:rsidR="001229EE">
        <w:t xml:space="preserve">церкви </w:t>
      </w:r>
      <w:r w:rsidRPr="00A11403">
        <w:t>писали обратное о соблюдении седьмог</w:t>
      </w:r>
      <w:r w:rsidR="009C02FD">
        <w:t>о дня. Приведем теперь причины,</w:t>
      </w:r>
      <w:r w:rsidRPr="00A11403">
        <w:t xml:space="preserve"> из-за которых возникли эти противоречия.  Автор по имени Варнава не соблюдал седьмой день, и не потому, что это было церемониальное постан</w:t>
      </w:r>
      <w:r w:rsidR="009C02FD">
        <w:t xml:space="preserve">овление недостойное соблюдения </w:t>
      </w:r>
      <w:r w:rsidRPr="00A11403">
        <w:t xml:space="preserve">христианином, а потому, что это было настолько чистым святым установлением, которое даже христиане не могут по-настоящему </w:t>
      </w:r>
      <w:r w:rsidR="003D2C97">
        <w:t>соблюсти</w:t>
      </w:r>
      <w:r w:rsidRPr="00A11403">
        <w:t>, пока не станут бессмертными. Вот его слова:</w:t>
      </w:r>
    </w:p>
    <w:p w:rsidR="008B3CEA" w:rsidRPr="00ED248F" w:rsidRDefault="008B3CEA" w:rsidP="008B3CEA">
      <w:pPr>
        <w:pStyle w:val="13"/>
      </w:pPr>
      <w:r w:rsidRPr="00ED248F">
        <w:t>«</w:t>
      </w:r>
      <w:r w:rsidR="003D2C01" w:rsidRPr="00216DC4">
        <w:t xml:space="preserve">Замечайте, дети, что значить: «покончил в шесть дней». Это значить, что Господь покончить все в шесть тысяч лет; ибо у Него день равняется тысяче </w:t>
      </w:r>
      <w:r w:rsidR="003D2C01" w:rsidRPr="00216DC4">
        <w:lastRenderedPageBreak/>
        <w:t xml:space="preserve">лет. Он Сам свидетельствует об этом, говоря: «вот настоящий день будет как тысяча лет». Итак, дети, в шесть дней, то есть в шесть тысяч лет, покончится все. «И успокоился в день седьмой». Это значить, </w:t>
      </w:r>
      <w:proofErr w:type="gramStart"/>
      <w:r w:rsidR="003D2C01" w:rsidRPr="00216DC4">
        <w:t>что</w:t>
      </w:r>
      <w:proofErr w:type="gramEnd"/>
      <w:r w:rsidR="003D2C01" w:rsidRPr="00216DC4">
        <w:t xml:space="preserve"> когда Сын Его придет и уничтожит время беззаконного, совершит суд над нечестивыми, изменит солнце, луну и звезды, тогда Он прекрасно успокоится в седьмой день. Притом сказано: «освящай его руками чистыми и сердцем чистым». Итак, мы заблуждали бы, если бы думали, что кто-нибудь, не имея сердца во всем чистого, может ныне освятить тот день, который освятил Бог. Следовательно, тогда только кто-нибудь прекрасно успокоится и освятить его, когда мы будем в состоянии делать праведное, получивши обетование, когда не будет уже беззакония, и все чрез Господа станет новым. Тогда мы будем в состоянии освятить тот день, освятившись наперед сами. Наконец, Бог говорит иудеям: «новомесячий ваших и суббот ваших не терплю». Смотрите, как Он говорить: неприятны Мне нынешние субботы, но те, которые </w:t>
      </w:r>
      <w:proofErr w:type="gramStart"/>
      <w:r w:rsidR="003D2C01" w:rsidRPr="00216DC4">
        <w:t>Я</w:t>
      </w:r>
      <w:proofErr w:type="gramEnd"/>
      <w:r w:rsidR="003D2C01" w:rsidRPr="00216DC4">
        <w:t xml:space="preserve"> определил и которым наступать тогда, когда, положив конец всему, сделаю начало дню осьмому, или начало другому миру». Поэтому мы и проводим в радости осьмой день, в который и Иисус воскрес из мертвых, и после того, как явился верующим, вознесся на небо</w:t>
      </w:r>
      <w:r w:rsidRPr="00ED248F">
        <w:t>».</w:t>
      </w:r>
      <w:r w:rsidRPr="008B3CEA">
        <w:rPr>
          <w:rStyle w:val="af2"/>
          <w:i/>
          <w:szCs w:val="22"/>
        </w:rPr>
        <w:endnoteReference w:id="632"/>
      </w:r>
      <w:r w:rsidRPr="008B3CEA">
        <w:rPr>
          <w:sz w:val="22"/>
          <w:szCs w:val="22"/>
        </w:rPr>
        <w:t xml:space="preserve"> </w:t>
      </w:r>
    </w:p>
    <w:p w:rsidR="00F74EBC" w:rsidRPr="00A11403" w:rsidRDefault="00F74EBC" w:rsidP="00F74EBC">
      <w:r w:rsidRPr="00A11403">
        <w:t>Обратите внимание на пункты, обозначенные в этом утверждении: 1. Он говорит, что шесть дней творения являются прообразом шести тысяч лет, в которые наш мир пребудет в своем нынешнем состоянии греховности. 2. Он учит, что в конце этого периода Христос п</w:t>
      </w:r>
      <w:r w:rsidR="007A3524">
        <w:t>ридет снова и прекратит</w:t>
      </w:r>
      <w:r w:rsidRPr="00A11403">
        <w:t xml:space="preserve"> беззаконие, и «Он </w:t>
      </w:r>
      <w:r w:rsidR="008B3CEA">
        <w:t>прекрасно</w:t>
      </w:r>
      <w:r w:rsidR="00DF0BAE">
        <w:t xml:space="preserve"> (</w:t>
      </w:r>
      <w:r w:rsidR="008B3CEA">
        <w:rPr>
          <w:i/>
        </w:rPr>
        <w:t>действительно</w:t>
      </w:r>
      <w:r w:rsidR="00DF0BAE">
        <w:t>)</w:t>
      </w:r>
      <w:r w:rsidRPr="00A11403">
        <w:t xml:space="preserve"> успокоится в седьмой де</w:t>
      </w:r>
      <w:r w:rsidR="00DF0BAE">
        <w:t>нь».  3. Никто из нас не может святить день</w:t>
      </w:r>
      <w:r w:rsidRPr="00A11403">
        <w:t>, кот</w:t>
      </w:r>
      <w:r w:rsidR="00D944F2">
        <w:t xml:space="preserve">орый </w:t>
      </w:r>
      <w:r w:rsidR="00DF0BAE">
        <w:t>Бог</w:t>
      </w:r>
      <w:r w:rsidR="00D944F2">
        <w:t xml:space="preserve"> уже </w:t>
      </w:r>
      <w:r w:rsidR="00DF0BAE">
        <w:t>освятил,</w:t>
      </w:r>
      <w:r w:rsidR="00D944F2">
        <w:t xml:space="preserve"> </w:t>
      </w:r>
      <w:r w:rsidR="00DF0BAE">
        <w:t xml:space="preserve">разве что </w:t>
      </w:r>
      <w:r w:rsidRPr="00A11403">
        <w:t xml:space="preserve">посредством своего чистого сердца и непорочных </w:t>
      </w:r>
      <w:r w:rsidRPr="00A11403">
        <w:lastRenderedPageBreak/>
        <w:t>деяний. 4. Но это не может произойти, пока нынешний мир не прекратит свое существование «когда мы сами, получив надежду, не позволим злобе существовать, и все то, что сотворил Господь, будет т</w:t>
      </w:r>
      <w:r w:rsidR="00DF0BAE">
        <w:t xml:space="preserve">ворить правду. Тогда мы сможем </w:t>
      </w:r>
      <w:r w:rsidRPr="00A11403">
        <w:t xml:space="preserve">святить ее, будучи сперва сами освящены». Поэтому люди не могут, соблюдать субботу до тех пор, пока существует зло. 5. Таким образом, он говорит: «неприятны мне нынешние субботы», не потому, что они не чисты, а потому, что вы сейчас не можете соблюдать так, как требуется. 6. То есть, соблюдать день, который Бог освятил, невозможно в таком грешном мире, как этот. 7. </w:t>
      </w:r>
      <w:proofErr w:type="gramStart"/>
      <w:r w:rsidRPr="00A11403">
        <w:t>И</w:t>
      </w:r>
      <w:proofErr w:type="gramEnd"/>
      <w:r w:rsidRPr="00A11403">
        <w:t xml:space="preserve"> хотя седьмой день теперь не может быть соблюден, восьмой – может и должен быть соблюден, потому что, когда пройдет семь тысяч лет, в начале восьмой тысячи будет новое творение. 8. Таким образом, он не пытался соблюдать седьмой день, который освятил Бог; потому что он слишком свят, чтобы соблюдать его правильно в этом грешном мире, это будет возможно только после того, когда в нач</w:t>
      </w:r>
      <w:r w:rsidR="009C02FD">
        <w:t>але седьмого тысячелетия придет</w:t>
      </w:r>
      <w:r w:rsidR="00D944F2">
        <w:t xml:space="preserve"> Спаситель. Но он соблюдал</w:t>
      </w:r>
      <w:r w:rsidRPr="00A11403">
        <w:t xml:space="preserve"> восьмой день, с веселием, в который Иисус воскрес из мертвых. 9. Таким образом, произошло так, что восьмой день, который Бог никогда не освящал, подходит для соблюдения в нашем мире в состоянии нынешнего беззакония. 10. </w:t>
      </w:r>
      <w:r w:rsidR="00D944F2" w:rsidRPr="00A11403">
        <w:t>Но,</w:t>
      </w:r>
      <w:r w:rsidRPr="00A11403">
        <w:t xml:space="preserve"> когда весь мир обновится в добро, и мы сможем творить только справедливость и быть праведными, и неправды больше не будет, тогда сможем святить седьмой день, предварительно освятив себя.</w:t>
      </w:r>
    </w:p>
    <w:p w:rsidR="00F74EBC" w:rsidRPr="00A11403" w:rsidRDefault="00F74EBC" w:rsidP="00F74EBC">
      <w:r w:rsidRPr="00A11403">
        <w:t xml:space="preserve">Причина, по которой Варнава не соблюдал субботу, заключалась не в том, что заповедь, которая предписывала это, была отменена, но потому, что это постановление настолько свято, что люди в нынешнем несовершенном </w:t>
      </w:r>
      <w:r w:rsidR="00DF0BAE">
        <w:t xml:space="preserve">состоянии не могут благоугодно </w:t>
      </w:r>
      <w:r w:rsidRPr="00A11403">
        <w:t xml:space="preserve">святить его. Тем не менее, они будут соблюдать его в новом творении, </w:t>
      </w:r>
      <w:r w:rsidR="00DF0BAE">
        <w:t>но в то же время они с веселием</w:t>
      </w:r>
      <w:r w:rsidRPr="00A11403">
        <w:t xml:space="preserve"> соблюдают восьмой день, который никогда не был освящен Богом, но в нынешнем состоянии греховности это не сложно делать.</w:t>
      </w:r>
    </w:p>
    <w:p w:rsidR="00F74EBC" w:rsidRPr="00A11403" w:rsidRDefault="00F74EBC" w:rsidP="00F74EBC">
      <w:r w:rsidRPr="008B3CEA">
        <w:t xml:space="preserve">Причины, приведенные Иустином, по которым он не соблюдал субботу, не сходны с теми, что выдвигает Варнава. </w:t>
      </w:r>
      <w:r w:rsidRPr="008B3CEA">
        <w:lastRenderedPageBreak/>
        <w:t xml:space="preserve">Кажется, Иустин от всей души презирал постановление </w:t>
      </w:r>
      <w:r w:rsidR="006F732B">
        <w:t>с</w:t>
      </w:r>
      <w:r w:rsidRPr="008B3CEA">
        <w:t xml:space="preserve">убботы. Он отрицает, что это было обязательным до времен Моисея, и утверждает, что суббота была отменена с приходом Христа. Он считает, что это повеление было дано евреям из-за их греховности, и он явно заявляет об отмене как </w:t>
      </w:r>
      <w:r w:rsidR="00EF295C" w:rsidRPr="008B3CEA">
        <w:t>субботы,</w:t>
      </w:r>
      <w:r w:rsidRPr="008B3CEA">
        <w:t xml:space="preserve"> так и закона. Он не просто далек от того, чтобы учить об изменении субботы с седьмо</w:t>
      </w:r>
      <w:r w:rsidR="008B3CEA">
        <w:t>го на первый день недели, или о принятии</w:t>
      </w:r>
      <w:r w:rsidRPr="008B3CEA">
        <w:t xml:space="preserve"> воскресенья, как продолжения древнего постановления о субботе, </w:t>
      </w:r>
      <w:r w:rsidR="008B3CEA">
        <w:t>но</w:t>
      </w:r>
      <w:r w:rsidRPr="008B3CEA">
        <w:t xml:space="preserve"> он </w:t>
      </w:r>
      <w:r w:rsidR="00EF295C" w:rsidRPr="008B3CEA">
        <w:t>смеётся</w:t>
      </w:r>
      <w:r w:rsidRPr="008B3CEA">
        <w:t xml:space="preserve"> над самой идеей воздержания от труда в какой-либо праздник, и, не смотря на то, что Бог дает ему причину для соблюдения субботы, потому как это был тот день, когда Бог отдыхал от всех дел Своих, Иустин настаивает на соблюдении первого дня недели, аргументируя это тем, что в этот день Бог начал Свою деятельность! Вот что говорит Иустин о воздержании от труда, как о способе соблюдения субботы:</w:t>
      </w:r>
    </w:p>
    <w:p w:rsidR="009C02FD" w:rsidRPr="00F176FC" w:rsidRDefault="00F74EBC" w:rsidP="00F176FC">
      <w:pPr>
        <w:pStyle w:val="13"/>
      </w:pPr>
      <w:r w:rsidRPr="00A11403">
        <w:t>«Господь Бог наш не получает удовольствия от таких обрядов».</w:t>
      </w:r>
      <w:r w:rsidRPr="00A11403">
        <w:rPr>
          <w:rStyle w:val="af2"/>
          <w:rFonts w:cs="Times New Roman"/>
          <w:sz w:val="24"/>
          <w:szCs w:val="24"/>
        </w:rPr>
        <w:endnoteReference w:id="633"/>
      </w:r>
    </w:p>
    <w:p w:rsidR="00F74EBC" w:rsidRPr="00A11403" w:rsidRDefault="00F74EBC" w:rsidP="00F176FC">
      <w:r w:rsidRPr="00A11403">
        <w:t>А вот и вторая причина, по которой Иустин не соблюдал субботу. Он заявляет:</w:t>
      </w:r>
    </w:p>
    <w:p w:rsidR="009C02FD" w:rsidRDefault="00F74EBC" w:rsidP="00F176FC">
      <w:pPr>
        <w:pStyle w:val="13"/>
      </w:pPr>
      <w:r w:rsidRPr="00A11403">
        <w:t xml:space="preserve">«Ибо мы тоже соблюдали бы плотское обрезание и субботы, и в общем, все праздники, если бы не знали, по какой причине они заповеданы  вам </w:t>
      </w:r>
      <w:r w:rsidR="00F176FC">
        <w:t>–</w:t>
      </w:r>
      <w:r w:rsidRPr="00A11403">
        <w:t xml:space="preserve"> а именно, из-за ваших грехов и ожесточения сердец».</w:t>
      </w:r>
      <w:r w:rsidRPr="00F176FC">
        <w:rPr>
          <w:rStyle w:val="af2"/>
          <w:rFonts w:cs="Times New Roman"/>
          <w:i/>
          <w:sz w:val="24"/>
          <w:szCs w:val="24"/>
        </w:rPr>
        <w:endnoteReference w:id="634"/>
      </w:r>
    </w:p>
    <w:p w:rsidR="00F74EBC" w:rsidRPr="00A11403" w:rsidRDefault="00F74EBC" w:rsidP="00F74EBC">
      <w:r w:rsidRPr="00A11403">
        <w:t xml:space="preserve">Так как Иустин никогда не </w:t>
      </w:r>
      <w:r w:rsidR="00F176FC">
        <w:t xml:space="preserve">делал </w:t>
      </w:r>
      <w:r w:rsidRPr="00A11403">
        <w:t>различ</w:t>
      </w:r>
      <w:r w:rsidR="00F176FC">
        <w:t>ия</w:t>
      </w:r>
      <w:r w:rsidRPr="00A11403">
        <w:t xml:space="preserve"> между субботой Господней и ежегодными субботами, он, несомненно, здесь имеет ввиду, что нужно включить и ее. Но ложно предположение о том, что суббота была дана евреям из-за их греховности! Правда в том, что </w:t>
      </w:r>
      <w:r w:rsidR="00F176FC">
        <w:t>она была дана евреям как раз</w:t>
      </w:r>
      <w:r w:rsidRPr="00A11403">
        <w:t xml:space="preserve"> по причине всеобщего отступничества язычников.</w:t>
      </w:r>
      <w:r w:rsidRPr="00A11403">
        <w:rPr>
          <w:rStyle w:val="af2"/>
          <w:rFonts w:cs="Times New Roman"/>
          <w:sz w:val="24"/>
          <w:szCs w:val="24"/>
        </w:rPr>
        <w:endnoteReference w:id="635"/>
      </w:r>
      <w:r w:rsidRPr="00A11403">
        <w:t xml:space="preserve"> Но в следующем абзаце Иустин приводит еще три причины для несоблюдения субботы:</w:t>
      </w:r>
    </w:p>
    <w:p w:rsidR="00F74EBC" w:rsidRPr="00A11403" w:rsidRDefault="00F74EBC" w:rsidP="009C02FD">
      <w:pPr>
        <w:pStyle w:val="13"/>
      </w:pPr>
      <w:r w:rsidRPr="00A11403">
        <w:t xml:space="preserve">«Вы видите, что стихии не бывают праздны и не соблюдают субботы. Пребывайте так, как вы </w:t>
      </w:r>
      <w:r w:rsidRPr="00A11403">
        <w:lastRenderedPageBreak/>
        <w:t>родились. Если до Авраама не было нужды в обрезании, а до Моисея в субботе, в праздниках и приношениях, то и ныне, когда, по воле Отца, Сын Божий Иисус Христос родился без греха от Девы из рода Авраамова, также нет в них нужды».</w:t>
      </w:r>
      <w:r w:rsidRPr="00F176FC">
        <w:rPr>
          <w:rStyle w:val="af2"/>
          <w:rFonts w:cs="Times New Roman"/>
          <w:i/>
          <w:sz w:val="24"/>
          <w:szCs w:val="24"/>
        </w:rPr>
        <w:endnoteReference w:id="636"/>
      </w:r>
    </w:p>
    <w:p w:rsidR="00F74EBC" w:rsidRPr="00A11403" w:rsidRDefault="00F74EBC" w:rsidP="00F74EBC">
      <w:r w:rsidRPr="00A11403">
        <w:t>Вот три причины: 1. «Стихии не бывают праздны и не соблюдают субботы». Хотя эта причина просто не имеет веса в качестве аргумента против седьмого дня, это подтверждение уже доказанного ф</w:t>
      </w:r>
      <w:r w:rsidR="00091379">
        <w:t>акта, что Иустин не представлял</w:t>
      </w:r>
      <w:r w:rsidRPr="00A11403">
        <w:t xml:space="preserve"> воскресенье днем отдыха, воздержания от труда. 2. Его вторая причина заключается в том, что до Моисея суббота не соблюдалась. И все же мы знаем наверняка, что Бог в самом начале предназначил ее для святого использования, это факт, о котором, как мы видим, свидетельствует множество отцов церкви, и мы также знаем, что в то время жили люди, которые хранили все заповеди Бога. 3. После прихода Иисуса нет необходимости в соблюдении субботы. Хотя это простое предположение, принять за правду его отнюдь не просто для тех, кто воспринимает Иустина как </w:t>
      </w:r>
      <w:r w:rsidR="00F176FC">
        <w:t>поддерживающего</w:t>
      </w:r>
      <w:r w:rsidRPr="00A11403">
        <w:t xml:space="preserve"> </w:t>
      </w:r>
      <w:r w:rsidR="00F176FC">
        <w:t>Х</w:t>
      </w:r>
      <w:r w:rsidRPr="00A11403">
        <w:t>ристианск</w:t>
      </w:r>
      <w:r w:rsidR="00F176FC">
        <w:t>ую</w:t>
      </w:r>
      <w:r w:rsidRPr="00A11403">
        <w:t xml:space="preserve"> </w:t>
      </w:r>
      <w:r w:rsidR="006F732B">
        <w:t>с</w:t>
      </w:r>
      <w:r w:rsidR="00F176FC">
        <w:t>убботу</w:t>
      </w:r>
      <w:r w:rsidRPr="00A11403">
        <w:t>.</w:t>
      </w:r>
    </w:p>
    <w:p w:rsidR="00F74EBC" w:rsidRPr="00A11403" w:rsidRDefault="00F74EBC" w:rsidP="00F74EBC">
      <w:r w:rsidRPr="00A11403">
        <w:t>Еще один аргумент Иустина против повеления к соблюдению субботы это тот факт, что Бог «руководит и управляет Вселенной в этот день точно также как и в другие дни!»</w:t>
      </w:r>
      <w:r w:rsidRPr="00A11403">
        <w:rPr>
          <w:rStyle w:val="af2"/>
          <w:rFonts w:cs="Times New Roman"/>
          <w:sz w:val="24"/>
          <w:szCs w:val="24"/>
        </w:rPr>
        <w:endnoteReference w:id="637"/>
      </w:r>
      <w:r w:rsidRPr="00A11403">
        <w:t xml:space="preserve">, хотя это не согласуется с настоящей святостью субботы. Но ведь Бог управлял миром </w:t>
      </w:r>
      <w:r w:rsidR="00F176FC">
        <w:t>и тогда, когда Иустин признавал</w:t>
      </w:r>
      <w:r w:rsidRPr="00A11403">
        <w:t xml:space="preserve"> субботний день обязательным. Хотя это и тривиальный аргумент против субботы, он показывает, что Иустин не мог придать воскресенью характер субботы. Но у него есть еще один аргумент против: древний закон был заменен новым, окончательным законом, а Ветхий завет – Новым.</w:t>
      </w:r>
      <w:r w:rsidRPr="00A11403">
        <w:rPr>
          <w:rStyle w:val="af2"/>
          <w:rFonts w:cs="Times New Roman"/>
          <w:sz w:val="24"/>
          <w:szCs w:val="24"/>
        </w:rPr>
        <w:endnoteReference w:id="638"/>
      </w:r>
      <w:r w:rsidRPr="00A11403">
        <w:t xml:space="preserve"> Но он забывает, что Новый завет не для того, чтобы упразднить Божий закон, но вложить его в сердце каждого христианина. И многие из отцов, как мы увидим, явно не признавали учения об отмене декалога.</w:t>
      </w:r>
    </w:p>
    <w:p w:rsidR="00F74EBC" w:rsidRPr="00A11403" w:rsidRDefault="00F74EBC" w:rsidP="00F74EBC">
      <w:r w:rsidRPr="00A11403">
        <w:t>Таковы были причины Иустина для отказа от древней субботы.</w:t>
      </w:r>
    </w:p>
    <w:p w:rsidR="00F74EBC" w:rsidRPr="00A11403" w:rsidRDefault="00F74EBC" w:rsidP="00F74EBC">
      <w:r w:rsidRPr="00A11403">
        <w:lastRenderedPageBreak/>
        <w:t>Но хотя он был решительным защитником суждений об отмене закона, выступал против учреждения самой субботы, и соблюдал воскресенье только как праздник, современные авторы, сторонники воскресенья, цитируют его в поддержку учения о первом дне, как о христианской субботе на основании четвертой заповеди.</w:t>
      </w:r>
    </w:p>
    <w:p w:rsidR="00F74EBC" w:rsidRPr="00A11403" w:rsidRDefault="00F74EBC" w:rsidP="00F74EBC">
      <w:r w:rsidRPr="00A11403">
        <w:t>Теперь давайте узнаем, почему Ириней не придерживался субботы. Не потому, что заповеди были упразднены, ибо мы сейчас узнаем, что он учил об их непреложности. И не потому, что он верил в изменение субботы, так как нет никакого намека на такую идею. Очевидно, празднование воскресенья, по его мнению, было просто «равным по значимости» празднованию Пятидесятницы.</w:t>
      </w:r>
      <w:r w:rsidRPr="00A11403">
        <w:rPr>
          <w:rStyle w:val="af2"/>
          <w:rFonts w:cs="Times New Roman"/>
          <w:sz w:val="24"/>
          <w:szCs w:val="24"/>
        </w:rPr>
        <w:endnoteReference w:id="639"/>
      </w:r>
      <w:r w:rsidRPr="00A11403">
        <w:t xml:space="preserve"> Так же причиной не было и то, что Христос нарушал субботу, ибо Ириней говорит, что он этого не делал.</w:t>
      </w:r>
      <w:r w:rsidRPr="00A11403">
        <w:rPr>
          <w:rStyle w:val="af2"/>
          <w:rFonts w:cs="Times New Roman"/>
          <w:sz w:val="24"/>
          <w:szCs w:val="24"/>
        </w:rPr>
        <w:endnoteReference w:id="640"/>
      </w:r>
      <w:r w:rsidRPr="00A11403">
        <w:t xml:space="preserve"> Но поскольку суббота названа знамением, он считал ее важной для будущего царства, и, очевидно, не счел обязательной, хотя прямо об этом не говорит. Вот как он говорит о значении субботы:</w:t>
      </w:r>
    </w:p>
    <w:p w:rsidR="00F74EBC" w:rsidRDefault="00F74EBC" w:rsidP="009C02FD">
      <w:pPr>
        <w:pStyle w:val="13"/>
      </w:pPr>
      <w:r w:rsidRPr="00A11403">
        <w:t>«Кроме того, (субботою) указывалось и на упокоение Божие после творения, т. е. на Царство (Божие)», и т.д.</w:t>
      </w:r>
      <w:r w:rsidRPr="00A11403">
        <w:rPr>
          <w:rStyle w:val="af2"/>
          <w:rFonts w:cs="Times New Roman"/>
          <w:sz w:val="24"/>
          <w:szCs w:val="24"/>
        </w:rPr>
        <w:endnoteReference w:id="641"/>
      </w:r>
    </w:p>
    <w:p w:rsidR="009C02FD" w:rsidRPr="00A11403" w:rsidRDefault="009C02FD" w:rsidP="009C02FD">
      <w:pPr>
        <w:pStyle w:val="13"/>
      </w:pPr>
    </w:p>
    <w:p w:rsidR="00F74EBC" w:rsidRDefault="00F74EBC" w:rsidP="009C02FD">
      <w:pPr>
        <w:pStyle w:val="13"/>
      </w:pPr>
      <w:r w:rsidRPr="00A11403">
        <w:t xml:space="preserve">«Это имеет место во времена Царства, т. </w:t>
      </w:r>
      <w:r w:rsidR="005C4DDB">
        <w:t>е.</w:t>
      </w:r>
      <w:r w:rsidRPr="00A11403">
        <w:t xml:space="preserve"> в седьмой день освященный, в который Бог почил от всех дел Своих, который есть истинная суббота праведных»</w:t>
      </w:r>
      <w:r w:rsidRPr="00A11403">
        <w:rPr>
          <w:rStyle w:val="af2"/>
          <w:rFonts w:cs="Times New Roman"/>
          <w:sz w:val="24"/>
          <w:szCs w:val="24"/>
        </w:rPr>
        <w:endnoteReference w:id="642"/>
      </w:r>
      <w:r w:rsidRPr="00A11403">
        <w:t xml:space="preserve"> и т.д.</w:t>
      </w:r>
    </w:p>
    <w:p w:rsidR="009C02FD" w:rsidRPr="00A11403" w:rsidRDefault="009C02FD" w:rsidP="009C02FD">
      <w:pPr>
        <w:pStyle w:val="13"/>
      </w:pPr>
    </w:p>
    <w:p w:rsidR="00F74EBC" w:rsidRPr="00A11403" w:rsidRDefault="00F74EBC" w:rsidP="005C4DDB">
      <w:pPr>
        <w:pStyle w:val="13"/>
      </w:pPr>
      <w:r w:rsidRPr="00A11403">
        <w:t>«Ибо день Господний как тысяча лет, а как в шесть дней совершилось творение, то очевидно, что оно окончится в шеститысячный год».</w:t>
      </w:r>
      <w:r w:rsidRPr="00A11403">
        <w:rPr>
          <w:rStyle w:val="af2"/>
          <w:rFonts w:cs="Times New Roman"/>
          <w:sz w:val="24"/>
          <w:szCs w:val="24"/>
        </w:rPr>
        <w:endnoteReference w:id="643"/>
      </w:r>
    </w:p>
    <w:p w:rsidR="00F74EBC" w:rsidRPr="00A11403" w:rsidRDefault="00F74EBC" w:rsidP="00F74EBC">
      <w:r w:rsidRPr="00A11403">
        <w:t>Но Ириней не заметил, что суббота, как знамение, не указывает на будущее восстановление, но наоборот, на сотворение в про</w:t>
      </w:r>
      <w:r w:rsidR="005C4DDB">
        <w:t>шлом и на истинного Бога –</w:t>
      </w:r>
      <w:r w:rsidRPr="00A11403">
        <w:t xml:space="preserve"> Творца.</w:t>
      </w:r>
      <w:r w:rsidRPr="00A11403">
        <w:rPr>
          <w:rStyle w:val="af2"/>
          <w:rFonts w:cs="Times New Roman"/>
          <w:sz w:val="24"/>
          <w:szCs w:val="24"/>
        </w:rPr>
        <w:endnoteReference w:id="644"/>
      </w:r>
      <w:r w:rsidRPr="00A11403">
        <w:t xml:space="preserve"> При этом </w:t>
      </w:r>
      <w:r w:rsidRPr="00A11403">
        <w:lastRenderedPageBreak/>
        <w:t>он так же не отметил факт, что, когда Царство Божье будет установлено под небесами, всякая плоть будет святить субботу.</w:t>
      </w:r>
      <w:r w:rsidRPr="00A11403">
        <w:rPr>
          <w:rStyle w:val="af2"/>
          <w:rFonts w:cs="Times New Roman"/>
          <w:sz w:val="24"/>
          <w:szCs w:val="24"/>
        </w:rPr>
        <w:endnoteReference w:id="645"/>
      </w:r>
    </w:p>
    <w:p w:rsidR="00F74EBC" w:rsidRPr="00A11403" w:rsidRDefault="00F74EBC" w:rsidP="00F74EBC">
      <w:r w:rsidRPr="00A11403">
        <w:t>Но он говорит, что те, кто жил до Моисея, были оправданы «без соблюдения суббот». И предлагает в качестве доказательства факт, что завет на Хориве не был заключен с отцами. Конечно, если это доказывает, что патриархи были свободны от обязательств по отношению к четвертой заповеди, то они могли нарушить и любую другую. Все это говорит о том, что Ириней был настроен против соблюдения субботы, хотя ясно не заявлял о ее упразднении, и многими убедительными способами доказывал необходимость постоянного исполнения десяти заповедей.</w:t>
      </w:r>
    </w:p>
    <w:p w:rsidR="00F74EBC" w:rsidRPr="00A11403" w:rsidRDefault="00F74EBC" w:rsidP="00F74EBC">
      <w:r w:rsidRPr="00A11403">
        <w:t>Тертуллиан предлагает многочисленные причины не соблюдать субботу, но едва ли есть одна, которой он позже не противоречил бы в другом месте. Таким образом, он утверждает, что патриархи до Моисея не соблюдали субботу.</w:t>
      </w:r>
      <w:r w:rsidRPr="00A11403">
        <w:rPr>
          <w:rStyle w:val="af2"/>
          <w:rFonts w:cs="Times New Roman"/>
          <w:sz w:val="24"/>
          <w:szCs w:val="24"/>
        </w:rPr>
        <w:endnoteReference w:id="646"/>
      </w:r>
      <w:r w:rsidRPr="00A11403">
        <w:t xml:space="preserve"> Но не дает никаких доказательств, а в другом месте указывает на происхождение субботы при творении.</w:t>
      </w:r>
      <w:r w:rsidRPr="00A11403">
        <w:rPr>
          <w:rStyle w:val="af2"/>
          <w:rFonts w:cs="Times New Roman"/>
          <w:sz w:val="24"/>
          <w:szCs w:val="24"/>
        </w:rPr>
        <w:endnoteReference w:id="647"/>
      </w:r>
      <w:r w:rsidRPr="00A11403">
        <w:t xml:space="preserve"> Мы поговорим об этом позже. В нескольких местах он учит об упразднении закона и, похоже, не учитывает моральный и церемониальный законы. Но в другом месте, как мы покажем далее, он утверждает, что десять заповедей все еще являются обязательными правилами христианской жизни.</w:t>
      </w:r>
      <w:r w:rsidRPr="00A11403">
        <w:rPr>
          <w:rStyle w:val="af2"/>
          <w:rFonts w:cs="Times New Roman"/>
          <w:sz w:val="24"/>
          <w:szCs w:val="24"/>
        </w:rPr>
        <w:endnoteReference w:id="648"/>
      </w:r>
      <w:r w:rsidRPr="00A11403">
        <w:t xml:space="preserve"> Он цитирует слова Исаии, где Бог представлен как тот, кто ненавидит праздники, новолуния и субботы, соблюдаемые евреями</w:t>
      </w:r>
      <w:r w:rsidRPr="00A11403">
        <w:rPr>
          <w:rStyle w:val="af2"/>
          <w:rFonts w:cs="Times New Roman"/>
          <w:sz w:val="24"/>
          <w:szCs w:val="24"/>
        </w:rPr>
        <w:endnoteReference w:id="649"/>
      </w:r>
      <w:r w:rsidRPr="00A11403">
        <w:t>, как доказательство того, что седьмой день был временным учреждением, которое Христос отменил. Но в другом месте он говорит: «Христос не отменил субботу полностью: он исполнил закон».</w:t>
      </w:r>
      <w:r w:rsidRPr="00A11403">
        <w:rPr>
          <w:rStyle w:val="af2"/>
          <w:rFonts w:cs="Times New Roman"/>
          <w:sz w:val="24"/>
          <w:szCs w:val="24"/>
        </w:rPr>
        <w:endnoteReference w:id="650"/>
      </w:r>
      <w:r w:rsidRPr="00A11403">
        <w:t xml:space="preserve"> Он также об</w:t>
      </w:r>
      <w:r w:rsidR="0004177C">
        <w:t>ъясняет этот самый текст, заявляя</w:t>
      </w:r>
      <w:r w:rsidRPr="00A11403">
        <w:t xml:space="preserve">, что Божье отвращение к </w:t>
      </w:r>
      <w:r w:rsidR="0004177C" w:rsidRPr="00A11403">
        <w:t>субботам</w:t>
      </w:r>
      <w:r w:rsidRPr="00A11403">
        <w:t>, соблюдаемым евреями, было «потому, что они праздновались без страха перед Богом, народом, полным беззакония», и добавляет, что пророк, в отрывке, говоря о субботах, которые праздновались по Божьему повелению «объявляет их истинными, отрадными, и неприкосновенными».</w:t>
      </w:r>
      <w:r w:rsidRPr="00A11403">
        <w:rPr>
          <w:rStyle w:val="af2"/>
          <w:rFonts w:cs="Times New Roman"/>
          <w:sz w:val="24"/>
          <w:szCs w:val="24"/>
        </w:rPr>
        <w:endnoteReference w:id="651"/>
      </w:r>
      <w:r w:rsidRPr="00A11403">
        <w:t xml:space="preserve"> Еще одно утверждение, а именно, что Иисус Навин нарушил субботу при осаде Иерихона.</w:t>
      </w:r>
      <w:r w:rsidRPr="00A11403">
        <w:rPr>
          <w:rStyle w:val="af2"/>
          <w:rFonts w:cs="Times New Roman"/>
          <w:sz w:val="24"/>
          <w:szCs w:val="24"/>
        </w:rPr>
        <w:endnoteReference w:id="652"/>
      </w:r>
      <w:r w:rsidRPr="00A11403">
        <w:t xml:space="preserve"> Но в </w:t>
      </w:r>
      <w:r w:rsidRPr="00A11403">
        <w:lastRenderedPageBreak/>
        <w:t>другом месте он объясняет этот случай, показывая, что заповедь запрещает трудиться нам, а не Богу. Те, кто осаждали Иерихон, исполняли не свою работу, а Божью, и это происходило по Его четкому указанию.</w:t>
      </w:r>
      <w:r w:rsidRPr="00A11403">
        <w:rPr>
          <w:rStyle w:val="af2"/>
          <w:rFonts w:cs="Times New Roman"/>
          <w:sz w:val="24"/>
          <w:szCs w:val="24"/>
        </w:rPr>
        <w:endnoteReference w:id="653"/>
      </w:r>
      <w:r w:rsidRPr="00A11403">
        <w:t xml:space="preserve"> Также, он и утверждает и отрицает, что Христос нарушал суб</w:t>
      </w:r>
      <w:r w:rsidR="0004177C">
        <w:t>б</w:t>
      </w:r>
      <w:r w:rsidRPr="00A11403">
        <w:t>оту.</w:t>
      </w:r>
      <w:r w:rsidRPr="00A11403">
        <w:rPr>
          <w:rStyle w:val="af2"/>
          <w:rFonts w:cs="Times New Roman"/>
          <w:sz w:val="24"/>
          <w:szCs w:val="24"/>
        </w:rPr>
        <w:endnoteReference w:id="654"/>
      </w:r>
      <w:r w:rsidRPr="00A11403">
        <w:t xml:space="preserve"> Тертуллиан был </w:t>
      </w:r>
      <w:r w:rsidR="0004177C">
        <w:t>колеблющимся</w:t>
      </w:r>
      <w:r w:rsidRPr="00A11403">
        <w:t xml:space="preserve"> человеком. Он много писал против закона и субботы, но также опровергал и признавал свои ошибки.</w:t>
      </w:r>
    </w:p>
    <w:p w:rsidR="00F74EBC" w:rsidRPr="00A11403" w:rsidRDefault="00F74EBC" w:rsidP="00F74EBC">
      <w:r w:rsidRPr="00A11403">
        <w:t>Ориген пытается доказать, что древнюю субботу следует понимать духовно, а не буквально. Вот его аргумент:</w:t>
      </w:r>
    </w:p>
    <w:p w:rsidR="00F74EBC" w:rsidRPr="00A11403" w:rsidRDefault="00F74EBC" w:rsidP="009C02FD">
      <w:pPr>
        <w:pStyle w:val="13"/>
      </w:pPr>
      <w:r w:rsidRPr="00A11403">
        <w:t>«Воссядете, каждый в своем жилище: никто не должен двигаться со своего места в день субботний». Такое предписание невозможно соблюдать буквально, ибо никто не может сидеть целый день, не двигаясь».</w:t>
      </w:r>
      <w:r w:rsidRPr="00A11403">
        <w:rPr>
          <w:rStyle w:val="af2"/>
          <w:rFonts w:cs="Times New Roman"/>
          <w:sz w:val="24"/>
          <w:szCs w:val="24"/>
        </w:rPr>
        <w:endnoteReference w:id="655"/>
      </w:r>
    </w:p>
    <w:p w:rsidR="00F74EBC" w:rsidRPr="00A11403" w:rsidRDefault="00F74EBC" w:rsidP="00F74EBC">
      <w:r w:rsidRPr="00A11403">
        <w:t xml:space="preserve">Великие люди не всегда мудры. В Библии нет такого предписания. Ориген упоминает запрет выходить за манной в субботу, </w:t>
      </w:r>
      <w:r w:rsidR="00FB39D5">
        <w:t xml:space="preserve">но </w:t>
      </w:r>
      <w:r w:rsidRPr="00A11403">
        <w:t>он</w:t>
      </w:r>
      <w:r w:rsidR="00FB39D5">
        <w:t xml:space="preserve"> (</w:t>
      </w:r>
      <w:r w:rsidR="00FB39D5" w:rsidRPr="00FB39D5">
        <w:rPr>
          <w:i/>
        </w:rPr>
        <w:t>запрет</w:t>
      </w:r>
      <w:r w:rsidR="00FB39D5">
        <w:t>)</w:t>
      </w:r>
      <w:r w:rsidRPr="00A11403">
        <w:t xml:space="preserve"> не противоречит повелению о священных собраниях для поклонения в субботу.</w:t>
      </w:r>
      <w:r w:rsidRPr="00A11403">
        <w:rPr>
          <w:rStyle w:val="af2"/>
          <w:rFonts w:cs="Times New Roman"/>
          <w:sz w:val="24"/>
          <w:szCs w:val="24"/>
        </w:rPr>
        <w:endnoteReference w:id="656"/>
      </w:r>
    </w:p>
    <w:p w:rsidR="00F74EBC" w:rsidRPr="00A11403" w:rsidRDefault="00F74EBC" w:rsidP="00F74EBC">
      <w:r w:rsidRPr="00A11403">
        <w:t>Викторин является последним из отцов до правления Константина, который называет причины против соблюдения субботы. И первая, обозначенная им, заключается в том, что Христос сказал в книге пророка Исаии, что его душа ненавидит субботу; которую он в своем теле упразднил; и на эти утверждения, как мы видели, ответил Тертуллиан.</w:t>
      </w:r>
      <w:r w:rsidRPr="00A11403">
        <w:rPr>
          <w:rStyle w:val="af2"/>
          <w:rFonts w:cs="Times New Roman"/>
          <w:sz w:val="24"/>
          <w:szCs w:val="24"/>
        </w:rPr>
        <w:endnoteReference w:id="657"/>
      </w:r>
      <w:r w:rsidRPr="00A11403">
        <w:t xml:space="preserve"> Его вторая причина заключается в том, что «Иисус, сын Навин, преемник Моисея, сам нарушил день субботний»</w:t>
      </w:r>
      <w:r w:rsidRPr="00A11403">
        <w:rPr>
          <w:rStyle w:val="af2"/>
          <w:rFonts w:cs="Times New Roman"/>
          <w:sz w:val="24"/>
          <w:szCs w:val="24"/>
        </w:rPr>
        <w:endnoteReference w:id="658"/>
      </w:r>
      <w:r w:rsidRPr="00A11403">
        <w:t>, что является неправдой. Третья причина заключается в том, что «Маттафия [Маккавеев], также и царь Иудейский, нарушал субботу»</w:t>
      </w:r>
      <w:r w:rsidRPr="00A11403">
        <w:rPr>
          <w:rStyle w:val="af2"/>
          <w:rFonts w:cs="Times New Roman"/>
          <w:sz w:val="24"/>
          <w:szCs w:val="24"/>
        </w:rPr>
        <w:endnoteReference w:id="659"/>
      </w:r>
      <w:r w:rsidRPr="00A11403">
        <w:t>, что, несомненно, не правда, но это не имеет существенного  значения. Его четверт</w:t>
      </w:r>
      <w:r w:rsidR="003773CA">
        <w:t>ая причина</w:t>
      </w:r>
      <w:r w:rsidRPr="00A11403">
        <w:t xml:space="preserve"> может завершить список причин, </w:t>
      </w:r>
      <w:r w:rsidRPr="00A11403">
        <w:rPr>
          <w:lang w:val="uk-UA"/>
        </w:rPr>
        <w:t>за</w:t>
      </w:r>
      <w:r w:rsidRPr="00A11403">
        <w:t>писанных во времена ранних отцов о несоблюдении субботы. Он</w:t>
      </w:r>
      <w:r w:rsidR="003773CA">
        <w:t>а</w:t>
      </w:r>
      <w:r w:rsidRPr="00A11403">
        <w:t xml:space="preserve"> дается в полном объеме без ответа:</w:t>
      </w:r>
    </w:p>
    <w:p w:rsidR="009C02FD" w:rsidRDefault="00F74EBC" w:rsidP="00037930">
      <w:pPr>
        <w:pStyle w:val="13"/>
        <w:rPr>
          <w:lang w:val="uk-UA"/>
        </w:rPr>
      </w:pPr>
      <w:r w:rsidRPr="00A11403">
        <w:lastRenderedPageBreak/>
        <w:t>«И у Матфея мы читаем подобный текст. Также Исаия и некоторые его товарищи преступили субботу»</w:t>
      </w:r>
      <w:r w:rsidRPr="00A11403">
        <w:rPr>
          <w:lang w:val="uk-UA"/>
        </w:rPr>
        <w:t>.</w:t>
      </w:r>
      <w:r w:rsidRPr="00A11403">
        <w:rPr>
          <w:rStyle w:val="af2"/>
          <w:rFonts w:cs="Times New Roman"/>
          <w:sz w:val="24"/>
          <w:szCs w:val="24"/>
          <w:lang w:val="uk-UA"/>
        </w:rPr>
        <w:endnoteReference w:id="660"/>
      </w:r>
    </w:p>
    <w:p w:rsidR="009C02FD" w:rsidRDefault="009C02FD" w:rsidP="00F74EBC">
      <w:pPr>
        <w:rPr>
          <w:lang w:val="uk-UA"/>
        </w:rPr>
      </w:pPr>
    </w:p>
    <w:p w:rsidR="004D012F" w:rsidRDefault="004D012F" w:rsidP="00F74EBC">
      <w:pPr>
        <w:rPr>
          <w:lang w:val="uk-UA"/>
        </w:rPr>
      </w:pPr>
    </w:p>
    <w:p w:rsidR="00942912" w:rsidRPr="00A11403" w:rsidRDefault="00942912" w:rsidP="00F74EBC">
      <w:pPr>
        <w:rPr>
          <w:lang w:val="uk-UA"/>
        </w:rPr>
        <w:sectPr w:rsidR="00942912" w:rsidRPr="00A11403" w:rsidSect="00DC29EA">
          <w:headerReference w:type="default" r:id="rId31"/>
          <w:endnotePr>
            <w:numFmt w:val="decimal"/>
            <w:numRestart w:val="eachSect"/>
          </w:endnotePr>
          <w:pgSz w:w="8391" w:h="11906" w:code="11"/>
          <w:pgMar w:top="1021" w:right="851" w:bottom="1021" w:left="851" w:header="454" w:footer="340" w:gutter="0"/>
          <w:cols w:space="708"/>
          <w:docGrid w:linePitch="360"/>
        </w:sectPr>
      </w:pPr>
    </w:p>
    <w:p w:rsidR="00F74EBC" w:rsidRPr="00A11403" w:rsidRDefault="00F74EBC" w:rsidP="0025681E">
      <w:pPr>
        <w:pStyle w:val="2"/>
      </w:pPr>
      <w:r w:rsidRPr="00A11403">
        <w:lastRenderedPageBreak/>
        <w:t>ГЛАВА 18</w:t>
      </w:r>
    </w:p>
    <w:p w:rsidR="00F74EBC" w:rsidRPr="00A11403" w:rsidRDefault="00F74EBC" w:rsidP="0025681E">
      <w:pPr>
        <w:pStyle w:val="2"/>
      </w:pPr>
      <w:r w:rsidRPr="00A11403">
        <w:t>УПОМИНАНИЯ О СУББОТЕ В ЛЕТОПИСЯХ РАННИХ ОТЦОВ ЦЕРКВИ</w:t>
      </w:r>
    </w:p>
    <w:p w:rsidR="00F74EBC" w:rsidRPr="00A11403" w:rsidRDefault="00F74EBC" w:rsidP="0025681E">
      <w:pPr>
        <w:pStyle w:val="af4"/>
      </w:pPr>
      <w:r w:rsidRPr="003D1EB0">
        <w:t xml:space="preserve">На сегодняшний день первопричины пренебрежения святостью </w:t>
      </w:r>
      <w:r w:rsidR="006F732B">
        <w:t>с</w:t>
      </w:r>
      <w:r w:rsidR="00F33688" w:rsidRPr="003D1EB0">
        <w:t>убботы практически изжили себя</w:t>
      </w:r>
      <w:r w:rsidRPr="003D1EB0">
        <w:t xml:space="preserve"> </w:t>
      </w:r>
      <w:r w:rsidR="00F33688" w:rsidRPr="003D1EB0">
        <w:t>–</w:t>
      </w:r>
      <w:r w:rsidRPr="003D1EB0">
        <w:t xml:space="preserve"> Некоторые из ранних отцов церкви проповедовали непреложность десяти заповедей и провозглашали их образцом нравственного облика </w:t>
      </w:r>
      <w:r w:rsidR="00F33688" w:rsidRPr="003D1EB0">
        <w:t>–</w:t>
      </w:r>
      <w:r w:rsidRPr="003D1EB0">
        <w:t xml:space="preserve"> Что они говорили о происхождении </w:t>
      </w:r>
      <w:r w:rsidR="006F732B">
        <w:t>с</w:t>
      </w:r>
      <w:r w:rsidRPr="003D1EB0">
        <w:t xml:space="preserve">убботы от момента сотворения мира – Их свидетельство о вечности древней </w:t>
      </w:r>
      <w:r w:rsidR="006F732B">
        <w:t>с</w:t>
      </w:r>
      <w:r w:rsidRPr="003D1EB0">
        <w:t xml:space="preserve">убботы и ее соблюдении – Перечень причин, приведших к попиранию </w:t>
      </w:r>
      <w:r w:rsidR="006F732B">
        <w:t>с</w:t>
      </w:r>
      <w:r w:rsidRPr="003D1EB0">
        <w:t>убботы и возвышению Воскресенья.</w:t>
      </w:r>
    </w:p>
    <w:p w:rsidR="00F74EBC" w:rsidRPr="00A11403" w:rsidRDefault="00F74EBC" w:rsidP="00F74EBC">
      <w:r w:rsidRPr="00A11403">
        <w:t xml:space="preserve">Причины пренебрежения святостью </w:t>
      </w:r>
      <w:r w:rsidR="006F732B">
        <w:t>с</w:t>
      </w:r>
      <w:r w:rsidRPr="00A11403">
        <w:t xml:space="preserve">убботы, приводимые ранними Отцами Церкви, явно указывают на то, что они не обладали достаточными сведениями по данному вопросу, поскольку жили на заре нашей эры, однако и в наше время у нас их нет. На самом деле, многие из предложенных ими причин явно лживы и абсурдны, и все, кто сегодня не признают святости </w:t>
      </w:r>
      <w:r w:rsidR="006F732B">
        <w:t>с</w:t>
      </w:r>
      <w:r w:rsidRPr="00A11403">
        <w:t>убботы, также отвергают большинство причин, вы</w:t>
      </w:r>
      <w:r w:rsidR="002907D2">
        <w:t>двинутых этими отцами. От них мы так</w:t>
      </w:r>
      <w:r w:rsidRPr="00A11403">
        <w:t>же узнаем об истинной сущности и соблюдении первого дня недели - воскресенья, а также о причинах, подтверждающих это, которые прив</w:t>
      </w:r>
      <w:r w:rsidR="002907D2">
        <w:t>одились</w:t>
      </w:r>
      <w:r w:rsidRPr="00A11403">
        <w:t xml:space="preserve"> ими в первых веках нашей эры. Однако, лишь немногие из них упоминаются в современной христианской литературе, провозглашающей святость воскресенья.</w:t>
      </w:r>
    </w:p>
    <w:p w:rsidR="00F74EBC" w:rsidRPr="00A11403" w:rsidRDefault="002907D2" w:rsidP="00F74EBC">
      <w:r>
        <w:t>Н</w:t>
      </w:r>
      <w:r w:rsidR="00F74EBC" w:rsidRPr="00A11403">
        <w:t xml:space="preserve">екоторые отцы церкви свидетельствуют о необходимости соблюдения десяти заповедей для достижения вечной жизни. Некоторые из них также недвусмысленно утверждают происхождение </w:t>
      </w:r>
      <w:r w:rsidR="006F732B">
        <w:t>с</w:t>
      </w:r>
      <w:r w:rsidR="00F74EBC" w:rsidRPr="00A11403">
        <w:t xml:space="preserve">убботы от момента сотворения мира. Более того, некоторые даже говорят о существовании хранителей </w:t>
      </w:r>
      <w:r w:rsidR="006F732B">
        <w:t>с</w:t>
      </w:r>
      <w:r w:rsidR="00F74EBC" w:rsidRPr="00A11403">
        <w:t xml:space="preserve">убботы, а иные дают решительное свидетельство о вечности и святости </w:t>
      </w:r>
      <w:r w:rsidR="006F732B">
        <w:t>с</w:t>
      </w:r>
      <w:r w:rsidR="00F74EBC" w:rsidRPr="00A11403">
        <w:t xml:space="preserve">убботы и определяют сущность ее правильного соблюдения, или связывают соблюдение </w:t>
      </w:r>
      <w:r w:rsidR="006F732B">
        <w:t>с</w:t>
      </w:r>
      <w:r w:rsidR="00F74EBC" w:rsidRPr="00A11403">
        <w:t xml:space="preserve">убботы и </w:t>
      </w:r>
      <w:r w:rsidR="00F74EBC" w:rsidRPr="00A11403">
        <w:lastRenderedPageBreak/>
        <w:t>первого дня недели, воскресенья. Ниже приведены свидетельства тех, кто говорит об авторитете десяти заповедей. Ириней говорил об их вечном характере и считал их соблюдение испытанием христианского характера. Он пишет:</w:t>
      </w:r>
    </w:p>
    <w:p w:rsidR="00F74EBC" w:rsidRPr="00A11403" w:rsidRDefault="00F74EBC" w:rsidP="0025681E">
      <w:pPr>
        <w:pStyle w:val="13"/>
      </w:pPr>
      <w:r w:rsidRPr="00AE2F6E">
        <w:t>«Ибо Бог сперва наставлял их [иудеев] чрез естественные заповеди, изначал</w:t>
      </w:r>
      <w:r w:rsidR="00AE2F6E">
        <w:t>ьно</w:t>
      </w:r>
      <w:r w:rsidRPr="00AE2F6E">
        <w:t xml:space="preserve"> насажденные в людях, т. е. чрез</w:t>
      </w:r>
      <w:r w:rsidR="00AE2F6E" w:rsidRPr="00AE2F6E">
        <w:t xml:space="preserve"> ДЕСЯТИСЛОВИЕ — не исполняющий к</w:t>
      </w:r>
      <w:r w:rsidRPr="00AE2F6E">
        <w:t>оторы</w:t>
      </w:r>
      <w:r w:rsidR="00AE2F6E">
        <w:t>е</w:t>
      </w:r>
      <w:r w:rsidRPr="00AE2F6E">
        <w:t xml:space="preserve"> не имеет спасения — и ничего более от них не требовал».</w:t>
      </w:r>
      <w:r w:rsidRPr="00AE2F6E">
        <w:rPr>
          <w:rStyle w:val="af2"/>
          <w:rFonts w:cs="Times New Roman"/>
          <w:iCs/>
          <w:sz w:val="24"/>
          <w:szCs w:val="24"/>
        </w:rPr>
        <w:endnoteReference w:id="661"/>
      </w:r>
      <w:r w:rsidRPr="00A11403">
        <w:t xml:space="preserve"> </w:t>
      </w:r>
    </w:p>
    <w:p w:rsidR="00F74EBC" w:rsidRPr="00A11403" w:rsidRDefault="00F74EBC" w:rsidP="00F74EBC">
      <w:r w:rsidRPr="00A11403">
        <w:t>Это очень сильное утверждение. Ириней называет десять заповедей законом природы, считая их неотъемлемой частью чело</w:t>
      </w:r>
      <w:r w:rsidR="00091379">
        <w:t>веческой жизни с начала времен,</w:t>
      </w:r>
      <w:r w:rsidRPr="00A11403">
        <w:t xml:space="preserve"> которая была унаследована всем человечеством. Несомненно, это правда</w:t>
      </w:r>
      <w:r w:rsidR="002907D2">
        <w:t>. Плотские помышления или закон</w:t>
      </w:r>
      <w:r w:rsidRPr="00A11403">
        <w:t xml:space="preserve"> греха и смерти, насажденные в человеке в результате грехопадения, частично уничтожили этот закон, сделали заключение нового завета необходимостью.</w:t>
      </w:r>
      <w:r w:rsidRPr="00A11403">
        <w:rPr>
          <w:rStyle w:val="af2"/>
          <w:rFonts w:cs="Times New Roman"/>
          <w:sz w:val="24"/>
          <w:szCs w:val="24"/>
          <w:lang w:val="ru-RU"/>
        </w:rPr>
        <w:endnoteReference w:id="662"/>
      </w:r>
      <w:r w:rsidRPr="00A11403">
        <w:t xml:space="preserve"> Он повторно утверждает вечность и авторитет десяти заповедей, говоря:</w:t>
      </w:r>
    </w:p>
    <w:p w:rsidR="00F74EBC" w:rsidRPr="00A11403" w:rsidRDefault="00F74EBC" w:rsidP="0025681E">
      <w:pPr>
        <w:pStyle w:val="13"/>
      </w:pPr>
      <w:r w:rsidRPr="00A11403">
        <w:t>«Приготовляя человека к этой жизни, Господь Сам изрек ко всем одинаково слова Десятисловия; и потому они остаются также и у нас, получив чрез плотское пришествие Его расширение и приращение, а не разрушение».</w:t>
      </w:r>
      <w:r w:rsidRPr="00A11403">
        <w:rPr>
          <w:rStyle w:val="af2"/>
          <w:rFonts w:cs="Times New Roman"/>
          <w:iCs/>
          <w:sz w:val="24"/>
          <w:szCs w:val="24"/>
          <w:lang w:val="ru-RU"/>
        </w:rPr>
        <w:endnoteReference w:id="663"/>
      </w:r>
      <w:r w:rsidRPr="00A11403">
        <w:t xml:space="preserve"> </w:t>
      </w:r>
    </w:p>
    <w:p w:rsidR="00F74EBC" w:rsidRPr="00A11403" w:rsidRDefault="00F74EBC" w:rsidP="00F74EBC">
      <w:r w:rsidRPr="00A11403">
        <w:t>Под «расширением» Десятисловия Ириней, без сомнения, понимает изложение Иисуса Христа о смысле заповедей, сказанные им в Нагорной проповеди.</w:t>
      </w:r>
      <w:r w:rsidRPr="00A11403">
        <w:rPr>
          <w:rStyle w:val="af2"/>
          <w:rFonts w:cs="Times New Roman"/>
          <w:sz w:val="24"/>
          <w:szCs w:val="24"/>
          <w:lang w:val="ru-RU"/>
        </w:rPr>
        <w:endnoteReference w:id="664"/>
      </w:r>
      <w:r w:rsidRPr="00A11403">
        <w:t xml:space="preserve"> Феофил аналогично говорит об этом:</w:t>
      </w:r>
    </w:p>
    <w:p w:rsidR="00F74EBC" w:rsidRDefault="00F74EBC" w:rsidP="0025681E">
      <w:pPr>
        <w:pStyle w:val="13"/>
      </w:pPr>
      <w:r w:rsidRPr="00A11403">
        <w:t>«Ибо Бог дал нам закон и святые заповеди, исполняя которые всякий может спастись и, достигнув воскресения, наследовать нетление».</w:t>
      </w:r>
      <w:r w:rsidRPr="00A11403">
        <w:rPr>
          <w:rStyle w:val="af2"/>
          <w:rFonts w:cs="Times New Roman"/>
          <w:iCs/>
          <w:sz w:val="24"/>
          <w:szCs w:val="24"/>
          <w:lang w:val="ru-RU"/>
        </w:rPr>
        <w:endnoteReference w:id="665"/>
      </w:r>
      <w:r w:rsidRPr="00A11403">
        <w:t xml:space="preserve"> </w:t>
      </w:r>
    </w:p>
    <w:p w:rsidR="0025681E" w:rsidRPr="00A11403" w:rsidRDefault="0025681E" w:rsidP="0025681E">
      <w:pPr>
        <w:pStyle w:val="13"/>
      </w:pPr>
    </w:p>
    <w:p w:rsidR="00F74EBC" w:rsidRDefault="00F74EBC" w:rsidP="0025681E">
      <w:pPr>
        <w:pStyle w:val="13"/>
      </w:pPr>
      <w:r w:rsidRPr="00A11403">
        <w:lastRenderedPageBreak/>
        <w:t>«Научились святому закону, но законодателем имеем истинного Бога, Который и учит нас поступать праведно, быть благочестивыми и делать добро».</w:t>
      </w:r>
      <w:r w:rsidRPr="00A11403">
        <w:rPr>
          <w:rStyle w:val="af2"/>
          <w:rFonts w:cs="Times New Roman"/>
          <w:iCs/>
          <w:sz w:val="24"/>
          <w:szCs w:val="24"/>
          <w:lang w:val="ru-RU"/>
        </w:rPr>
        <w:endnoteReference w:id="666"/>
      </w:r>
    </w:p>
    <w:p w:rsidR="0025681E" w:rsidRPr="00A11403" w:rsidRDefault="0025681E" w:rsidP="0025681E">
      <w:pPr>
        <w:pStyle w:val="13"/>
      </w:pPr>
    </w:p>
    <w:p w:rsidR="00F74EBC" w:rsidRPr="00A11403" w:rsidRDefault="00F74EBC" w:rsidP="0025681E">
      <w:pPr>
        <w:pStyle w:val="13"/>
      </w:pPr>
      <w:r w:rsidRPr="00A11403">
        <w:t>«Таковы приведенные выше ДЕСЯТЬ ГЛАВ этого великого и удивительного закона, ведущего ко всякой правде».</w:t>
      </w:r>
      <w:r w:rsidRPr="00A11403">
        <w:rPr>
          <w:rStyle w:val="af2"/>
          <w:rFonts w:cs="Times New Roman"/>
          <w:iCs/>
          <w:sz w:val="24"/>
          <w:szCs w:val="24"/>
          <w:lang w:val="ru-RU"/>
        </w:rPr>
        <w:endnoteReference w:id="667"/>
      </w:r>
    </w:p>
    <w:p w:rsidR="00F74EBC" w:rsidRPr="00A11403" w:rsidRDefault="00F74EBC" w:rsidP="00F74EBC">
      <w:r w:rsidRPr="00A11403">
        <w:t>Тертуллиан называет Десять Заповедей «заповедями, которыми возрождаемся» или, другими словами, правилами, определяющими жизнь обращенных христиан:</w:t>
      </w:r>
    </w:p>
    <w:p w:rsidR="00F74EBC" w:rsidRPr="00A11403" w:rsidRDefault="00F74EBC" w:rsidP="0025681E">
      <w:pPr>
        <w:pStyle w:val="13"/>
      </w:pPr>
      <w:r w:rsidRPr="00A11403">
        <w:t>«Те, которые рассуждают о числах, чтят число десять как основу всех остальных чисел и как творца человеческого рождения. А я рассуждаю о времени, ссылаясь на Бога. Как бы допуская, что десять месяцев приобщают человека к десяти заповедям, то, что мы рождаемся за такое же число месяцев, должно соответствовать числу заповедей, которыми возрождаемся».</w:t>
      </w:r>
      <w:r w:rsidRPr="00A11403">
        <w:rPr>
          <w:rStyle w:val="af2"/>
          <w:rFonts w:cs="Times New Roman"/>
          <w:iCs/>
          <w:sz w:val="24"/>
          <w:szCs w:val="24"/>
          <w:lang w:val="ru-RU"/>
        </w:rPr>
        <w:endnoteReference w:id="668"/>
      </w:r>
    </w:p>
    <w:p w:rsidR="00F74EBC" w:rsidRPr="00A71087" w:rsidRDefault="00F74EBC" w:rsidP="00F74EBC">
      <w:r w:rsidRPr="00A71087">
        <w:t>Говоря о нарушении седьмой заповеди, как о великом грехе, Тертуллиан подчеркивает святость заповедей, предшествующих ей, и называет несколько из них, в частности, четвертую. Вот что он пишет о заповеди против прелюбодеяния:</w:t>
      </w:r>
    </w:p>
    <w:p w:rsidR="00F74EBC" w:rsidRPr="00A11403" w:rsidRDefault="00F74EBC" w:rsidP="00F74EBC">
      <w:pPr>
        <w:rPr>
          <w:iCs/>
        </w:rPr>
      </w:pPr>
      <w:r w:rsidRPr="00A71087">
        <w:rPr>
          <w:iCs/>
        </w:rPr>
        <w:t>Она стоит «впереди святого закона и важнейших Божественных предписаний».</w:t>
      </w:r>
      <w:r w:rsidRPr="00A71087">
        <w:rPr>
          <w:rStyle w:val="af2"/>
          <w:rFonts w:cs="Times New Roman"/>
          <w:iCs/>
          <w:sz w:val="24"/>
          <w:szCs w:val="24"/>
          <w:lang w:val="ru-RU"/>
        </w:rPr>
        <w:endnoteReference w:id="669"/>
      </w:r>
    </w:p>
    <w:p w:rsidR="00F74EBC" w:rsidRPr="00A11403" w:rsidRDefault="00F74EBC" w:rsidP="00F74EBC">
      <w:r w:rsidRPr="00A11403">
        <w:t>Климент, римский епископ, вернее сказать, автор, чьи труды приписаны этому отцу, говорит о Десятисловии как об испытании:</w:t>
      </w:r>
    </w:p>
    <w:p w:rsidR="00F74EBC" w:rsidRPr="00A11403" w:rsidRDefault="00F74EBC" w:rsidP="0025681E">
      <w:pPr>
        <w:pStyle w:val="13"/>
      </w:pPr>
      <w:r w:rsidRPr="00A11403">
        <w:t>«Посему для тех, кто, пренебрегая собственным спасением, угождают лукавому, и тех, кто, заботясь о своих интересах, стремятся угодить Богу, десять заповедей даны в нынешнем веке как испытание, по числу десяти египетских казней».</w:t>
      </w:r>
      <w:r w:rsidRPr="00A11403">
        <w:rPr>
          <w:rStyle w:val="af2"/>
          <w:rFonts w:cs="Times New Roman"/>
          <w:iCs/>
          <w:sz w:val="24"/>
          <w:szCs w:val="24"/>
          <w:lang w:val="ru-RU"/>
        </w:rPr>
        <w:endnoteReference w:id="670"/>
      </w:r>
    </w:p>
    <w:p w:rsidR="00F74EBC" w:rsidRPr="00A11403" w:rsidRDefault="00F74EBC" w:rsidP="00F74EBC">
      <w:r w:rsidRPr="00A11403">
        <w:lastRenderedPageBreak/>
        <w:t xml:space="preserve">Новациан (около 250 г. нашей эры) считается основателем секты, называемой Катары или Пуритане. Он написал трактат о </w:t>
      </w:r>
      <w:r w:rsidR="006F732B">
        <w:t>с</w:t>
      </w:r>
      <w:r w:rsidRPr="00A11403">
        <w:t>убботе, который не сохранился до наших дней. В своих трудах Новациан не упоминает воскресенье. Он делает следующие поразительные замечания по поводу морального закона:</w:t>
      </w:r>
    </w:p>
    <w:p w:rsidR="00F74EBC" w:rsidRPr="00A11403" w:rsidRDefault="00F74EBC" w:rsidP="009B2E13">
      <w:pPr>
        <w:pStyle w:val="13"/>
      </w:pPr>
      <w:r w:rsidRPr="00A11403">
        <w:t>«Закон был дан детям Израиля с той целью, чтобы они могли извлечь пользу из него и ВЕРНУТЬСЯ к тем добродетельным нравам, которые переняли от своих отцов, но развратили в Египте по причине отношений с варварским народом. Наконец, десять заповедей на скрижалях не учат ничему новому, но напоминают им о том, что уничтожено – об усыпленной добродетели в них самих, которая должна снова пробудиться, как это было по откровению закона Божьего, подобно огню [почти потушенному].»</w:t>
      </w:r>
      <w:r w:rsidRPr="00A11403">
        <w:rPr>
          <w:rStyle w:val="af2"/>
          <w:rFonts w:cs="Times New Roman"/>
          <w:iCs/>
          <w:sz w:val="24"/>
          <w:szCs w:val="24"/>
          <w:lang w:val="ru-RU"/>
        </w:rPr>
        <w:endnoteReference w:id="671"/>
      </w:r>
    </w:p>
    <w:p w:rsidR="00F74EBC" w:rsidRPr="00A11403" w:rsidRDefault="00F74EBC" w:rsidP="00F74EBC">
      <w:r w:rsidRPr="00A11403">
        <w:t xml:space="preserve">Очевидно, что, по мнению Новациана, Десять Заповедей не предписывали ничего, что не было почитаемо патриархами до того, как Иаков </w:t>
      </w:r>
      <w:r w:rsidR="00A25642">
        <w:t>снизошёл</w:t>
      </w:r>
      <w:r w:rsidRPr="00A11403">
        <w:t xml:space="preserve"> в Египет. Следовательно, по его словам, </w:t>
      </w:r>
      <w:r w:rsidR="006F732B">
        <w:t>с</w:t>
      </w:r>
      <w:r w:rsidRPr="00A11403">
        <w:t xml:space="preserve">уббота была сотворена не во времена выпадения манны небесной, </w:t>
      </w:r>
      <w:proofErr w:type="gramStart"/>
      <w:r w:rsidRPr="00A11403">
        <w:t>но</w:t>
      </w:r>
      <w:proofErr w:type="gramEnd"/>
      <w:r w:rsidRPr="00A11403">
        <w:t xml:space="preserve"> когда Бог освятил седьмой день, и что святые, жившие в ранние века, соблюдали ее.</w:t>
      </w:r>
    </w:p>
    <w:p w:rsidR="00F74EBC" w:rsidRPr="00A11403" w:rsidRDefault="00F74EBC" w:rsidP="00F74EBC">
      <w:r w:rsidRPr="00A11403">
        <w:t>Апостольские постановления, датированные третьим веком нашей эры, дают нам понимание того, что в то время по праву считалось апостольским вероучением. О десяти заповедях в них написано:</w:t>
      </w:r>
    </w:p>
    <w:p w:rsidR="00F74EBC" w:rsidRDefault="00F74EBC" w:rsidP="009B2E13">
      <w:pPr>
        <w:pStyle w:val="13"/>
        <w:rPr>
          <w:shd w:val="clear" w:color="auto" w:fill="FFFFFF"/>
        </w:rPr>
      </w:pPr>
      <w:r w:rsidRPr="00A11403">
        <w:t>«</w:t>
      </w:r>
      <w:r w:rsidR="008B2834" w:rsidRPr="00216DC4">
        <w:t>Имей пред очами страх Божий, всегда памятуя о десяти словах Божиих. Люби одного и Единого ЯХВЕ Бога всею крепостию. На идолов или на другое что, на богов, то есть бездушных или безсловесных или бесов, не обращай внимания</w:t>
      </w:r>
      <w:r w:rsidRPr="00A11403">
        <w:rPr>
          <w:shd w:val="clear" w:color="auto" w:fill="FFFFFF"/>
        </w:rPr>
        <w:t>».</w:t>
      </w:r>
      <w:r w:rsidRPr="00A11403">
        <w:rPr>
          <w:rStyle w:val="af2"/>
          <w:rFonts w:cs="Times New Roman"/>
          <w:iCs/>
          <w:sz w:val="24"/>
          <w:szCs w:val="24"/>
          <w:shd w:val="clear" w:color="auto" w:fill="FFFFFF"/>
          <w:lang w:val="ru-RU"/>
        </w:rPr>
        <w:endnoteReference w:id="672"/>
      </w:r>
    </w:p>
    <w:p w:rsidR="009B2E13" w:rsidRPr="00A11403" w:rsidRDefault="009B2E13" w:rsidP="009B2E13">
      <w:pPr>
        <w:pStyle w:val="13"/>
        <w:rPr>
          <w:shd w:val="clear" w:color="auto" w:fill="FFFFFF"/>
        </w:rPr>
      </w:pPr>
    </w:p>
    <w:p w:rsidR="00F74EBC" w:rsidRPr="00A11403" w:rsidRDefault="00F74EBC" w:rsidP="009B2E13">
      <w:pPr>
        <w:pStyle w:val="13"/>
        <w:rPr>
          <w:shd w:val="clear" w:color="auto" w:fill="FFFFFF"/>
        </w:rPr>
      </w:pPr>
      <w:r w:rsidRPr="00A11403">
        <w:t>«</w:t>
      </w:r>
      <w:r w:rsidRPr="00A11403">
        <w:rPr>
          <w:shd w:val="clear" w:color="auto" w:fill="FFFFFF"/>
        </w:rPr>
        <w:t xml:space="preserve">Он дал Закон, в помощь естественному, простой, чистый, спасительный, святой, на котором и имя </w:t>
      </w:r>
      <w:r w:rsidRPr="00A11403">
        <w:rPr>
          <w:shd w:val="clear" w:color="auto" w:fill="FFFFFF"/>
        </w:rPr>
        <w:lastRenderedPageBreak/>
        <w:t>Свое положил, совершенный, не имеющий никакого недостатка, в десяти заповедях полный, непорочный, обращающий души».</w:t>
      </w:r>
      <w:r w:rsidRPr="00A11403">
        <w:rPr>
          <w:rStyle w:val="af2"/>
          <w:rFonts w:cs="Times New Roman"/>
          <w:iCs/>
          <w:sz w:val="24"/>
          <w:szCs w:val="24"/>
          <w:shd w:val="clear" w:color="auto" w:fill="FFFFFF"/>
          <w:lang w:val="ru-RU"/>
        </w:rPr>
        <w:endnoteReference w:id="673"/>
      </w:r>
    </w:p>
    <w:p w:rsidR="00F74EBC" w:rsidRPr="00A11403" w:rsidRDefault="00F74EBC" w:rsidP="00F74EBC">
      <w:r w:rsidRPr="00A11403">
        <w:t xml:space="preserve">Этот автор, как и Ириней, верил в тождественность Десятисловия и закона природы. Данные свидетельства показывают, что в трудах ранних отцов церкви содержатся убедительные высказывания в защиту вечности и авторитета десяти заповедей. Давайте посмотрим, что они говорят о происхождении </w:t>
      </w:r>
      <w:r w:rsidR="006F732B">
        <w:t>с</w:t>
      </w:r>
      <w:r w:rsidRPr="00A11403">
        <w:t>убботы от момента сотворения мира. Послание, приписываемое Варнаве, гласит:</w:t>
      </w:r>
    </w:p>
    <w:p w:rsidR="00F74EBC" w:rsidRPr="00A11403" w:rsidRDefault="00F74EBC" w:rsidP="009B2E13">
      <w:pPr>
        <w:pStyle w:val="13"/>
      </w:pPr>
      <w:r w:rsidRPr="00A11403">
        <w:t xml:space="preserve">«И в другом месте Он говорит: «Если сыны мои будут соблюдать субботы, то </w:t>
      </w:r>
      <w:proofErr w:type="gramStart"/>
      <w:r w:rsidRPr="00A11403">
        <w:t>Я</w:t>
      </w:r>
      <w:proofErr w:type="gramEnd"/>
      <w:r w:rsidRPr="00A11403">
        <w:t xml:space="preserve"> буду изливать милость Мою на них». О субботе упоминает Писание и при начале творения: «И сотворил Бог в шесть дней дела рук своих, и покончил в день седьмой, и успокоился в тот день и освятил его».</w:t>
      </w:r>
      <w:r w:rsidRPr="00A11403">
        <w:rPr>
          <w:rStyle w:val="af2"/>
          <w:rFonts w:cs="Times New Roman"/>
          <w:iCs/>
          <w:sz w:val="24"/>
          <w:szCs w:val="24"/>
          <w:lang w:val="ru-RU"/>
        </w:rPr>
        <w:endnoteReference w:id="674"/>
      </w:r>
    </w:p>
    <w:p w:rsidR="00F74EBC" w:rsidRPr="00A11403" w:rsidRDefault="00F74EBC" w:rsidP="00F74EBC">
      <w:r w:rsidRPr="00A11403">
        <w:t xml:space="preserve">Ириней ясно указывает на связь происхождения </w:t>
      </w:r>
      <w:r w:rsidR="006F732B">
        <w:t>с</w:t>
      </w:r>
      <w:r w:rsidRPr="00A11403">
        <w:t>убботы и освящения седьмого дня:</w:t>
      </w:r>
    </w:p>
    <w:p w:rsidR="00F74EBC" w:rsidRPr="00A11403" w:rsidRDefault="00F74EBC" w:rsidP="009B2E13">
      <w:pPr>
        <w:pStyle w:val="13"/>
      </w:pPr>
      <w:r w:rsidRPr="00A11403">
        <w:t>«Это [воздаяние] имеет место во времена Царства, т. е. в седьмой день освященный, в который Бог почил от всех дел Своих, который есть истинная суббота праведных, когда они не будут делать ничего земного».</w:t>
      </w:r>
      <w:r w:rsidRPr="00A11403">
        <w:rPr>
          <w:rStyle w:val="af2"/>
          <w:rFonts w:cs="Times New Roman"/>
          <w:iCs/>
          <w:sz w:val="24"/>
          <w:szCs w:val="24"/>
          <w:lang w:val="ru-RU"/>
        </w:rPr>
        <w:endnoteReference w:id="675"/>
      </w:r>
    </w:p>
    <w:p w:rsidR="00F74EBC" w:rsidRPr="00A11403" w:rsidRDefault="00F74EBC" w:rsidP="00F74EBC">
      <w:r w:rsidRPr="00A11403">
        <w:t xml:space="preserve">Тертуллиан также связывает происхождение </w:t>
      </w:r>
      <w:r w:rsidR="006F732B">
        <w:t>с</w:t>
      </w:r>
      <w:r w:rsidRPr="00A11403">
        <w:t>убботы с «благословлением Отца»:</w:t>
      </w:r>
    </w:p>
    <w:p w:rsidR="00F74EBC" w:rsidRDefault="00F74EBC" w:rsidP="009B2E13">
      <w:pPr>
        <w:pStyle w:val="13"/>
      </w:pPr>
      <w:r w:rsidRPr="00A11403">
        <w:t>«Но и в том, что рождение происходит чаще на седьмом месяце, чем на восьмом, я узнаю оказываемое субботе почтение: Божий образ воспроизводится порой в тот же по счету месяц, в какой по счету день было освящено Божье творение».</w:t>
      </w:r>
      <w:r w:rsidRPr="00A11403">
        <w:rPr>
          <w:rStyle w:val="af2"/>
          <w:rFonts w:cs="Times New Roman"/>
          <w:iCs/>
          <w:sz w:val="24"/>
          <w:szCs w:val="24"/>
          <w:lang w:val="ru-RU"/>
        </w:rPr>
        <w:endnoteReference w:id="676"/>
      </w:r>
    </w:p>
    <w:p w:rsidR="009B2E13" w:rsidRPr="00A11403" w:rsidRDefault="009B2E13" w:rsidP="009B2E13">
      <w:pPr>
        <w:pStyle w:val="13"/>
      </w:pPr>
    </w:p>
    <w:p w:rsidR="00F74EBC" w:rsidRPr="00A11403" w:rsidRDefault="00F74EBC" w:rsidP="009B2E13">
      <w:pPr>
        <w:pStyle w:val="13"/>
      </w:pPr>
      <w:r w:rsidRPr="00A11403">
        <w:lastRenderedPageBreak/>
        <w:t>«Ибо Он [Христос] и здесь исполнил Закон, истолковывая условие, при котором тот действует, [более того] проливая свет на различие дел, совершая то, для чего закон субботнего покоя делает исключение, [и] Своим благодеянием делая сам субботний день — освященный изначально благословением Отца — более святым».</w:t>
      </w:r>
      <w:r w:rsidRPr="00A11403">
        <w:rPr>
          <w:rStyle w:val="af2"/>
          <w:rFonts w:cs="Times New Roman"/>
          <w:iCs/>
          <w:sz w:val="24"/>
          <w:szCs w:val="24"/>
          <w:lang w:val="ru-RU"/>
        </w:rPr>
        <w:endnoteReference w:id="677"/>
      </w:r>
    </w:p>
    <w:p w:rsidR="00F74EBC" w:rsidRPr="00A11403" w:rsidRDefault="00F74EBC" w:rsidP="00F74EBC">
      <w:r w:rsidRPr="00A11403">
        <w:t xml:space="preserve">Ориген, который, как мы видели, верил в мистическую </w:t>
      </w:r>
      <w:r w:rsidR="006F732B">
        <w:t>с</w:t>
      </w:r>
      <w:r w:rsidRPr="00A11403">
        <w:t>убботу, тем не менее, говорил о ее происхождении при освящении седьмого дня:</w:t>
      </w:r>
    </w:p>
    <w:p w:rsidR="00F74EBC" w:rsidRPr="00A11403" w:rsidRDefault="00F74EBC" w:rsidP="009B2E13">
      <w:pPr>
        <w:pStyle w:val="13"/>
      </w:pPr>
      <w:r w:rsidRPr="00A11403">
        <w:t>«Так как он [Цельс] ничего не знал о дне субботы и об отдыхе Бога по завершении сотворения мира, длящемся, покуда этот мир существует, в который все они будут праздновать вместе с Богом, совершившим свои деяния за шесть дней».</w:t>
      </w:r>
      <w:r w:rsidRPr="00A11403">
        <w:rPr>
          <w:rStyle w:val="af2"/>
          <w:rFonts w:cs="Times New Roman"/>
          <w:iCs/>
          <w:sz w:val="24"/>
          <w:szCs w:val="24"/>
          <w:lang w:val="ru-RU"/>
        </w:rPr>
        <w:endnoteReference w:id="678"/>
      </w:r>
    </w:p>
    <w:p w:rsidR="00F74EBC" w:rsidRPr="00A11403" w:rsidRDefault="00F74EBC" w:rsidP="00F74EBC">
      <w:r w:rsidRPr="00A11403">
        <w:t xml:space="preserve">Свидетельство Новациана касательно святости и авторитета Десятисловия определенно указывает на существование </w:t>
      </w:r>
      <w:r w:rsidR="006F732B">
        <w:t>с</w:t>
      </w:r>
      <w:r w:rsidRPr="00A11403">
        <w:t>убботы в древних веках и ее соблюдение святыми того времени. Оно было дано израильтянам, чтобы те могли</w:t>
      </w:r>
    </w:p>
    <w:p w:rsidR="00F74EBC" w:rsidRPr="00A11403" w:rsidRDefault="00F74EBC" w:rsidP="00C557C1">
      <w:pPr>
        <w:pStyle w:val="13"/>
      </w:pPr>
      <w:r w:rsidRPr="00A11403">
        <w:t>«ВЕРНУТЬСЯ к тем добродетельным нравам, которые переняли от своих отцов, но развратили в Египте».</w:t>
      </w:r>
    </w:p>
    <w:p w:rsidR="00F74EBC" w:rsidRPr="00A11403" w:rsidRDefault="00C557C1" w:rsidP="00F74EBC">
      <w:r>
        <w:t>И добавляет</w:t>
      </w:r>
      <w:r w:rsidR="00F74EBC" w:rsidRPr="00A11403">
        <w:t xml:space="preserve">: </w:t>
      </w:r>
    </w:p>
    <w:p w:rsidR="00F74EBC" w:rsidRPr="00A11403" w:rsidRDefault="00F74EBC" w:rsidP="009B2E13">
      <w:pPr>
        <w:pStyle w:val="13"/>
      </w:pPr>
      <w:r w:rsidRPr="00A11403">
        <w:t>«десять заповедей на скрижалях не учат ничему новому, но напоминают им о том, что уничтожено».</w:t>
      </w:r>
      <w:r w:rsidRPr="00A11403">
        <w:rPr>
          <w:rStyle w:val="af2"/>
          <w:rFonts w:cs="Times New Roman"/>
          <w:iCs/>
          <w:sz w:val="24"/>
          <w:szCs w:val="24"/>
          <w:lang w:val="ru-RU"/>
        </w:rPr>
        <w:endnoteReference w:id="679"/>
      </w:r>
    </w:p>
    <w:p w:rsidR="00F74EBC" w:rsidRPr="00A11403" w:rsidRDefault="00F74EBC" w:rsidP="00F74EBC">
      <w:r w:rsidRPr="00A11403">
        <w:t xml:space="preserve">Таким образом, он не верил в то, что </w:t>
      </w:r>
      <w:r w:rsidR="006F732B">
        <w:t>с</w:t>
      </w:r>
      <w:r w:rsidRPr="00A11403">
        <w:t>уббота была дана во время выпадения манны, но считал ее соблюдение одной из практик предков еще до того, как Иаков спустился в Египет.</w:t>
      </w:r>
    </w:p>
    <w:p w:rsidR="00F74EBC" w:rsidRPr="00A11403" w:rsidRDefault="00F74EBC" w:rsidP="00F74EBC">
      <w:r w:rsidRPr="00A11403">
        <w:t xml:space="preserve">Лактанций пишет о происхождении </w:t>
      </w:r>
      <w:r w:rsidR="006F732B">
        <w:t>с</w:t>
      </w:r>
      <w:r w:rsidRPr="00A11403">
        <w:t xml:space="preserve">убботы от сотворения мира так: </w:t>
      </w:r>
    </w:p>
    <w:p w:rsidR="00F74EBC" w:rsidRPr="00A11403" w:rsidRDefault="00F74EBC" w:rsidP="009B2E13">
      <w:pPr>
        <w:pStyle w:val="13"/>
      </w:pPr>
      <w:r w:rsidRPr="00A11403">
        <w:rPr>
          <w:shd w:val="clear" w:color="auto" w:fill="FFFFFF"/>
        </w:rPr>
        <w:lastRenderedPageBreak/>
        <w:t>«Бог совершил удивительное творение мира и первоэлементов природы в течение шести дней (как говорится в Священном Писании), в седьмой же день, когда отдыхал Он от трудов своих, ОСВЯТИЛ всё [сотворенное]. Это день субботы [sabbati], который получил на языке евреев название по своему номеру, отчего число семь является правильным и совершенным</w:t>
      </w:r>
      <w:r w:rsidRPr="00A11403">
        <w:t>».</w:t>
      </w:r>
      <w:r w:rsidRPr="00A11403">
        <w:rPr>
          <w:rStyle w:val="af2"/>
          <w:rFonts w:cs="Times New Roman"/>
          <w:iCs/>
          <w:sz w:val="24"/>
          <w:szCs w:val="24"/>
          <w:shd w:val="clear" w:color="auto" w:fill="FFFFFF"/>
          <w:lang w:val="ru-RU"/>
        </w:rPr>
        <w:endnoteReference w:id="680"/>
      </w:r>
    </w:p>
    <w:p w:rsidR="00F74EBC" w:rsidRPr="00A11403" w:rsidRDefault="00F74EBC" w:rsidP="00F74EBC">
      <w:r w:rsidRPr="00A11403">
        <w:t>В поэме «Бытие», написанной неизвестным автором, современником Лактанция, содержится явное свидетельство божественного предопределения седьмого дня для святого использования еще в то время, когда человек жил в Эдемском саду:</w:t>
      </w:r>
    </w:p>
    <w:p w:rsidR="00F74EBC" w:rsidRPr="00A11403" w:rsidRDefault="00F74EBC" w:rsidP="009B2E13">
      <w:pPr>
        <w:pStyle w:val="13"/>
      </w:pPr>
      <w:r w:rsidRPr="00A11403">
        <w:t>«Наступил седьмой день, когда Бог почил от дел своих, ПРОВОЗГЛАШАЯ ЕГО СВЯТОСТЬ И РАДОСТЬ ДЛЯ ГРЯДУЩИХ ВЕКОВ».</w:t>
      </w:r>
      <w:r w:rsidRPr="00A11403">
        <w:rPr>
          <w:rStyle w:val="af2"/>
          <w:rFonts w:cs="Times New Roman"/>
          <w:iCs/>
          <w:sz w:val="24"/>
          <w:szCs w:val="24"/>
          <w:lang w:val="ru-RU"/>
        </w:rPr>
        <w:endnoteReference w:id="681"/>
      </w:r>
    </w:p>
    <w:p w:rsidR="00F74EBC" w:rsidRPr="00A11403" w:rsidRDefault="00F74EBC" w:rsidP="00F74EBC">
      <w:r w:rsidRPr="00A11403">
        <w:t xml:space="preserve">Апостольские постановления, призывая к соблюдению </w:t>
      </w:r>
      <w:r w:rsidR="006F732B">
        <w:t>с</w:t>
      </w:r>
      <w:r w:rsidRPr="00A11403">
        <w:t>убботы, явно указывают на ее происхождение от сотворения мира:</w:t>
      </w:r>
    </w:p>
    <w:p w:rsidR="00F74EBC" w:rsidRPr="00A11403" w:rsidRDefault="00F74EBC" w:rsidP="009B2E13">
      <w:pPr>
        <w:pStyle w:val="13"/>
        <w:rPr>
          <w:shd w:val="clear" w:color="auto" w:fill="FFFFFF"/>
        </w:rPr>
      </w:pPr>
      <w:r w:rsidRPr="00A11403">
        <w:rPr>
          <w:shd w:val="clear" w:color="auto" w:fill="FFFFFF"/>
        </w:rPr>
        <w:t>«ЯХВЕ Вседержитель, мир создавший Христом и субботу в память этого определивший, ибо в неё Ты почил от дел для научения в Твоих законах».</w:t>
      </w:r>
      <w:r w:rsidRPr="00A11403">
        <w:rPr>
          <w:rStyle w:val="af2"/>
          <w:rFonts w:cs="Times New Roman"/>
          <w:iCs/>
          <w:sz w:val="24"/>
          <w:szCs w:val="24"/>
          <w:shd w:val="clear" w:color="auto" w:fill="FFFFFF"/>
          <w:lang w:val="ru-RU"/>
        </w:rPr>
        <w:endnoteReference w:id="682"/>
      </w:r>
    </w:p>
    <w:p w:rsidR="00F74EBC" w:rsidRPr="00A11403" w:rsidRDefault="00F74EBC" w:rsidP="00F74EBC">
      <w:r w:rsidRPr="00A11403">
        <w:t xml:space="preserve">Таковы свидетельства ранних отцов церкви о первозданном происхождении </w:t>
      </w:r>
      <w:r w:rsidR="006F732B">
        <w:t>с</w:t>
      </w:r>
      <w:r w:rsidRPr="00A11403">
        <w:t xml:space="preserve">убботы и о святом и вечном соблюдении десяти заповедей. Сейчас мы хотим обратить внимание на их слова о вечном характере </w:t>
      </w:r>
      <w:r w:rsidR="006F732B">
        <w:t>с</w:t>
      </w:r>
      <w:r w:rsidRPr="00A11403">
        <w:t xml:space="preserve">убботы и о том, как ее соблюдали их современники. Тертуллиан так описывает отношение Христа к </w:t>
      </w:r>
      <w:r w:rsidR="006F732B">
        <w:t>с</w:t>
      </w:r>
      <w:r w:rsidRPr="00A11403">
        <w:t>убботе:</w:t>
      </w:r>
    </w:p>
    <w:p w:rsidR="00F74EBC" w:rsidRPr="00A11403" w:rsidRDefault="00F74EBC" w:rsidP="009B2E13">
      <w:pPr>
        <w:pStyle w:val="13"/>
      </w:pPr>
      <w:r w:rsidRPr="00A11403">
        <w:t>«Он называл себя Господином субботы, поскольку оберегал субботу как Свое достояние».</w:t>
      </w:r>
      <w:r w:rsidRPr="00A11403">
        <w:rPr>
          <w:rStyle w:val="af2"/>
          <w:rFonts w:cs="Times New Roman"/>
          <w:iCs/>
          <w:sz w:val="24"/>
          <w:szCs w:val="24"/>
          <w:lang w:val="ru-RU"/>
        </w:rPr>
        <w:endnoteReference w:id="683"/>
      </w:r>
    </w:p>
    <w:p w:rsidR="00F74EBC" w:rsidRPr="00A11403" w:rsidRDefault="00F74EBC" w:rsidP="00F74EBC">
      <w:r w:rsidRPr="00A11403">
        <w:t xml:space="preserve">Он утверждал, что Христос не упразднил </w:t>
      </w:r>
      <w:r w:rsidR="006F732B">
        <w:t>с</w:t>
      </w:r>
      <w:r w:rsidRPr="00A11403">
        <w:t>убботу:</w:t>
      </w:r>
    </w:p>
    <w:p w:rsidR="00F74EBC" w:rsidRPr="00A11403" w:rsidRDefault="00F74EBC" w:rsidP="009B2E13">
      <w:pPr>
        <w:pStyle w:val="13"/>
      </w:pPr>
      <w:r w:rsidRPr="00A11403">
        <w:lastRenderedPageBreak/>
        <w:t>«Христос не отменил субботу, закон о которой сохранил, и ранее в деле учеников ради &lt;их&gt; души потрудившись, — ибо голодным дозволил утешение пищей, — и теперь сухую руку исцеляя, всегда добавляя к делам слова: Я пришел не нарушить Закон, но исполнить».</w:t>
      </w:r>
      <w:r w:rsidRPr="00A11403">
        <w:rPr>
          <w:rStyle w:val="af2"/>
          <w:rFonts w:cs="Times New Roman"/>
          <w:iCs/>
          <w:sz w:val="24"/>
          <w:szCs w:val="24"/>
          <w:lang w:val="ru-RU"/>
        </w:rPr>
        <w:endnoteReference w:id="684"/>
      </w:r>
    </w:p>
    <w:p w:rsidR="00F74EBC" w:rsidRPr="00A11403" w:rsidRDefault="00F74EBC" w:rsidP="00F74EBC">
      <w:r w:rsidRPr="00A11403">
        <w:t xml:space="preserve">Так же нельзя сказать, что Тертуллиан, отрицая упразднение </w:t>
      </w:r>
      <w:r w:rsidR="006F732B">
        <w:t>с</w:t>
      </w:r>
      <w:r w:rsidRPr="00A11403">
        <w:t xml:space="preserve">убботы, в то же время верил, что Христос перенес святость седьмого дня недели на первый, так как он продолжает: </w:t>
      </w:r>
    </w:p>
    <w:p w:rsidR="00F74EBC" w:rsidRPr="00A11403" w:rsidRDefault="00F74EBC" w:rsidP="009B2E13">
      <w:pPr>
        <w:pStyle w:val="13"/>
        <w:rPr>
          <w:shd w:val="clear" w:color="auto" w:fill="FFFFFF"/>
        </w:rPr>
      </w:pPr>
      <w:r w:rsidRPr="00A11403">
        <w:rPr>
          <w:shd w:val="clear" w:color="auto" w:fill="FFFFFF"/>
        </w:rPr>
        <w:t>«Ибо Он [Христос] и здесь исполнил Закон, истолковывая условие,</w:t>
      </w:r>
      <w:r w:rsidRPr="00A11403">
        <w:rPr>
          <w:rStyle w:val="apple-converted-space"/>
          <w:iCs/>
          <w:shd w:val="clear" w:color="auto" w:fill="FFFFFF"/>
        </w:rPr>
        <w:t> </w:t>
      </w:r>
      <w:r w:rsidRPr="00A11403">
        <w:rPr>
          <w:shd w:val="clear" w:color="auto" w:fill="FFFFFF"/>
        </w:rPr>
        <w:t>при котором тот действует, проливая свет на различие дел, совершая то, для чего закон субботнего покоя делает исключение, Своим благодеянием делая сам субботний день — освященный изначально благословением Отца — более святым; т. е. тот день, в который Он оказал БОЖЕСТВЕННУЮ ПОМОЩЬ, что противник сделал бы в иные дни, дабы не прославлять субботу Творца и не совершать в нее причитающиеся ей деяния».</w:t>
      </w:r>
      <w:r w:rsidRPr="00A11403">
        <w:rPr>
          <w:rStyle w:val="af2"/>
          <w:rFonts w:cs="Times New Roman"/>
          <w:iCs/>
          <w:sz w:val="24"/>
          <w:szCs w:val="24"/>
          <w:shd w:val="clear" w:color="auto" w:fill="FFFFFF"/>
          <w:lang w:val="ru-RU"/>
        </w:rPr>
        <w:endnoteReference w:id="685"/>
      </w:r>
    </w:p>
    <w:p w:rsidR="00F74EBC" w:rsidRPr="00A11403" w:rsidRDefault="00F74EBC" w:rsidP="00F74EBC">
      <w:r w:rsidRPr="00A11403">
        <w:t xml:space="preserve">Это очень примечательное утверждение. Современная доктрина об изменении </w:t>
      </w:r>
      <w:r w:rsidR="006F732B">
        <w:t>с</w:t>
      </w:r>
      <w:r w:rsidRPr="00A11403">
        <w:t xml:space="preserve">убботы была неизвестна во времена Тертуллиана. Если бы она тогда существовала, не было бы сомнения, что последней цитатой он стремился нанести ей сокрушительный удар, так как он утверждает, что враг Христа, сатана, сделал бы так, чтобы современные авторы, поддерживающие соблюдение воскресенья, утверждали, что Иисус якобы тем самым освятил иной день вместо утверждения святости </w:t>
      </w:r>
      <w:r w:rsidR="006F732B">
        <w:t>с</w:t>
      </w:r>
      <w:r w:rsidRPr="00A11403">
        <w:t>убботы его Отца.</w:t>
      </w:r>
    </w:p>
    <w:p w:rsidR="00F74EBC" w:rsidRPr="00A11403" w:rsidRDefault="00F74EBC" w:rsidP="00F74EBC">
      <w:r w:rsidRPr="00A11403">
        <w:t xml:space="preserve">Архелай, епископ Каскара в Месопотамии, категорически отрицает упразднение </w:t>
      </w:r>
      <w:r w:rsidR="006F732B">
        <w:t>с</w:t>
      </w:r>
      <w:r w:rsidRPr="00A11403">
        <w:t>убботы:</w:t>
      </w:r>
    </w:p>
    <w:p w:rsidR="00F74EBC" w:rsidRPr="00A11403" w:rsidRDefault="00F74EBC" w:rsidP="009B2E13">
      <w:pPr>
        <w:pStyle w:val="13"/>
      </w:pPr>
      <w:r w:rsidRPr="00A11403">
        <w:t xml:space="preserve">«И снова касательно утверждения о том, что суббота была упразднена: мы отрицаем, что он </w:t>
      </w:r>
      <w:r w:rsidRPr="00A11403">
        <w:lastRenderedPageBreak/>
        <w:t>упразднил ее, так как сам являлся Господином субботы».</w:t>
      </w:r>
      <w:r w:rsidRPr="00A11403">
        <w:rPr>
          <w:rStyle w:val="af2"/>
          <w:rFonts w:cs="Times New Roman"/>
          <w:iCs/>
          <w:sz w:val="24"/>
          <w:szCs w:val="24"/>
          <w:lang w:val="ru-RU"/>
        </w:rPr>
        <w:endnoteReference w:id="686"/>
      </w:r>
    </w:p>
    <w:p w:rsidR="00F74EBC" w:rsidRPr="00A11403" w:rsidRDefault="00F74EBC" w:rsidP="00F74EBC">
      <w:r w:rsidRPr="00A11403">
        <w:t xml:space="preserve">Как мы видим, Мученик Иустин был явным противником соблюдения </w:t>
      </w:r>
      <w:r w:rsidR="006F732B">
        <w:t>с</w:t>
      </w:r>
      <w:r w:rsidRPr="00A11403">
        <w:t>убботы и авторитета закона Божьего. Он далеко не всегда был честен в своих словах. Он упоминает тех,</w:t>
      </w:r>
      <w:r w:rsidR="00C557C1">
        <w:t xml:space="preserve"> кто соблюдал седьмой день, и</w:t>
      </w:r>
      <w:r w:rsidRPr="00A11403">
        <w:t xml:space="preserve"> делает это с презрением. Вот что он говорит:</w:t>
      </w:r>
    </w:p>
    <w:p w:rsidR="00F74EBC" w:rsidRPr="00A11403" w:rsidRDefault="00F74EBC" w:rsidP="009B2E13">
      <w:pPr>
        <w:pStyle w:val="13"/>
      </w:pPr>
      <w:r w:rsidRPr="00A11403">
        <w:t>«Если кто по слабости духа захочет соблюдать и некоторые, какие можно ныне, из постановлений Моисея, данных по нашему мнению ради жестокосердия вашего, и при этом будет уповать на Христа и исполнять вечные и естественные правила справедливости и святости, жить с христианами и верующими, но как я уже сказал, не будет склонять их обрезываться, как он сам, соблюдать субботы и другое подобное, то, я думаю, таких должно принимать и иметь общение во всем с ними, как с родственниками и братьями».</w:t>
      </w:r>
      <w:r w:rsidRPr="00A11403">
        <w:rPr>
          <w:rStyle w:val="af2"/>
          <w:rFonts w:cs="Times New Roman"/>
          <w:iCs/>
          <w:sz w:val="24"/>
          <w:szCs w:val="24"/>
          <w:lang w:val="ru-RU"/>
        </w:rPr>
        <w:endnoteReference w:id="687"/>
      </w:r>
    </w:p>
    <w:p w:rsidR="00F74EBC" w:rsidRPr="00A11403" w:rsidRDefault="00F74EBC" w:rsidP="00F74EBC">
      <w:r w:rsidRPr="00A11403">
        <w:t xml:space="preserve">Это слова о христианах, соблюдающих </w:t>
      </w:r>
      <w:r w:rsidR="006F732B">
        <w:t>с</w:t>
      </w:r>
      <w:r w:rsidRPr="00A11403">
        <w:t xml:space="preserve">убботу. Те из них, кто были представителями еврейского народа, почитавшие </w:t>
      </w:r>
      <w:r w:rsidR="006F732B">
        <w:t>с</w:t>
      </w:r>
      <w:r w:rsidRPr="00A11403">
        <w:t xml:space="preserve">убботу, без сомнения, в целом соблюдали обряд обрезания. Но было также много христиан, обратившихся из язычества, которые не совершали обрезания, однако, как мы видим, соблюдали </w:t>
      </w:r>
      <w:r w:rsidR="006F732B">
        <w:t>с</w:t>
      </w:r>
      <w:r w:rsidRPr="00A11403">
        <w:t>убботу. Иустин говорит об этой группе христиан как о действующей «по слабости духа», однако он невольно ссылается на соблюдение заповедей как на выполнение «ВЕЧНЫХ И ЕСТЕСТВЕННЫХ ПРАВИЛ СПРАВЕДЛИВОСТИ», и это действительно самое подходящее определение. Иустин считал, что нужно иметь общение с такими людьми, при том условии, что они также принимали бы его, со своей стороны. Но, хотя Иустин на этом условии мог иметь общение с этими действующими «по слабости духа» братьями, он говорит, что есть те, кто «боятся даже иметь общение в беседе или в пище с такими людьми; но я не согласен с ними».</w:t>
      </w:r>
      <w:r w:rsidRPr="00A11403">
        <w:rPr>
          <w:rStyle w:val="af2"/>
          <w:rFonts w:cs="Times New Roman"/>
          <w:sz w:val="24"/>
          <w:szCs w:val="24"/>
          <w:lang w:val="ru-RU"/>
        </w:rPr>
        <w:endnoteReference w:id="688"/>
      </w:r>
      <w:r w:rsidRPr="00A11403">
        <w:t xml:space="preserve"> Это показывает враждебную </w:t>
      </w:r>
      <w:r w:rsidRPr="00A11403">
        <w:lastRenderedPageBreak/>
        <w:t xml:space="preserve">настроенность, которая преобладала в некоторых кругах по отношению к </w:t>
      </w:r>
      <w:r w:rsidR="006F732B">
        <w:t>с</w:t>
      </w:r>
      <w:r w:rsidRPr="00A11403">
        <w:t>убботе уже во времена Иустина. Иустин н</w:t>
      </w:r>
      <w:r w:rsidR="00C557C1">
        <w:t>е произносит ни слова осуждения</w:t>
      </w:r>
      <w:r w:rsidRPr="00A11403">
        <w:t xml:space="preserve"> на этих нетерпимых людей; он лишь заботится о защите тех людей, которые соблюдают «вечные и естественные правила справедливости и святости», и порицает тех, кто не выполняет их.</w:t>
      </w:r>
    </w:p>
    <w:p w:rsidR="00F74EBC" w:rsidRPr="00A11403" w:rsidRDefault="00F74EBC" w:rsidP="00F74EBC">
      <w:r w:rsidRPr="00A11403">
        <w:t xml:space="preserve">Климент Александрийский, не смотря на то что он был писателем-мистиком, дает важное свидетельство вечности древней </w:t>
      </w:r>
      <w:r w:rsidR="006F732B">
        <w:t>с</w:t>
      </w:r>
      <w:r w:rsidRPr="00A11403">
        <w:t>убботы и потребности человека в ней. Он комментирует четвертую заповедь следующим образом:</w:t>
      </w:r>
    </w:p>
    <w:p w:rsidR="00F74EBC" w:rsidRPr="00A11403" w:rsidRDefault="00F74EBC" w:rsidP="009B2E13">
      <w:pPr>
        <w:pStyle w:val="13"/>
      </w:pPr>
      <w:r w:rsidRPr="00A11403">
        <w:t>«Четвертое слово указывает на то, что Бог сотворил мир и дал нам седьмой день как день отдыха от трудов этой жизни. Сам Бог никогда не устает, не страдает и не испытывает нужды, однако тело нуждается в отдыхе. Итак, седьмой день объявлен днем отдыха, освобождения ото зла, и приготовления к первоначальному дню, дню совершенного отдыха».</w:t>
      </w:r>
      <w:r w:rsidRPr="00A11403">
        <w:rPr>
          <w:rStyle w:val="af2"/>
          <w:rFonts w:cs="Times New Roman"/>
          <w:iCs/>
          <w:sz w:val="24"/>
          <w:szCs w:val="24"/>
          <w:lang w:val="ru-RU"/>
        </w:rPr>
        <w:endnoteReference w:id="689"/>
      </w:r>
    </w:p>
    <w:p w:rsidR="00F74EBC" w:rsidRPr="00A11403" w:rsidRDefault="00F74EBC" w:rsidP="00F74EBC">
      <w:r w:rsidRPr="00A11403">
        <w:t xml:space="preserve">Климент признает авторитет морального закона, так как он трактует десять заповедей одну за другой и дает понять, что предписывает каждая из них. Он учит, что </w:t>
      </w:r>
      <w:r w:rsidR="006F732B">
        <w:t>с</w:t>
      </w:r>
      <w:r w:rsidRPr="00A11403">
        <w:t xml:space="preserve">уббота была создана для человека и что она необходима ему для отдыха. Его слова указывают на то, что </w:t>
      </w:r>
      <w:r w:rsidR="006F732B">
        <w:t>с</w:t>
      </w:r>
      <w:r w:rsidRPr="00A11403">
        <w:t xml:space="preserve">уббота была создана от сотворения мира. Однако далее он дает некоторые любопытные указания, заслуживающие внимания: </w:t>
      </w:r>
    </w:p>
    <w:p w:rsidR="00F74EBC" w:rsidRPr="00A11403" w:rsidRDefault="00F74EBC" w:rsidP="009B2E13">
      <w:pPr>
        <w:pStyle w:val="13"/>
      </w:pPr>
      <w:r w:rsidRPr="00A11403">
        <w:t>«Но коли уж мы упомянули о числах семь и восемь, сделаем небольшое отступление. От восьми перейдем к семи, а от семи – к шести. Последнее из этих чисел означает субботу, а семь – это число творения. Творение свершилось в шесть дней».</w:t>
      </w:r>
      <w:r w:rsidRPr="00A11403">
        <w:rPr>
          <w:rStyle w:val="af2"/>
          <w:rFonts w:cs="Times New Roman"/>
          <w:iCs/>
          <w:sz w:val="24"/>
          <w:szCs w:val="24"/>
          <w:lang w:val="ru-RU"/>
        </w:rPr>
        <w:endnoteReference w:id="690"/>
      </w:r>
    </w:p>
    <w:p w:rsidR="00F74EBC" w:rsidRPr="00A11403" w:rsidRDefault="00F74EBC" w:rsidP="00F74EBC">
      <w:r w:rsidRPr="00A11403">
        <w:t xml:space="preserve">Из этих слов видно, что Климент называл восьмой день, или Воскресенье, </w:t>
      </w:r>
      <w:r w:rsidR="006F732B">
        <w:t>с</w:t>
      </w:r>
      <w:r w:rsidRPr="00A11403">
        <w:t xml:space="preserve">убботой. Однако христианские писатели, провозглашающие святость первого дня, в целом не решались принять такое толкование, и некоторые из них наотрез отказались </w:t>
      </w:r>
      <w:r w:rsidRPr="00A11403">
        <w:lastRenderedPageBreak/>
        <w:t>от него. Обратим на это утверждение особое внимание. Климент говорит абстрактно о порядковых числительных «седьмой» и «восьмой», но, возможно, ссылается на дни недели. Здесь необходимо отметить следующие моменты:</w:t>
      </w:r>
    </w:p>
    <w:p w:rsidR="00F74EBC" w:rsidRDefault="00F74EBC" w:rsidP="007B5D88">
      <w:pPr>
        <w:pStyle w:val="13"/>
        <w:numPr>
          <w:ilvl w:val="0"/>
          <w:numId w:val="23"/>
        </w:numPr>
        <w:ind w:firstLine="0"/>
      </w:pPr>
      <w:r w:rsidRPr="00A11403">
        <w:t xml:space="preserve">Он не намекает на то, что восьмой день заменил собой седьмой, который ранее был шабатом, и сам стал </w:t>
      </w:r>
      <w:r w:rsidR="006F732B">
        <w:t>с</w:t>
      </w:r>
      <w:r w:rsidRPr="00A11403">
        <w:t>убботой, однако он говорит, что восьмой день вполне может оказаться седьмым.</w:t>
      </w:r>
    </w:p>
    <w:p w:rsidR="009B2E13" w:rsidRPr="00A11403" w:rsidRDefault="009B2E13" w:rsidP="007B5D88">
      <w:pPr>
        <w:pStyle w:val="13"/>
      </w:pPr>
    </w:p>
    <w:p w:rsidR="00F74EBC" w:rsidRDefault="00F74EBC" w:rsidP="007B5D88">
      <w:pPr>
        <w:pStyle w:val="13"/>
        <w:numPr>
          <w:ilvl w:val="0"/>
          <w:numId w:val="23"/>
        </w:numPr>
        <w:ind w:firstLine="0"/>
      </w:pPr>
      <w:r w:rsidRPr="00A11403">
        <w:t xml:space="preserve">Во времена Климента, в 194 году нашей эры, ни у кого не возникало замешательства по поводу того, с каким днем недели связывать древнюю </w:t>
      </w:r>
      <w:r w:rsidR="006F732B">
        <w:t>с</w:t>
      </w:r>
      <w:r w:rsidRPr="00A11403">
        <w:t>убботу и какой день недели считать первым, или восьмым, как он зачастую назывался, и он даже не намекает на то, что у кого-то возникали такие сомнения.</w:t>
      </w:r>
    </w:p>
    <w:p w:rsidR="009B2E13" w:rsidRPr="00A11403" w:rsidRDefault="009B2E13" w:rsidP="007B5D88">
      <w:pPr>
        <w:pStyle w:val="13"/>
      </w:pPr>
    </w:p>
    <w:p w:rsidR="00F74EBC" w:rsidRDefault="00F74EBC" w:rsidP="007B5D88">
      <w:pPr>
        <w:pStyle w:val="13"/>
        <w:numPr>
          <w:ilvl w:val="0"/>
          <w:numId w:val="23"/>
        </w:numPr>
        <w:ind w:firstLine="0"/>
      </w:pPr>
      <w:r w:rsidRPr="00A11403">
        <w:t xml:space="preserve">Однако Климент по некоторым причинам утверждает, что, возможно, восьмой день должен был считаться седьмым, а седьмой – шестым. Сегодня, если бы это было так, изменилась бы нумерация дней, причем не только со времен воскресения Христа, но и от сотворения мира. </w:t>
      </w:r>
    </w:p>
    <w:p w:rsidR="009B2E13" w:rsidRPr="00A11403" w:rsidRDefault="009B2E13" w:rsidP="007B5D88">
      <w:pPr>
        <w:pStyle w:val="13"/>
      </w:pPr>
    </w:p>
    <w:p w:rsidR="00F74EBC" w:rsidRDefault="00F74EBC" w:rsidP="007B5D88">
      <w:pPr>
        <w:pStyle w:val="13"/>
        <w:numPr>
          <w:ilvl w:val="0"/>
          <w:numId w:val="23"/>
        </w:numPr>
        <w:ind w:firstLine="0"/>
      </w:pPr>
      <w:r w:rsidRPr="00A11403">
        <w:t xml:space="preserve">Если бы эта глава была написана с целью утверждения того, что воскресенье является </w:t>
      </w:r>
      <w:r w:rsidR="006F732B">
        <w:t>с</w:t>
      </w:r>
      <w:r w:rsidRPr="00A11403">
        <w:t>убботой, Климент, должно быть, считал, что это всегда было так.</w:t>
      </w:r>
    </w:p>
    <w:p w:rsidR="009B2E13" w:rsidRPr="00A11403" w:rsidRDefault="009B2E13" w:rsidP="007B5D88">
      <w:pPr>
        <w:pStyle w:val="13"/>
      </w:pPr>
    </w:p>
    <w:p w:rsidR="009B2E13" w:rsidRDefault="00F74EBC" w:rsidP="007B5D88">
      <w:pPr>
        <w:pStyle w:val="13"/>
        <w:numPr>
          <w:ilvl w:val="0"/>
          <w:numId w:val="23"/>
        </w:numPr>
        <w:ind w:firstLine="0"/>
      </w:pPr>
      <w:r w:rsidRPr="00A11403">
        <w:t xml:space="preserve">Однако, заметим, что, в то время как он изменяет нумерацию дней недели, он не переносит </w:t>
      </w:r>
      <w:r w:rsidR="006F732B">
        <w:t>с</w:t>
      </w:r>
      <w:r w:rsidRPr="00A11403">
        <w:t xml:space="preserve">убботу с одного дня на другой. Он говорит, что, возможно, восьмой день может быть седьмым, </w:t>
      </w:r>
      <w:r w:rsidRPr="00A11403">
        <w:lastRenderedPageBreak/>
        <w:t xml:space="preserve">седьмой – шестым; последний день [гр., e men kurios einai sabbaton], в сущности, является </w:t>
      </w:r>
      <w:r w:rsidR="006F732B">
        <w:t>с</w:t>
      </w:r>
      <w:r w:rsidRPr="00A11403">
        <w:t xml:space="preserve">убботой, а седьмой </w:t>
      </w:r>
      <w:r w:rsidR="008D64B2">
        <w:t>–</w:t>
      </w:r>
      <w:r w:rsidRPr="00A11403">
        <w:t xml:space="preserve">  днем творения.</w:t>
      </w:r>
      <w:r w:rsidR="008D64B2">
        <w:t xml:space="preserve"> </w:t>
      </w:r>
    </w:p>
    <w:p w:rsidR="008D64B2" w:rsidRPr="00A11403" w:rsidRDefault="008D64B2" w:rsidP="007B5D88">
      <w:pPr>
        <w:pStyle w:val="13"/>
        <w:ind w:left="0"/>
      </w:pPr>
    </w:p>
    <w:p w:rsidR="00F74EBC" w:rsidRPr="00A11403" w:rsidRDefault="00F74EBC" w:rsidP="007B5D88">
      <w:pPr>
        <w:pStyle w:val="13"/>
        <w:numPr>
          <w:ilvl w:val="0"/>
          <w:numId w:val="23"/>
        </w:numPr>
        <w:ind w:firstLine="0"/>
      </w:pPr>
      <w:r w:rsidRPr="00A11403">
        <w:t>Под последним днем, видимо, понимается последний упомянутый день, который, как он пишет, должен называться не седьмым, а шестым; а под седьмым явно подразумевается тот день, который он называет не восьмым, а седьмым, то есть, воскресенье.</w:t>
      </w:r>
    </w:p>
    <w:p w:rsidR="00F74EBC" w:rsidRPr="00A11403" w:rsidRDefault="00F74EBC" w:rsidP="00F74EBC">
      <w:r w:rsidRPr="00A11403">
        <w:t xml:space="preserve">Однако есть одна проблема, требующая разрешения, и поэтому он предлагает изменение нумерации дней недели, сдвигая каждый из них назад на одну позицию, таким образом, делая </w:t>
      </w:r>
      <w:r w:rsidR="006F732B">
        <w:t>с</w:t>
      </w:r>
      <w:r w:rsidRPr="00A11403">
        <w:t xml:space="preserve">убботу шестым днем вместо седьмого, а воскресенье - седьмым днем вместо восьмого. Ответ, по-видимому, ускользает от тех, кто соблюдает первый день недели, и от авторов, выступающих против </w:t>
      </w:r>
      <w:r w:rsidR="006F732B">
        <w:t>с</w:t>
      </w:r>
      <w:r w:rsidRPr="00A11403">
        <w:t>убботы, которые пытаются ухватиться за него. Но существует факт, который может решить это затруднение. Комментарий Климента по поводу четвертой заповеди, из которого взята эта цитата, преимущественно состоит из любопытных заявлений о «совершенном числе шесть», «числе семь, лишенных матери и бездетным», числе восемь, которое является «кубом», и других подобных моментах и в нем с незначительным изменением, почти слово в слово, приводится высказывание, взятое у Филона Александрийского, учителя, который жил и работал в Александрии столетием ранее Климента. Кто бы ни пытался сравнивать этих двух авторов, обнаружит, что у Филона присутствуют почти все идеи и иллюст</w:t>
      </w:r>
      <w:r w:rsidR="003A2266">
        <w:t>рации, которые приводил Климент</w:t>
      </w:r>
      <w:r w:rsidRPr="00A11403">
        <w:t>, и даже сами формулировки, при помощи которых он выражал их.</w:t>
      </w:r>
      <w:r w:rsidRPr="00A11403">
        <w:rPr>
          <w:rStyle w:val="af2"/>
          <w:rFonts w:cs="Times New Roman"/>
          <w:sz w:val="24"/>
          <w:szCs w:val="24"/>
          <w:lang w:val="ru-RU"/>
        </w:rPr>
        <w:endnoteReference w:id="691"/>
      </w:r>
      <w:r w:rsidRPr="00A11403">
        <w:t xml:space="preserve"> Филон был мистиком, которого Климент почитал как учителя. Утверждение, которое мы находим у Филона, находится в непосредственной связи с несколькими любопытными идеями, приводимыми Климентом из его цитат, дает, вне всякого сомнения, ключ к предположению Климента о том, что, </w:t>
      </w:r>
      <w:r w:rsidRPr="00A11403">
        <w:lastRenderedPageBreak/>
        <w:t>возможно, восьмой день должен называться седьмым, а седьмой – шестым. Филон говорил, что, в соответствии с Божественным замыслом, первый день от сотворения мира не должен был считаться наряду с другими днями недели творения. Вот что он пишет:</w:t>
      </w:r>
    </w:p>
    <w:p w:rsidR="00F74EBC" w:rsidRPr="00A11403" w:rsidRDefault="00F74EBC" w:rsidP="00441AC7">
      <w:pPr>
        <w:pStyle w:val="13"/>
      </w:pPr>
      <w:r w:rsidRPr="00A11403">
        <w:rPr>
          <w:shd w:val="clear" w:color="auto" w:fill="FFFFFF"/>
        </w:rPr>
        <w:t xml:space="preserve">«Каждому из дней он отвел определенную часть бытия, особо </w:t>
      </w:r>
      <w:r w:rsidRPr="00A11403">
        <w:t>ВЫДЕЛИВ ПЕРВЫЙ ДЕНЬ</w:t>
      </w:r>
      <w:r w:rsidRPr="00A11403">
        <w:rPr>
          <w:shd w:val="clear" w:color="auto" w:fill="FFFFFF"/>
        </w:rPr>
        <w:t>, который сам он не называет первым, чтобы не сопричислить его остальным, но, назвав его «ЕДИНЫМ», дает ему таким образом самое точное имя, поскольку в нем он увидел и выразил природу и смысл единицы».</w:t>
      </w:r>
      <w:r w:rsidRPr="00A11403">
        <w:rPr>
          <w:rStyle w:val="af2"/>
          <w:rFonts w:cs="Times New Roman"/>
          <w:iCs/>
          <w:sz w:val="24"/>
          <w:szCs w:val="24"/>
          <w:lang w:val="ru-RU"/>
        </w:rPr>
        <w:endnoteReference w:id="692"/>
      </w:r>
    </w:p>
    <w:p w:rsidR="00F74EBC" w:rsidRPr="00A11403" w:rsidRDefault="00F74EBC" w:rsidP="00F74EBC">
      <w:r w:rsidRPr="00A11403">
        <w:t xml:space="preserve">Счет, принятый Филоном, и впоследствии частично заимствованный Климентом, просто изменил бы нумерацию дней, и сделал бы </w:t>
      </w:r>
      <w:r w:rsidR="006F732B">
        <w:t>с</w:t>
      </w:r>
      <w:r w:rsidRPr="00A11403">
        <w:t xml:space="preserve">убботу не седьмым днем, а шестым, а воскресенье – не восьмым днем, а седьмым; однако в этом случае субботний и воскресный дни остались бы такими же, как и раньше. Но тогда </w:t>
      </w:r>
      <w:r w:rsidR="006F732B">
        <w:t>с</w:t>
      </w:r>
      <w:r w:rsidRPr="00A11403">
        <w:t xml:space="preserve">уббота стала бы называться шестым днем, так как первый из шести дней творения мира не считался; отсюда появился бы восьмой день, называемый так в ранней Церкви из-за того, что он шел после </w:t>
      </w:r>
      <w:r w:rsidR="006F732B">
        <w:t>с</w:t>
      </w:r>
      <w:r w:rsidRPr="00A11403">
        <w:t xml:space="preserve">убботы, называемой седьмым днем. Таким образом, </w:t>
      </w:r>
      <w:r w:rsidR="006F732B">
        <w:t>с</w:t>
      </w:r>
      <w:r w:rsidRPr="00A11403">
        <w:t xml:space="preserve">уббота была бы шестым днем недели, и притом оставалась бы тем же днем, каким она была всегда, а седьмой был бы днем труда, т.е. воскресенье, хотя и называлось бы седьмым днем, все еще оставалось бы, как и до этого, днем, в который был разрешен повседневный труд. Конечно, идея Филона о том, что первый день от сотворения мира не должен был считаться, абсолютно ложна, так как в Библии нет фактов, подтверждающих это, однако есть много фактов, которые определенно этому противоречат, и даже Климент, со всем уважением к Филону, лишь осторожно указывает на это. Но </w:t>
      </w:r>
      <w:r w:rsidR="003A2266">
        <w:t>если</w:t>
      </w:r>
      <w:r w:rsidRPr="00A11403">
        <w:t xml:space="preserve"> рассмотреть этот вопрос, становится ясно, что Климент даже и не думал называть воскресенье </w:t>
      </w:r>
      <w:r w:rsidR="006F732B">
        <w:t>с</w:t>
      </w:r>
      <w:r w:rsidRPr="00A11403">
        <w:t>убботой и определенно утверждал, что воскресенье было днем, в который труд не считался грехом. Эта мысль также подтверждается в трудах других отцов церкви.</w:t>
      </w:r>
    </w:p>
    <w:p w:rsidR="00F74EBC" w:rsidRPr="00A11403" w:rsidRDefault="00F74EBC" w:rsidP="00F74EBC">
      <w:r w:rsidRPr="00A11403">
        <w:lastRenderedPageBreak/>
        <w:t xml:space="preserve">Тертуллиан в разные периоды своей жизни имел различные точки зрения в отношении </w:t>
      </w:r>
      <w:r w:rsidR="006F732B">
        <w:t>с</w:t>
      </w:r>
      <w:r w:rsidRPr="00A11403">
        <w:t xml:space="preserve">убботы и фиксировал их все в письменной форме. Мы приводили его последнюю цитату, содержащую убедительное свидетельство о вечности </w:t>
      </w:r>
      <w:r w:rsidR="006F732B">
        <w:t>с</w:t>
      </w:r>
      <w:r w:rsidRPr="00A11403">
        <w:t xml:space="preserve">убботы в сочетании с таким же убедительным свидетельством против святости первого дня недели. В другом его труде, из которого мы уже приводили утверждение о том, что христиане не должны преклонять колен в воскресенье, мы находим другое утверждение, гласящее, что лишь немногие воздерживались от преклонения колен в </w:t>
      </w:r>
      <w:r w:rsidR="006F732B">
        <w:t>с</w:t>
      </w:r>
      <w:r w:rsidRPr="00A11403">
        <w:t>убботу. Возможно, это имеет отношение к Карфагену, где жил Тертуллиан. Он говорит:</w:t>
      </w:r>
    </w:p>
    <w:p w:rsidR="00F74EBC" w:rsidRPr="00A11403" w:rsidRDefault="00F74EBC" w:rsidP="00441AC7">
      <w:pPr>
        <w:pStyle w:val="13"/>
      </w:pPr>
      <w:r w:rsidRPr="00A11403">
        <w:t>«И о соблюдении коленопреклонения при молитве возникает разногласие из-за тех немногих, которые в субботу воздерживаются о</w:t>
      </w:r>
      <w:r w:rsidR="003A2266">
        <w:t>т</w:t>
      </w:r>
      <w:r w:rsidRPr="00A11403">
        <w:t xml:space="preserve"> согбения своих колен. Так как это отступление упорно защищается в церквях, то да подаст Господь Свою благодать, чтобы они или оставили это обыкновение, или следовали своему мнению, не вводя в соблазн других».</w:t>
      </w:r>
      <w:r w:rsidRPr="00A11403">
        <w:rPr>
          <w:rStyle w:val="af2"/>
          <w:rFonts w:cs="Times New Roman"/>
          <w:iCs/>
          <w:sz w:val="24"/>
          <w:szCs w:val="24"/>
          <w:lang w:val="ru-RU"/>
        </w:rPr>
        <w:endnoteReference w:id="693"/>
      </w:r>
    </w:p>
    <w:p w:rsidR="00F74EBC" w:rsidRPr="00A11403" w:rsidRDefault="00F74EBC" w:rsidP="00F74EBC">
      <w:r w:rsidRPr="00A11403">
        <w:t xml:space="preserve">Молитвенное стояние было одним из главных актов почитания, совершавшихся в воскресенье. Те, кто воздерживался от преклонения колен в седьмой день, без сомнения, делали это, так как желали почитать этот день. Конкретно преклонение колен не имеет большого значения; так как оно было перенято у тех, кто, согласно традициям и обычаям, таким же образом почитал воскресенье; но это, несомненно, относится и к христианам, соблюдавшим </w:t>
      </w:r>
      <w:r w:rsidR="006F732B">
        <w:t>с</w:t>
      </w:r>
      <w:r w:rsidRPr="00A11403">
        <w:t>убботу. Однако, Тертуллиан говорит о них немного иначе, чем говорил Иустин о своих современниках, почитавших заповеди.</w:t>
      </w:r>
    </w:p>
    <w:p w:rsidR="00F74EBC" w:rsidRPr="00A11403" w:rsidRDefault="00F74EBC" w:rsidP="00F74EBC">
      <w:r w:rsidRPr="00A11403">
        <w:t xml:space="preserve">Ориген, как и многие другие отцы церкви, был далек от того чтобы быть последовательным в своих высказываниях. Хотя он выступал против соблюдения </w:t>
      </w:r>
      <w:r w:rsidR="006F732B">
        <w:t>с</w:t>
      </w:r>
      <w:r w:rsidRPr="00A11403">
        <w:t xml:space="preserve">убботы и сам почитал так называемый День Господень, считая его более важным, чем древняя </w:t>
      </w:r>
      <w:r w:rsidR="006F732B">
        <w:t>с</w:t>
      </w:r>
      <w:r w:rsidRPr="00A11403">
        <w:t xml:space="preserve">уббота, тем не менее, высказал утверждение, </w:t>
      </w:r>
      <w:r w:rsidRPr="00A11403">
        <w:lastRenderedPageBreak/>
        <w:t xml:space="preserve">определенно призывающее христиан к правильному соблюдению </w:t>
      </w:r>
      <w:r w:rsidR="006F732B">
        <w:t>с</w:t>
      </w:r>
      <w:r w:rsidRPr="00A11403">
        <w:t>убботы. Ниже приводится отрывок из его проповеди:</w:t>
      </w:r>
    </w:p>
    <w:p w:rsidR="00F74EBC" w:rsidRPr="00A11403" w:rsidRDefault="00F74EBC" w:rsidP="00441AC7">
      <w:pPr>
        <w:pStyle w:val="13"/>
      </w:pPr>
      <w:r w:rsidRPr="00A11403">
        <w:t>«Но что же есть праздник субботы, за исключением того, о котором говорит апостол: «</w:t>
      </w:r>
      <w:r w:rsidRPr="00A11403">
        <w:rPr>
          <w:rFonts w:eastAsia="Times New Roman"/>
          <w:color w:val="000000"/>
        </w:rPr>
        <w:t>Посему для народа Божия еще остается субботство</w:t>
      </w:r>
      <w:r w:rsidRPr="00A11403">
        <w:t xml:space="preserve">»? Это ли соблюдение субботы народом </w:t>
      </w:r>
      <w:r w:rsidRPr="00A11403">
        <w:rPr>
          <w:rFonts w:eastAsia="Times New Roman"/>
          <w:color w:val="000000"/>
        </w:rPr>
        <w:t>Б</w:t>
      </w:r>
      <w:r w:rsidRPr="00A11403">
        <w:t>ожьим? Оставляя в стороне способ соблюдения субботы иудеями, давайте посмотрим, как ее должны соблюдать христиане. В субботний день необходимо воздерживаться от всех мирских дел. Поэтому, если вы оставляете все мирские дела и не делаете ничего мирского, но предаетесь духовным практикам, отправляясь в церковь, уделяя внимание духовному чтению и просвещению, думая о Боге, заботясь о будущем, думая о Божьих судах, заботясь не о сегодняшнем и материальном, но о будущем и духовном, это и есть соблюдение христианской субботы».</w:t>
      </w:r>
      <w:r w:rsidRPr="00A11403">
        <w:rPr>
          <w:rStyle w:val="af2"/>
          <w:rFonts w:cs="Times New Roman"/>
          <w:iCs/>
          <w:sz w:val="24"/>
          <w:szCs w:val="24"/>
          <w:lang w:val="ru-RU"/>
        </w:rPr>
        <w:endnoteReference w:id="694"/>
      </w:r>
      <w:r w:rsidRPr="00A11403">
        <w:t xml:space="preserve">  </w:t>
      </w:r>
    </w:p>
    <w:p w:rsidR="00F74EBC" w:rsidRPr="00A11403" w:rsidRDefault="00F74EBC" w:rsidP="00F74EBC">
      <w:r w:rsidRPr="00A11403">
        <w:t xml:space="preserve">Это представление о надлежащем соблюдении </w:t>
      </w:r>
      <w:r w:rsidR="006F732B">
        <w:t>с</w:t>
      </w:r>
      <w:r w:rsidRPr="00A11403">
        <w:t xml:space="preserve">убботы ни в коей мере не может быть названо неразумным. Приведенные слова, обращенные к христианам, являются сильным доказательством того, что многие в то время свято чтили этот день. Действительно, некоторые утверждали, что эти слова были сказаны в отношении воскресенья. Они считали, что автор противопоставляет соблюдение первого дня соблюдению седьмого. Но это противопоставление не между разными способами соблюдения двух дней, а между двумя методами соблюдения одного дня. Иудеи во времена Оригена проводили субботний день в основном в обычном воздержании от труда и часто предавались сладострастию наряду с праздным времяпровождением. Но христиане в субботний день должны были служить Богу и соблюдать святой отдых. Нельзя сомневаться в том, какой день он имеет ввиду. Это DIES SABBATI, термин, который может обозначать только седьмой </w:t>
      </w:r>
      <w:r w:rsidRPr="00A11403">
        <w:lastRenderedPageBreak/>
        <w:t xml:space="preserve">день. Это первый пример термина «христианская </w:t>
      </w:r>
      <w:r w:rsidR="006F732B">
        <w:t>с</w:t>
      </w:r>
      <w:r w:rsidRPr="00A11403">
        <w:t xml:space="preserve">уббота» (Sabbati Christiani), и он определенно относится к седьмому дню, соблюдаемому христианами. </w:t>
      </w:r>
    </w:p>
    <w:p w:rsidR="00F74EBC" w:rsidRPr="00A11403" w:rsidRDefault="00F74EBC" w:rsidP="00F74EBC">
      <w:r w:rsidRPr="00186C4E">
        <w:t xml:space="preserve">Более полная версия известного послания Игнатия к </w:t>
      </w:r>
      <w:r w:rsidR="00902A1F">
        <w:t>М</w:t>
      </w:r>
      <w:r w:rsidRPr="00186C4E">
        <w:t xml:space="preserve">агнезийцам была написана задолго до Оригена, однако, хотя и не была создана непосредственно Игнатием, представляет для нас ценность, проливает свет на существовавшее положение вещей на момент ее составления и содержит сведения об отступниках, предавших святость </w:t>
      </w:r>
      <w:r w:rsidR="006F732B">
        <w:t>с</w:t>
      </w:r>
      <w:r w:rsidRPr="00186C4E">
        <w:t xml:space="preserve">убботы забвению. Приведем упоминание о </w:t>
      </w:r>
      <w:r w:rsidR="006F732B">
        <w:t>с</w:t>
      </w:r>
      <w:r w:rsidRPr="00186C4E">
        <w:t>убботе и первом дне:</w:t>
      </w:r>
    </w:p>
    <w:p w:rsidR="00F74EBC" w:rsidRPr="00A11403" w:rsidRDefault="00F74EBC" w:rsidP="00441AC7">
      <w:pPr>
        <w:pStyle w:val="13"/>
      </w:pPr>
      <w:r w:rsidRPr="00A11403">
        <w:t>«Поэтому давайте не будем соблюдать субботу, как соблюдают ее иудеи, и предаваться праздности; так как «если кто не хочет трудиться, тот и не ешь». Ведь говорится в [Священном] Писании: «в поте лица твоего будешь есть хлеб». Но давайте соблюдать субботу в духовном смысле, предаваясь благочестивым размышлениям о Законе Божьем, а не телесному отдыху, восхищаясь творением Бога, не вкушая еды, приготовленной накануне, и не употребляя горячительных напитков, не выходя за рамки дозволенного, не находя наслаждения в танцах и рукоплесканиях, не имеющих смысла. И, помимо соблюдения субботы, последователи Иисуса, давайте праздновать День Господень, день Воскресения Христа, царицу и главу всех дней [недели]. Взирая в будущее, пророк сказал: «До конца, до восьмого дня», в который наша жизнь заново возродилась, и победа над смертью была достигнута во Христе».</w:t>
      </w:r>
      <w:r w:rsidRPr="00A11403">
        <w:rPr>
          <w:rStyle w:val="af2"/>
          <w:rFonts w:cs="Times New Roman"/>
          <w:iCs/>
          <w:sz w:val="24"/>
          <w:szCs w:val="24"/>
          <w:lang w:val="ru-RU"/>
        </w:rPr>
        <w:endnoteReference w:id="695"/>
      </w:r>
    </w:p>
    <w:p w:rsidR="00F74EBC" w:rsidRPr="00A11403" w:rsidRDefault="00F74EBC" w:rsidP="00F74EBC">
      <w:r w:rsidRPr="00A11403">
        <w:t xml:space="preserve">Автор отмечает отдельные элементы соблюдения </w:t>
      </w:r>
      <w:r w:rsidR="006F732B">
        <w:t>с</w:t>
      </w:r>
      <w:r w:rsidRPr="00A11403">
        <w:t xml:space="preserve">убботы иудеями. Их можно сгруппировать под двумя заголовками. 1. Строгое воздержание от труда. 2. Танцы и пьянство. Сегодня в свете того, что сказал Ориген, можно понимать контраст, проводимый этим автором между способами соблюдения </w:t>
      </w:r>
      <w:r w:rsidR="006F732B">
        <w:lastRenderedPageBreak/>
        <w:t>с</w:t>
      </w:r>
      <w:r w:rsidRPr="00A11403">
        <w:t xml:space="preserve">убботы иудеями и христианами. Ошибка иудеев касательно соблюдения первого пункта состояла в том, что они довольствовались простым телесным отдыхом, не обращая разум и мысли к Богу, Создателю, и эта сущая праздность вскоре уступила место сладострастному безрассудству. </w:t>
      </w:r>
    </w:p>
    <w:p w:rsidR="00F74EBC" w:rsidRPr="00A11403" w:rsidRDefault="00F74EBC" w:rsidP="00F74EBC">
      <w:r w:rsidRPr="00A11403">
        <w:t xml:space="preserve">Христианин, по словам Оригена, воздерживается от труда в </w:t>
      </w:r>
      <w:r w:rsidR="006F732B">
        <w:t>с</w:t>
      </w:r>
      <w:r w:rsidRPr="00A11403">
        <w:t xml:space="preserve">убботу, чтобы возвысить свое сердце в признательном поклонении Богу. Или, как пишет автор, христианин соблюдает </w:t>
      </w:r>
      <w:r w:rsidR="006F732B">
        <w:t>с</w:t>
      </w:r>
      <w:r w:rsidRPr="00A11403">
        <w:t xml:space="preserve">убботу в духовном смысле, предаваясь благочестивым размышлениям о законе Божьем; но для этого он должен свято чтить ее так, как это предписывает закон, то есть, соблюдать священный отдых, напоминающий об отдыхе Творца. Автор, несомненно, верил в соблюдение </w:t>
      </w:r>
      <w:r w:rsidR="006F732B">
        <w:t>с</w:t>
      </w:r>
      <w:r w:rsidRPr="00A11403">
        <w:t>убботы как в некий акт повиновения тому же самому закону, о котором верующие должны были размышлять в этот день. И содержание послания указывает на то, что этот день соблюдался, во всяком случае, в том государстве, где оно было написано. Однако здесь стоит обратить внимание на факт богоотступничества. Так называемый День Господень, в пользу которого автор не смог предложить ничего лучше, кроме аргумента, опирающегося на название шестого Псалма [см. заметки на полях], превозносится над святым Господним днем и делается царицей всех дней!</w:t>
      </w:r>
    </w:p>
    <w:p w:rsidR="00F74EBC" w:rsidRPr="00A11403" w:rsidRDefault="00F74EBC" w:rsidP="00F74EBC">
      <w:r w:rsidRPr="00A11403">
        <w:t>Апостольские постановления, хотя и не были написаны во времена апостолов, существовали уже в третьем веке нашей эры. В целом считалось, что они выражали апостольское учение. По этой причине они представляют важное историческое свидетельство церковных практик, имевших место в то время, а также указывают на широкое вероотступничество. Герике так пишет о них:</w:t>
      </w:r>
    </w:p>
    <w:p w:rsidR="00F74EBC" w:rsidRPr="00A11403" w:rsidRDefault="00F74EBC" w:rsidP="00441AC7">
      <w:pPr>
        <w:pStyle w:val="13"/>
      </w:pPr>
      <w:r w:rsidRPr="00A11403">
        <w:t>«Это сборник церковных уставов, относимых к апостольскому веку, но в действительности постепенно составленных в течение второго, третьего и четвертого веков, представляющих большую ценность для истории государства и христианской археологии в целом».</w:t>
      </w:r>
      <w:r w:rsidRPr="00A11403">
        <w:rPr>
          <w:rStyle w:val="af2"/>
          <w:rFonts w:cs="Times New Roman"/>
          <w:iCs/>
          <w:sz w:val="24"/>
          <w:szCs w:val="24"/>
          <w:lang w:val="ru-RU"/>
        </w:rPr>
        <w:endnoteReference w:id="696"/>
      </w:r>
    </w:p>
    <w:p w:rsidR="00F74EBC" w:rsidRPr="00A11403" w:rsidRDefault="00F74EBC" w:rsidP="00F74EBC">
      <w:r w:rsidRPr="00A11403">
        <w:lastRenderedPageBreak/>
        <w:t xml:space="preserve">Мосхайм говорит о них: </w:t>
      </w:r>
    </w:p>
    <w:p w:rsidR="00F74EBC" w:rsidRPr="00A11403" w:rsidRDefault="00F74EBC" w:rsidP="00441AC7">
      <w:pPr>
        <w:pStyle w:val="13"/>
      </w:pPr>
      <w:r w:rsidRPr="00A11403">
        <w:t>«Бесспорно, этот труд является древним, так как его содержание раскрывает взгляды, которые преобладали в среде христиан второго и третьего веков, особенно проживавших на территории Греции и восточных регионов».</w:t>
      </w:r>
      <w:r w:rsidRPr="00A11403">
        <w:rPr>
          <w:rStyle w:val="af2"/>
          <w:rFonts w:cs="Times New Roman"/>
          <w:iCs/>
          <w:sz w:val="24"/>
          <w:szCs w:val="24"/>
          <w:lang w:val="ru-RU"/>
        </w:rPr>
        <w:endnoteReference w:id="697"/>
      </w:r>
    </w:p>
    <w:p w:rsidR="00F74EBC" w:rsidRPr="00A11403" w:rsidRDefault="00F74EBC" w:rsidP="00F74EBC">
      <w:r w:rsidRPr="00A11403">
        <w:t xml:space="preserve">Эти постановления указывают на то, что </w:t>
      </w:r>
      <w:r w:rsidR="006F732B">
        <w:t>с</w:t>
      </w:r>
      <w:r w:rsidRPr="00A11403">
        <w:t xml:space="preserve">уббота широко соблюдалась в третьем веке. Они также описывают положение воскресного праздника в то время. После предписания о святом соблюдении десяти заповедей, о </w:t>
      </w:r>
      <w:r w:rsidR="006F732B">
        <w:t>с</w:t>
      </w:r>
      <w:r w:rsidRPr="00A11403">
        <w:t>убботе говорится следующим образом:</w:t>
      </w:r>
    </w:p>
    <w:p w:rsidR="00F74EBC" w:rsidRPr="00A11403" w:rsidRDefault="00F74EBC" w:rsidP="00441AC7">
      <w:pPr>
        <w:pStyle w:val="13"/>
      </w:pPr>
      <w:r w:rsidRPr="00A11403">
        <w:t>«</w:t>
      </w:r>
      <w:r w:rsidRPr="00A11403">
        <w:rPr>
          <w:shd w:val="clear" w:color="auto" w:fill="FFFFFF"/>
        </w:rPr>
        <w:t>Познавай различное творение Божие, получившее начало чрез Христа, и субботствуй ради Переставшего творить, но не переставшего промышлять; но субботствуй, упражняясь в законах божественных, а не предаваясь праздности</w:t>
      </w:r>
      <w:r w:rsidRPr="00A11403">
        <w:t>».</w:t>
      </w:r>
      <w:r w:rsidRPr="00A11403">
        <w:rPr>
          <w:rStyle w:val="af2"/>
          <w:rFonts w:cs="Times New Roman"/>
          <w:iCs/>
          <w:sz w:val="24"/>
          <w:szCs w:val="24"/>
          <w:lang w:val="ru-RU"/>
        </w:rPr>
        <w:endnoteReference w:id="698"/>
      </w:r>
    </w:p>
    <w:p w:rsidR="00F74EBC" w:rsidRPr="00A11403" w:rsidRDefault="00F74EBC" w:rsidP="00F74EBC">
      <w:r w:rsidRPr="00A11403">
        <w:t xml:space="preserve">Это настоящая доктрина о соблюдении </w:t>
      </w:r>
      <w:r w:rsidR="006F732B">
        <w:t>с</w:t>
      </w:r>
      <w:r w:rsidRPr="00A11403">
        <w:t xml:space="preserve">убботы. Дабы показать, что эти постановления рассматривают Десятисловие как основу авторитета </w:t>
      </w:r>
      <w:r w:rsidR="006F732B">
        <w:t>с</w:t>
      </w:r>
      <w:r w:rsidRPr="00A11403">
        <w:t xml:space="preserve">убботы, процитируем уже приводимые выше по другому поводу слова: </w:t>
      </w:r>
    </w:p>
    <w:p w:rsidR="00F74EBC" w:rsidRPr="00A11403" w:rsidRDefault="00F74EBC" w:rsidP="00441AC7">
      <w:pPr>
        <w:pStyle w:val="13"/>
      </w:pPr>
      <w:r w:rsidRPr="00A11403">
        <w:t>«</w:t>
      </w:r>
      <w:r w:rsidRPr="00A11403">
        <w:rPr>
          <w:shd w:val="clear" w:color="auto" w:fill="FFFFFF"/>
        </w:rPr>
        <w:t>Имей пред очами страх Божий, всегда памятуя о десяти словах Божиих. Люби одного и Единого ЯХВЕ Бога всею крепостию. На идолов или на другое что, на богов, то есть бездушных или безсловесных или бесов, не обращай внимания</w:t>
      </w:r>
      <w:r w:rsidRPr="00A11403">
        <w:t>».</w:t>
      </w:r>
      <w:r w:rsidRPr="00A11403">
        <w:rPr>
          <w:rStyle w:val="af2"/>
          <w:rFonts w:cs="Times New Roman"/>
          <w:iCs/>
          <w:sz w:val="24"/>
          <w:szCs w:val="24"/>
          <w:lang w:val="ru-RU"/>
        </w:rPr>
        <w:endnoteReference w:id="699"/>
      </w:r>
    </w:p>
    <w:p w:rsidR="00F74EBC" w:rsidRPr="00A11403" w:rsidRDefault="00F74EBC" w:rsidP="00F74EBC">
      <w:r w:rsidRPr="00A11403">
        <w:t xml:space="preserve">Хотя в Апостольских постановлениях признаются авторитет Десятисловия и священного долга седьмого дня, в каком-то смысле праздник воскресного дня возносится на более почитаемый уровень, нежели </w:t>
      </w:r>
      <w:r w:rsidR="006F732B">
        <w:t>с</w:t>
      </w:r>
      <w:r w:rsidRPr="00A11403">
        <w:t>уббота. Тем не менее, нигде нет утверждений, что это является постановлением Писаний. Написано следующее:</w:t>
      </w:r>
    </w:p>
    <w:p w:rsidR="00F74EBC" w:rsidRDefault="00F74EBC" w:rsidP="00441AC7">
      <w:pPr>
        <w:pStyle w:val="13"/>
      </w:pPr>
      <w:r w:rsidRPr="00A11403">
        <w:lastRenderedPageBreak/>
        <w:t>«Но субботу и день ЯХВЕ вы празднуйте; ибо та есть воспоминание творения, а эта — воскресения».</w:t>
      </w:r>
      <w:r w:rsidRPr="00A11403">
        <w:rPr>
          <w:rStyle w:val="af2"/>
          <w:rFonts w:cs="Times New Roman"/>
          <w:iCs/>
          <w:sz w:val="24"/>
          <w:szCs w:val="24"/>
          <w:lang w:val="ru-RU"/>
        </w:rPr>
        <w:endnoteReference w:id="700"/>
      </w:r>
    </w:p>
    <w:p w:rsidR="00441AC7" w:rsidRPr="00A11403" w:rsidRDefault="00441AC7" w:rsidP="00441AC7">
      <w:pPr>
        <w:pStyle w:val="13"/>
      </w:pPr>
    </w:p>
    <w:p w:rsidR="00F74EBC" w:rsidRDefault="00F74EBC" w:rsidP="00441AC7">
      <w:pPr>
        <w:pStyle w:val="13"/>
      </w:pPr>
      <w:r w:rsidRPr="00A11403">
        <w:t>«Ибо суббота есть успокоение от созидания, мира окончание, законов поиск, хвала Богу благодарственная о том, что даровал человекам. Над всем этим имеет преимущество день ЯХВЕ, Самого Ходатая, Промыслителя, Законоположника, воскресения Причины, Первородного всей твари».</w:t>
      </w:r>
      <w:r w:rsidRPr="00A11403">
        <w:rPr>
          <w:rStyle w:val="af2"/>
          <w:rFonts w:cs="Times New Roman"/>
          <w:iCs/>
          <w:sz w:val="24"/>
          <w:szCs w:val="24"/>
          <w:lang w:val="ru-RU"/>
        </w:rPr>
        <w:endnoteReference w:id="701"/>
      </w:r>
    </w:p>
    <w:p w:rsidR="00441AC7" w:rsidRPr="00A11403" w:rsidRDefault="00441AC7" w:rsidP="00441AC7">
      <w:pPr>
        <w:pStyle w:val="13"/>
      </w:pPr>
    </w:p>
    <w:p w:rsidR="00F74EBC" w:rsidRPr="00A11403" w:rsidRDefault="00F74EBC" w:rsidP="00441AC7">
      <w:pPr>
        <w:pStyle w:val="13"/>
      </w:pPr>
      <w:r w:rsidRPr="00A11403">
        <w:t>«День ЯХВЕ приглашает приносить Тебе, Владыка, благодарение обо всём. Ибо такова Тобою данная благодать, величием которой Ты покрыл всякое благодеяние».</w:t>
      </w:r>
      <w:r w:rsidRPr="00A11403">
        <w:rPr>
          <w:rStyle w:val="af2"/>
          <w:rFonts w:cs="Times New Roman"/>
          <w:iCs/>
          <w:sz w:val="24"/>
          <w:szCs w:val="24"/>
          <w:lang w:val="ru-RU"/>
        </w:rPr>
        <w:endnoteReference w:id="702"/>
      </w:r>
    </w:p>
    <w:p w:rsidR="00F74EBC" w:rsidRPr="00A11403" w:rsidRDefault="00F74EBC" w:rsidP="00F74EBC">
      <w:r w:rsidRPr="00A11403">
        <w:t>Судя по принципам, которых придерживался сам автор, он был в глубоком отступлении; так как более чтил праздник, не имеющий, по его мнению, божественного авторитета, чем тот, который признавал дарованным Богом. В этом направлении он мог предпринять еще один шаг, а именно, отвергнуть Божьи заповеди, променяв их на соблюдение человеческих постановлений, что вскоре и произошло. Необходимо отметить еще один момент. Он заявляет:</w:t>
      </w:r>
    </w:p>
    <w:p w:rsidR="00F74EBC" w:rsidRPr="00A11403" w:rsidRDefault="00F74EBC" w:rsidP="00441AC7">
      <w:pPr>
        <w:pStyle w:val="13"/>
      </w:pPr>
      <w:r w:rsidRPr="00A11403">
        <w:t>«Рабы пусть работают пять дней, а в субботу и в день ЯХВЕ пусть пребывают в церкви ради учения благочестия».</w:t>
      </w:r>
      <w:r w:rsidRPr="00A11403">
        <w:rPr>
          <w:rStyle w:val="af2"/>
          <w:rFonts w:cs="Times New Roman"/>
          <w:iCs/>
          <w:sz w:val="24"/>
          <w:szCs w:val="24"/>
          <w:lang w:val="ru-RU"/>
        </w:rPr>
        <w:endnoteReference w:id="703"/>
      </w:r>
    </w:p>
    <w:p w:rsidR="00F74EBC" w:rsidRPr="00A11403" w:rsidRDefault="00F74EBC" w:rsidP="00F74EBC">
      <w:r w:rsidRPr="00A11403">
        <w:t>Тут не рассматривается вопрос о т</w:t>
      </w:r>
      <w:r w:rsidR="00105111">
        <w:t>ом, что</w:t>
      </w:r>
      <w:r w:rsidR="00105111" w:rsidRPr="00105111">
        <w:t xml:space="preserve"> труд в</w:t>
      </w:r>
      <w:r w:rsidR="00105111">
        <w:t xml:space="preserve"> один из этих дней</w:t>
      </w:r>
      <w:r w:rsidRPr="00A11403">
        <w:t xml:space="preserve"> считается грехом, так как сказано, что рабы могут иметь свободное время для посещения богослужений. Но в то время как эти постановления запрещают труд по </w:t>
      </w:r>
      <w:r w:rsidR="006F732B">
        <w:t>с</w:t>
      </w:r>
      <w:r w:rsidRPr="00A11403">
        <w:t>убботам, основываясь на авторитете Десятисловия, они разрешают его в первый день недели. Приведем пример:</w:t>
      </w:r>
    </w:p>
    <w:p w:rsidR="00F74EBC" w:rsidRPr="00A11403" w:rsidRDefault="00F74EBC" w:rsidP="00441AC7">
      <w:pPr>
        <w:pStyle w:val="13"/>
      </w:pPr>
      <w:r w:rsidRPr="00A11403">
        <w:lastRenderedPageBreak/>
        <w:t>«ЯХВЕ Вседержитель, мир создавший Христом и субботу в память этого определивший, ибо в неё Ты почил от дел для научения в Твоих законах».</w:t>
      </w:r>
      <w:r w:rsidRPr="00A11403">
        <w:rPr>
          <w:rStyle w:val="af2"/>
          <w:rFonts w:cs="Times New Roman"/>
          <w:iCs/>
          <w:sz w:val="24"/>
          <w:szCs w:val="24"/>
          <w:lang w:val="ru-RU"/>
        </w:rPr>
        <w:endnoteReference w:id="704"/>
      </w:r>
    </w:p>
    <w:p w:rsidR="00F74EBC" w:rsidRPr="00A11403" w:rsidRDefault="00F74EBC" w:rsidP="00F74EBC">
      <w:r w:rsidRPr="00A11403">
        <w:t xml:space="preserve">Апостольские постановления представляют для нас ценность, но не как авторитетный источник сведений об апостольском учении, а как источник, передающий нам знания о взглядах и практиках, существовавших в третьем веке. Так как эти постановления в целом считались воплощением учения апостолов, они представляли собой убедительное доказательство того, что во время их написания, десять заповедей почитались как непреложные правила справедливости и что </w:t>
      </w:r>
      <w:r w:rsidR="006F732B">
        <w:t>с</w:t>
      </w:r>
      <w:r w:rsidRPr="00A11403">
        <w:t xml:space="preserve">убботу Господню многие соблюдали как акт повиновения четвертой заповеди и в память о сотворении мира. Они также рассказывают, что праздник первого дня в третьем веке достиг такой силы и влияния, что было ясно, что не пройдет много времени, и он утвердится по всему лицу земли. Но необходимо отметить, что </w:t>
      </w:r>
      <w:r w:rsidR="006F732B">
        <w:t>с</w:t>
      </w:r>
      <w:r w:rsidRPr="00A11403">
        <w:t xml:space="preserve">уббота и так называемый День Господень рассматривались в то время как разные праздники и что нигде ни разу не упоминалось о переносе </w:t>
      </w:r>
      <w:r w:rsidR="006F732B">
        <w:t>с</w:t>
      </w:r>
      <w:r w:rsidRPr="00A11403">
        <w:t xml:space="preserve">убботы с седьмого дня на первый. </w:t>
      </w:r>
    </w:p>
    <w:p w:rsidR="00F74EBC" w:rsidRPr="00A11403" w:rsidRDefault="00F74EBC" w:rsidP="00F74EBC">
      <w:r w:rsidRPr="00A11403">
        <w:t xml:space="preserve">Таково мнение отцов церкви об авторитете десяти заповедей, а также о вечной природе и соблюдении древней </w:t>
      </w:r>
      <w:r w:rsidR="006F732B">
        <w:t>с</w:t>
      </w:r>
      <w:r w:rsidRPr="00A11403">
        <w:t xml:space="preserve">убботы. Подавление Библейской </w:t>
      </w:r>
      <w:r w:rsidR="006F732B">
        <w:t>с</w:t>
      </w:r>
      <w:r w:rsidRPr="00A11403">
        <w:t>убботы и возвышение воскресенья, как мы видим, никоим образом не было делом рук Спасителя. Но так</w:t>
      </w:r>
      <w:r w:rsidR="00105111">
        <w:t>ая обширная работа требовала</w:t>
      </w:r>
      <w:r w:rsidRPr="00A11403">
        <w:t xml:space="preserve"> основательных причин. Перечислим их: </w:t>
      </w:r>
    </w:p>
    <w:p w:rsidR="00F74EBC" w:rsidRPr="00A11403" w:rsidRDefault="00F74EBC" w:rsidP="00441AC7">
      <w:pPr>
        <w:pStyle w:val="13"/>
      </w:pPr>
      <w:r w:rsidRPr="00A11403">
        <w:t xml:space="preserve">1. Ненависть к иудеям. Эти люди, соблюдавшие древнюю </w:t>
      </w:r>
      <w:r w:rsidR="006F732B">
        <w:t>с</w:t>
      </w:r>
      <w:r w:rsidRPr="00A11403">
        <w:t xml:space="preserve">убботу, убили Христа. Человеку было легко забыть, что Христос, Господин </w:t>
      </w:r>
      <w:r w:rsidR="006F732B">
        <w:t>с</w:t>
      </w:r>
      <w:r w:rsidRPr="00A11403">
        <w:t xml:space="preserve">убботы, провозглашал ее Своим достоянием, и назвать </w:t>
      </w:r>
      <w:r w:rsidR="006F732B">
        <w:t>с</w:t>
      </w:r>
      <w:r w:rsidRPr="00A11403">
        <w:t>убботу иудейским праздником, который христиане не должны почитать.</w:t>
      </w:r>
      <w:r w:rsidRPr="00A11403">
        <w:rPr>
          <w:rStyle w:val="af2"/>
          <w:rFonts w:cs="Times New Roman"/>
          <w:iCs/>
          <w:sz w:val="24"/>
          <w:szCs w:val="24"/>
          <w:lang w:val="ru-RU"/>
        </w:rPr>
        <w:endnoteReference w:id="705"/>
      </w:r>
    </w:p>
    <w:p w:rsidR="00441AC7" w:rsidRDefault="00441AC7" w:rsidP="00441AC7">
      <w:pPr>
        <w:pStyle w:val="13"/>
      </w:pPr>
    </w:p>
    <w:p w:rsidR="00F74EBC" w:rsidRPr="00A11403" w:rsidRDefault="00F74EBC" w:rsidP="00441AC7">
      <w:pPr>
        <w:pStyle w:val="13"/>
      </w:pPr>
      <w:r w:rsidRPr="00A11403">
        <w:t xml:space="preserve">2. Ненависть римско-католической церкви к </w:t>
      </w:r>
      <w:r w:rsidR="006F732B">
        <w:t>с</w:t>
      </w:r>
      <w:r w:rsidRPr="00A11403">
        <w:t xml:space="preserve">убботе, и ее решимость в превознесении воскресного дня на </w:t>
      </w:r>
      <w:r w:rsidRPr="00A11403">
        <w:lastRenderedPageBreak/>
        <w:t xml:space="preserve">высший уровень. Эта церковь, которая была первой в деле отступничества, взяла на себя инициативу и предприняла ранние попытки попрать </w:t>
      </w:r>
      <w:r w:rsidR="006F732B">
        <w:t>с</w:t>
      </w:r>
      <w:r w:rsidRPr="00A11403">
        <w:t xml:space="preserve">убботу путем превращения ее в </w:t>
      </w:r>
      <w:r w:rsidR="00CF299C">
        <w:t>день поста. И самым первым</w:t>
      </w:r>
      <w:r w:rsidR="00105111">
        <w:t xml:space="preserve"> акт</w:t>
      </w:r>
      <w:r w:rsidR="00CF299C">
        <w:t>ом</w:t>
      </w:r>
      <w:r w:rsidRPr="00A11403">
        <w:t xml:space="preserve"> папской агрессии стал декрет о воскресном дне. С тех пор в любой возможной форме католическая церковь продолжала подавлять </w:t>
      </w:r>
      <w:r w:rsidR="006F732B">
        <w:t>с</w:t>
      </w:r>
      <w:r w:rsidRPr="00A11403">
        <w:t>убботу, пока Папа Римский не объявил, что получил священное предписание о соблюдении воскресенья [это как раз то, чего не хватало] в свитке, упавшем с небес.</w:t>
      </w:r>
    </w:p>
    <w:p w:rsidR="00441AC7" w:rsidRDefault="00441AC7" w:rsidP="00441AC7">
      <w:pPr>
        <w:pStyle w:val="13"/>
      </w:pPr>
    </w:p>
    <w:p w:rsidR="00F74EBC" w:rsidRPr="00A11403" w:rsidRDefault="00F74EBC" w:rsidP="00441AC7">
      <w:pPr>
        <w:pStyle w:val="13"/>
      </w:pPr>
      <w:r w:rsidRPr="00A11403">
        <w:t>3. Добровольное соблюдение памятных дней. В христианской церкви почти с самого начала люди добровольно чтили четвертый, шестой и первый дни недели, кроме того, ежегодно праздновали Пасху и Пятидесятницу в память о предательстве, смерти и воскресении Христа, а также о сошествии Святого Духа, и все это не могло считаться грехом.</w:t>
      </w:r>
    </w:p>
    <w:p w:rsidR="00441AC7" w:rsidRDefault="00441AC7" w:rsidP="00441AC7">
      <w:pPr>
        <w:pStyle w:val="13"/>
      </w:pPr>
    </w:p>
    <w:p w:rsidR="00F74EBC" w:rsidRPr="00A11403" w:rsidRDefault="00F74EBC" w:rsidP="00441AC7">
      <w:pPr>
        <w:pStyle w:val="13"/>
      </w:pPr>
      <w:r w:rsidRPr="00A11403">
        <w:t xml:space="preserve">4. Придание традициям авторитета равного Священному Писанию. Это была большая ошибка ранней церкви, </w:t>
      </w:r>
      <w:r w:rsidR="001E4C73">
        <w:t>которая стала возможна благодаря</w:t>
      </w:r>
      <w:r w:rsidRPr="00A11403">
        <w:t xml:space="preserve"> </w:t>
      </w:r>
      <w:r w:rsidR="001E4C73">
        <w:t>тому</w:t>
      </w:r>
      <w:r w:rsidRPr="00A11403">
        <w:t xml:space="preserve">, </w:t>
      </w:r>
      <w:r w:rsidR="001E4C73">
        <w:t xml:space="preserve">что в её в рядах </w:t>
      </w:r>
      <w:r w:rsidRPr="00A11403">
        <w:t>были видевшие апостолов, или те, кто видели людей, знавших апостолов. Добровольное соблюд</w:t>
      </w:r>
      <w:r w:rsidR="001E4C73">
        <w:t>ение памятных дней представляло опасность</w:t>
      </w:r>
      <w:r w:rsidRPr="00A11403">
        <w:t>. Ведь то, что начиналось как добровольное соблюдение, стало по прошествии лет устоявшимся обычаем, традицией, которую необходимо соблюдать, так как она пришла от тех, кто видел апостолов, или от людей, видевших тех, кто знал апостолов. Это источник различных заблуждений великого отступничества.</w:t>
      </w:r>
    </w:p>
    <w:p w:rsidR="00441AC7" w:rsidRDefault="00441AC7" w:rsidP="00441AC7">
      <w:pPr>
        <w:pStyle w:val="13"/>
      </w:pPr>
    </w:p>
    <w:p w:rsidR="00F74EBC" w:rsidRPr="00A11403" w:rsidRDefault="00F74EBC" w:rsidP="00441AC7">
      <w:pPr>
        <w:pStyle w:val="13"/>
      </w:pPr>
      <w:r w:rsidRPr="00A11403">
        <w:lastRenderedPageBreak/>
        <w:t xml:space="preserve">5. Проникновение ересей, противоречащих закону. Это подтверждается трудами Иустина, наиболее раннего свидетеля соблюдения воскресного дня, и сведениями о римской католической Церкви, членом которой он являлся.  </w:t>
      </w:r>
    </w:p>
    <w:p w:rsidR="00441AC7" w:rsidRDefault="00441AC7" w:rsidP="00441AC7">
      <w:pPr>
        <w:pStyle w:val="13"/>
      </w:pPr>
    </w:p>
    <w:p w:rsidR="00F74EBC" w:rsidRDefault="00F74EBC" w:rsidP="0048292E">
      <w:pPr>
        <w:pStyle w:val="13"/>
        <w:numPr>
          <w:ilvl w:val="0"/>
          <w:numId w:val="22"/>
        </w:numPr>
        <w:ind w:left="709" w:firstLine="0"/>
      </w:pPr>
      <w:r w:rsidRPr="00A11403">
        <w:t xml:space="preserve">Всеобщее соблюдение воскресенья, как языческого праздника. Первый день недели соответствовал широко соблюдаемому языческому празднику солнца. Следовательно, было легко объединить людей, почитающих Христа путем соблюдения дня Его воскресения, с мирским, удобным соблюдением того же дня их языческими соседями, и сделать этот день особым актом благочестия, при котором обращение язычников в христианство было бы, таким образом, упрощено, в то время как повеление о соблюдении </w:t>
      </w:r>
      <w:r w:rsidR="006F732B">
        <w:t>с</w:t>
      </w:r>
      <w:r w:rsidRPr="00A11403">
        <w:t xml:space="preserve">убботы пренебрегалось, считаясь иудейским праздником, который христиане не должны были соблюдать.     </w:t>
      </w:r>
    </w:p>
    <w:p w:rsidR="009F11FF" w:rsidRDefault="009F11FF" w:rsidP="009F11FF">
      <w:pPr>
        <w:pStyle w:val="13"/>
        <w:ind w:left="1069"/>
      </w:pPr>
    </w:p>
    <w:p w:rsidR="00F74EBC" w:rsidRPr="00A11403" w:rsidRDefault="00F74EBC" w:rsidP="00F74EBC"/>
    <w:p w:rsidR="009B3B29" w:rsidRDefault="009B3B29" w:rsidP="00FA3AA7">
      <w:pPr>
        <w:ind w:firstLine="0"/>
        <w:sectPr w:rsidR="009B3B29" w:rsidSect="00DC29EA">
          <w:headerReference w:type="default" r:id="rId32"/>
          <w:endnotePr>
            <w:numFmt w:val="decimal"/>
            <w:numRestart w:val="eachSect"/>
          </w:endnotePr>
          <w:pgSz w:w="8391" w:h="11907" w:code="11"/>
          <w:pgMar w:top="1021" w:right="851" w:bottom="1021" w:left="851" w:header="454" w:footer="340" w:gutter="0"/>
          <w:cols w:space="708"/>
          <w:docGrid w:linePitch="360"/>
        </w:sectPr>
      </w:pPr>
    </w:p>
    <w:p w:rsidR="00CA3373" w:rsidRPr="005D5FB3" w:rsidRDefault="00CA3373" w:rsidP="00E74D13">
      <w:pPr>
        <w:pStyle w:val="2"/>
      </w:pPr>
      <w:r w:rsidRPr="005D5FB3">
        <w:lastRenderedPageBreak/>
        <w:t>ГЛАВА 19</w:t>
      </w:r>
    </w:p>
    <w:p w:rsidR="00CA3373" w:rsidRPr="005D5FB3" w:rsidRDefault="00CA3373" w:rsidP="00E74D13">
      <w:pPr>
        <w:pStyle w:val="2"/>
      </w:pPr>
      <w:r w:rsidRPr="005D5FB3">
        <w:t>СУББОТА И ПЕРВЫЙ ДЕНЬ НЕДЕЛИ НА ПРОТЯЖЕНИИ ПЕРВЫХ ПЯТИ ВЕКОВ</w:t>
      </w:r>
    </w:p>
    <w:p w:rsidR="00CA3373" w:rsidRPr="00270863" w:rsidRDefault="00CA3373" w:rsidP="00E74D13">
      <w:pPr>
        <w:pStyle w:val="af4"/>
      </w:pPr>
      <w:r w:rsidRPr="005D5FB3">
        <w:t xml:space="preserve">Сопоставление истории происхождения субботы и дня поклонения солнцу – </w:t>
      </w:r>
      <w:r w:rsidR="006F55A5">
        <w:t>П</w:t>
      </w:r>
      <w:r w:rsidRPr="005D5FB3">
        <w:t>оявление дня солнца в церкви – Сопоставление мнений современных и древних историков</w:t>
      </w:r>
      <w:r w:rsidR="005D5FB3">
        <w:t xml:space="preserve"> </w:t>
      </w:r>
      <w:r w:rsidRPr="005D5FB3">
        <w:t xml:space="preserve">– Суббота соблюдается ранними христианами – Свидетельство Морера </w:t>
      </w:r>
      <w:r w:rsidR="005D5FB3">
        <w:t>–</w:t>
      </w:r>
      <w:r w:rsidRPr="005D5FB3">
        <w:t xml:space="preserve"> Твисса – Гислера – Мосхайма – Колмана – Епископа Тейлера – Суббота сдает свои позиции перед празднованием воскресенья – Несколько групп убежденных субботников – Свидетельство Бреревуда – Воскресный закон императора Константина – Для членов древней церкви воскресенье остается рабочим днем – Язычник Константин издает языческий закон – Епископ Рима своим авторитетом переименовывает день Господень на воскресенье – Хейлин описывает шаги, посредством которых воскресный день пришел к власти – Существенное изменение в истории этого установления – Появление язычества в церкви – Под влиянием Константина суббота утрачивает свою значимость – Примечательные факты о Евсевии – Суббота снова обретает силу – С</w:t>
      </w:r>
      <w:r w:rsidR="00B91C2E">
        <w:t>обор</w:t>
      </w:r>
      <w:r w:rsidRPr="005D5FB3">
        <w:t xml:space="preserve"> в Лаодикии произносит проклятие на соблюдающих субботу – Вероотступничество продолжает свое развит</w:t>
      </w:r>
      <w:r w:rsidR="00BB77A0">
        <w:t>ие – Авторитет церковных соборов</w:t>
      </w:r>
      <w:r w:rsidRPr="005D5FB3">
        <w:t xml:space="preserve"> – Хрисостом – Иероним – Августин – Воскресные указы – Свидетельство Сократа о субботе, сделанное примерно в середине пятого столетия – Свидетельство Созомена – Успешное подавление субботы в конце пятого века.</w:t>
      </w:r>
    </w:p>
    <w:p w:rsidR="00CA3373" w:rsidRPr="00270863" w:rsidRDefault="00CA3373" w:rsidP="00CA3373">
      <w:pPr>
        <w:ind w:firstLine="851"/>
      </w:pPr>
      <w:r w:rsidRPr="00270863">
        <w:t xml:space="preserve">Теперь нам ясна история происхождения субботы и дня поклонения солнцу. Когда Бог сотворил этот мир, он дал человеку субботу, чтобы тот не забыл Создателя всего сущего. Когда люди отвернулись от Бога, сатана заставил их поклоняться солнцу, и в качестве постоянного напоминания о необходимости </w:t>
      </w:r>
      <w:r w:rsidRPr="00270863">
        <w:lastRenderedPageBreak/>
        <w:t>воздавать почести этому светилу, он заставил их посвящать ему первый день недели. Когда элементы отступничества в христианской церкви достигли высокого уровня своего развития, этот древний праздник вступил в единоборство с субботой Господней. Мы уже рассказали, как ему удалось закрепиться в христианской церкви, и представили факты, оказавшие сильное влияние на борьбу, существовавшую между этими соперничающими постановлениями. В предыдущих главах мы приводили цитаты древних христианских писателей о субботе и первом дне недели в ранней Церкви. Когда в этой главе мы будем рассматривать происхожден</w:t>
      </w:r>
      <w:r w:rsidR="005D5FB3">
        <w:t xml:space="preserve">ие этих двух дней </w:t>
      </w:r>
      <w:proofErr w:type="gramStart"/>
      <w:r w:rsidR="005D5FB3">
        <w:t>во время</w:t>
      </w:r>
      <w:proofErr w:type="gramEnd"/>
      <w:r w:rsidR="005D5FB3">
        <w:t xml:space="preserve"> пяти</w:t>
      </w:r>
      <w:r w:rsidRPr="00270863">
        <w:t>векового периода христианской эры, мы обратимся к словам современных историков Церкви, которые изучают те же вопросы, что и первые отцы церкви, так же мы будем цитировать свидетельства историков ранней церкви. Таким образом, читатель сможет увидеть насколько мнения древних и современных историков согласуются друг с другом. О соблюдении субботы в ранней Церкви Морер писал следующее:</w:t>
      </w:r>
    </w:p>
    <w:p w:rsidR="00CA3373" w:rsidRPr="00270863" w:rsidRDefault="00CA3373" w:rsidP="004D012F">
      <w:pPr>
        <w:pStyle w:val="13"/>
      </w:pPr>
      <w:r w:rsidRPr="00270863">
        <w:t>«Первые христиане глубоко чтили субботу, проводя этот день в молитве и слушании слова. И, несомненно, они переняли эту практику от самих апостолов, о чем явно свидетельствуют некоторые отрывки Писания, которые соблюдали и седьмой и первый дни недели, давая таким образом повод будущим поколениям объединить их в один праздничный день. При этом, причина для соблюдения уже существовавшей традиции отличалась от той, благодаря которой эта традиция появилась».</w:t>
      </w:r>
      <w:r w:rsidRPr="00270863">
        <w:rPr>
          <w:rStyle w:val="af2"/>
          <w:rFonts w:cs="Times New Roman"/>
          <w:sz w:val="24"/>
          <w:szCs w:val="24"/>
        </w:rPr>
        <w:endnoteReference w:id="706"/>
      </w:r>
      <w:r w:rsidRPr="00270863">
        <w:t xml:space="preserve"> </w:t>
      </w:r>
    </w:p>
    <w:p w:rsidR="00CA3373" w:rsidRPr="00270863" w:rsidRDefault="00CA3373" w:rsidP="00CA3373">
      <w:pPr>
        <w:ind w:firstLine="851"/>
      </w:pPr>
      <w:r w:rsidRPr="00270863">
        <w:t>Доктор богословия и талантливый английский писатель, выступающий в защиту первого дня недели, Уильям Твис, описал раннюю историю этих дней недели такими словами:</w:t>
      </w:r>
    </w:p>
    <w:p w:rsidR="00CA3373" w:rsidRPr="00270863" w:rsidRDefault="00CA3373" w:rsidP="004D012F">
      <w:pPr>
        <w:pStyle w:val="13"/>
      </w:pPr>
      <w:r w:rsidRPr="00270863">
        <w:t xml:space="preserve">«Даже первая христианская церковь на протяжении сотен лет соблюдала не только день Господень, но и седьмой день недели. Этому следовали не только </w:t>
      </w:r>
      <w:r w:rsidRPr="00270863">
        <w:lastRenderedPageBreak/>
        <w:t>Эбион и Серинтус, но и благочестивые христиане, и, как пишет Барониус и признают Гомарус и Ривет, наша совесть, находящаяся под благодатью, обязывает нас выделять для Бога лучшую часть времени, чем это делали иудеи, находящиеся под законом, и ни в коем случае, не наоборот».</w:t>
      </w:r>
      <w:r w:rsidRPr="00270863">
        <w:rPr>
          <w:rStyle w:val="af2"/>
          <w:rFonts w:cs="Times New Roman"/>
          <w:sz w:val="24"/>
          <w:szCs w:val="24"/>
        </w:rPr>
        <w:endnoteReference w:id="707"/>
      </w:r>
    </w:p>
    <w:p w:rsidR="00CA3373" w:rsidRPr="00270863" w:rsidRDefault="00CA3373" w:rsidP="00CA3373">
      <w:pPr>
        <w:ind w:firstLine="851"/>
      </w:pPr>
      <w:r w:rsidRPr="00270863">
        <w:t>О том, что предписание о субботе не ограничивалось только обращенными иудеями, прямо говорит ученый Гислер:</w:t>
      </w:r>
    </w:p>
    <w:p w:rsidR="00CA3373" w:rsidRPr="00270863" w:rsidRDefault="00CA3373" w:rsidP="004D012F">
      <w:pPr>
        <w:pStyle w:val="13"/>
      </w:pPr>
      <w:r w:rsidRPr="00270863">
        <w:t>«Пока обращенные в христианство иудеи Палестины соблюдали весь закон Моисеев, и соответственно, иудейские праздники, христиане из язычников соблюдали и субботу и пасху</w:t>
      </w:r>
      <w:r w:rsidRPr="00270863">
        <w:rPr>
          <w:rStyle w:val="af2"/>
          <w:rFonts w:cs="Times New Roman"/>
          <w:sz w:val="24"/>
          <w:szCs w:val="24"/>
        </w:rPr>
        <w:endnoteReference w:id="708"/>
      </w:r>
      <w:r w:rsidRPr="00270863">
        <w:t>, основывая свои убеждения на последних сценах жизни Христа, но не имея иудейских предрассудков. Кроме этих праздников, они проводили религиозные службы и в воскресенье, в честь воскресшего в этот день Христа».</w:t>
      </w:r>
      <w:r w:rsidRPr="00270863">
        <w:rPr>
          <w:rStyle w:val="af2"/>
          <w:rFonts w:cs="Times New Roman"/>
          <w:sz w:val="24"/>
          <w:szCs w:val="24"/>
        </w:rPr>
        <w:endnoteReference w:id="709"/>
      </w:r>
      <w:r w:rsidRPr="00270863">
        <w:t xml:space="preserve"> </w:t>
      </w:r>
    </w:p>
    <w:p w:rsidR="00CA3373" w:rsidRPr="00270863" w:rsidRDefault="00CA3373" w:rsidP="00CA3373">
      <w:pPr>
        <w:ind w:firstLine="851"/>
      </w:pPr>
      <w:r w:rsidRPr="00270863">
        <w:t>Утверждение Мосхайма может выглядеть как то, что противоречит словам Гислера. Он пишет:</w:t>
      </w:r>
    </w:p>
    <w:p w:rsidR="00CA3373" w:rsidRPr="00270863" w:rsidRDefault="00CA3373" w:rsidP="004D012F">
      <w:pPr>
        <w:pStyle w:val="13"/>
      </w:pPr>
      <w:r w:rsidRPr="00270863">
        <w:t>«Седьмой день недели соблюдался не просто всеми христианам в целом, но только теми церквями, которые, большей частью, состояли из обращенных иудеев. При этом остальные христиане не считали этот обычай преступным и противозаконным».</w:t>
      </w:r>
      <w:r w:rsidRPr="00270863">
        <w:rPr>
          <w:rStyle w:val="af2"/>
          <w:rFonts w:cs="Times New Roman"/>
          <w:sz w:val="24"/>
          <w:szCs w:val="24"/>
        </w:rPr>
        <w:endnoteReference w:id="710"/>
      </w:r>
      <w:r w:rsidRPr="00270863">
        <w:t xml:space="preserve"> </w:t>
      </w:r>
    </w:p>
    <w:p w:rsidR="00CA3373" w:rsidRPr="00270863" w:rsidRDefault="00CA3373" w:rsidP="00CA3373">
      <w:pPr>
        <w:ind w:firstLine="851"/>
      </w:pPr>
      <w:r w:rsidRPr="00270863">
        <w:t>Нужно заметить, что Мосхайм не отрицал того факта, что обращенные иудеи соблюдали субботу. Он не согласен лишь с тем, что так поступали и христиане из язычников. Доказательства, которые он приводит в подтверждение своим мыслям, состоят в следующем:</w:t>
      </w:r>
    </w:p>
    <w:p w:rsidR="00CA3373" w:rsidRPr="00270863" w:rsidRDefault="00CA3373" w:rsidP="004D012F">
      <w:pPr>
        <w:pStyle w:val="13"/>
      </w:pPr>
      <w:r w:rsidRPr="00270863">
        <w:t xml:space="preserve">«Церкви в Вифинии, о которых упоминает Плиний в своём письме к Траяну, имели только один день, предназначенный для торжественного </w:t>
      </w:r>
      <w:r w:rsidRPr="00270863">
        <w:lastRenderedPageBreak/>
        <w:t>богослужения, и, несомненно, это был первый день недели, или как мы его называем день Господень».</w:t>
      </w:r>
      <w:r w:rsidRPr="00270863">
        <w:rPr>
          <w:rStyle w:val="af2"/>
          <w:rFonts w:cs="Times New Roman"/>
          <w:sz w:val="24"/>
          <w:szCs w:val="24"/>
        </w:rPr>
        <w:endnoteReference w:id="711"/>
      </w:r>
    </w:p>
    <w:p w:rsidR="00CA3373" w:rsidRPr="00270863" w:rsidRDefault="00CA3373" w:rsidP="00CA3373">
      <w:pPr>
        <w:ind w:firstLine="851"/>
      </w:pPr>
      <w:r w:rsidRPr="00270863">
        <w:t>Итак, необходимо доказать истинность утверждения: Обращенные в христианство язычники не соблюдали субботу. Доказательство этому мы находим в следующем факте: Церкви в Вифинии собирались в установленный для торжественного богослужения день. Отсюда видно, что сделанное выше заключение не имеет под собой никакого основания и не подтверждается приведенным свидетельством.</w:t>
      </w:r>
      <w:r w:rsidRPr="00270863">
        <w:rPr>
          <w:rStyle w:val="af2"/>
          <w:rFonts w:cs="Times New Roman"/>
          <w:sz w:val="24"/>
          <w:szCs w:val="24"/>
        </w:rPr>
        <w:endnoteReference w:id="712"/>
      </w:r>
      <w:r w:rsidRPr="00270863">
        <w:t xml:space="preserve"> Но этот пример показывает нам умение Мосхайма делать заключения и давать представление о доказательствах, приводимых якобы в пользу некоторых голословных утверждений о воскресном дне. Кто может сказать, что этот «установленный день» не был тем самым днем, который предписывает соблюдать четвертая заповедь? О субботе и первом дне недели ранней Церкви Колман писал:</w:t>
      </w:r>
    </w:p>
    <w:p w:rsidR="00CA3373" w:rsidRPr="00270863" w:rsidRDefault="00CA3373" w:rsidP="004D012F">
      <w:pPr>
        <w:pStyle w:val="13"/>
      </w:pPr>
      <w:r w:rsidRPr="00270863">
        <w:t>«После того, как храм был разрушен, и поклонение в нем прекратилось, последний день недели соблюдался с такой же скрупулезностью, как и первый. Вплоть до пятого века в христианской церкви продолжали соблюдать субботу, но с каждым годом строгость и торжественность, неизменно сопровождающие этот день, постепенно утрачивали свою значимость, чтобы вместе с этим днем окончательно исчезнуть».</w:t>
      </w:r>
      <w:r w:rsidRPr="00270863">
        <w:rPr>
          <w:rStyle w:val="af2"/>
          <w:rFonts w:cs="Times New Roman"/>
          <w:sz w:val="24"/>
          <w:szCs w:val="24"/>
        </w:rPr>
        <w:endnoteReference w:id="713"/>
      </w:r>
      <w:r w:rsidRPr="00270863">
        <w:t xml:space="preserve"> </w:t>
      </w:r>
    </w:p>
    <w:p w:rsidR="00CA3373" w:rsidRPr="00270863" w:rsidRDefault="00CA3373" w:rsidP="00CA3373">
      <w:pPr>
        <w:ind w:firstLine="851"/>
      </w:pPr>
      <w:r w:rsidRPr="00270863">
        <w:t>В этих словах мы находим откровенное признание того, что в течение долгого времени христианская церковь соблюдала библейскую субботу. Колман был приверженцем первого дня недели, и, по этой причине, вряд ли бы слишком усердно приводил свидетельства в защиту седьмого дня. Хотя он и является современным писателем, однако его утверждения находятся в согласии с древними писателями. Это правда, что Колман упоминает и первый день недели, однако из его следующей формулировки видно, что прошло очень много времени, прежде чем он стал священным днем. Итак, он говорит:</w:t>
      </w:r>
    </w:p>
    <w:p w:rsidR="00CA3373" w:rsidRPr="00270863" w:rsidRDefault="00CA3373" w:rsidP="004D012F">
      <w:pPr>
        <w:pStyle w:val="13"/>
      </w:pPr>
      <w:r w:rsidRPr="00270863">
        <w:lastRenderedPageBreak/>
        <w:t>«В ранний период Церкви первый день недели никогда не назывался ‘Шаббатом’, поскольку это слово было привязано к седьмому дню недели, Иудейской субботе, которая, как мы уже говорили, на протяжении нескольких веков соблюдалась людьми, принявшими христианство».</w:t>
      </w:r>
      <w:r w:rsidRPr="00270863">
        <w:rPr>
          <w:rStyle w:val="af2"/>
          <w:rFonts w:cs="Times New Roman"/>
          <w:sz w:val="24"/>
          <w:szCs w:val="24"/>
        </w:rPr>
        <w:endnoteReference w:id="714"/>
      </w:r>
    </w:p>
    <w:p w:rsidR="00CA3373" w:rsidRPr="00270863" w:rsidRDefault="00CA3373" w:rsidP="00CA3373">
      <w:pPr>
        <w:ind w:firstLine="851"/>
      </w:pPr>
      <w:r w:rsidRPr="00270863">
        <w:t>Этот факт становится еще более понятным в свете следующих слов этого же историка, в которых он признает воскресенье исключительно человеческим постановлением:</w:t>
      </w:r>
    </w:p>
    <w:p w:rsidR="00CA3373" w:rsidRPr="00270863" w:rsidRDefault="00CA3373" w:rsidP="00F32AA2">
      <w:pPr>
        <w:pStyle w:val="13"/>
      </w:pPr>
      <w:r w:rsidRPr="00270863">
        <w:t>«Судя по всему, ни один закон, и ни одно предписание, оставленное Христом апостолам, не говорит ни об отмене иудейской субботы, ни об установлении дня Господня, или замены седьмого дня недели на первый».</w:t>
      </w:r>
      <w:r w:rsidRPr="00270863">
        <w:rPr>
          <w:rStyle w:val="af2"/>
          <w:rFonts w:cs="Times New Roman"/>
          <w:sz w:val="24"/>
          <w:szCs w:val="24"/>
        </w:rPr>
        <w:endnoteReference w:id="715"/>
      </w:r>
      <w:r w:rsidRPr="00270863">
        <w:t xml:space="preserve"> </w:t>
      </w:r>
    </w:p>
    <w:p w:rsidR="00CA3373" w:rsidRPr="00270863" w:rsidRDefault="00CA3373" w:rsidP="00CA3373">
      <w:pPr>
        <w:ind w:firstLine="851"/>
      </w:pPr>
      <w:r w:rsidRPr="00270863">
        <w:t>Создается впечатление, что, делая эти правдивые заявления Колман не осознавал, что прямо признается в том, что древняя суббота по-прежнему является божественным установлением, а первый день недели имеет в своей основе только человеческие традиции. Далее он описывает то, каким образом воскресный день, взращённый в лоне церкви, посягнул на авторитет субботы Господней, предупреждая тем самым всех христиан о том, что если Божий народ будет лелеять человеческие постановления, то последние могут уничтожить божественные. Поразмышляйте внимательно над его словами:</w:t>
      </w:r>
    </w:p>
    <w:p w:rsidR="00CA3373" w:rsidRPr="00270863" w:rsidRDefault="00CA3373" w:rsidP="00F32AA2">
      <w:pPr>
        <w:pStyle w:val="13"/>
      </w:pPr>
      <w:r w:rsidRPr="00270863">
        <w:t>«Празднование дня Господня предписывалось уже тогда, когда иудейская суббота еще соблюдалась, и была заменена на первый день только тогда, когда он приобрел ту торжественность и значимость, которая от начала принадлежала тому великому дню, который Бог установил и благословил…</w:t>
      </w:r>
      <w:r w:rsidR="007B384C">
        <w:t xml:space="preserve"> </w:t>
      </w:r>
      <w:r w:rsidRPr="00270863">
        <w:t>Но, спустя какое-то время после окончательного учреждения дня Господня, соблюдение иудейской субботы постепенно было упразднено, и, в конечном итоге, осуждено как еретическое».</w:t>
      </w:r>
      <w:r w:rsidRPr="00270863">
        <w:rPr>
          <w:rStyle w:val="af2"/>
          <w:rFonts w:cs="Times New Roman"/>
          <w:sz w:val="24"/>
          <w:szCs w:val="24"/>
        </w:rPr>
        <w:endnoteReference w:id="716"/>
      </w:r>
      <w:r w:rsidRPr="00270863">
        <w:t xml:space="preserve"> </w:t>
      </w:r>
    </w:p>
    <w:p w:rsidR="00CA3373" w:rsidRPr="00270863" w:rsidRDefault="00CA3373" w:rsidP="00CA3373">
      <w:pPr>
        <w:ind w:firstLine="851"/>
      </w:pPr>
      <w:r w:rsidRPr="00270863">
        <w:lastRenderedPageBreak/>
        <w:t xml:space="preserve">Таковы были плоды соблюдения церковью этого безобидного праздника воскресного дня. Сначала, он требовал к себе лишь терпимого отношения, но потом, получив силу посредством указов, он постепенно подорвал авторитет субботы Господней, чтобы, в конце концов, осудить ее соблюдение как еретическое. </w:t>
      </w:r>
    </w:p>
    <w:p w:rsidR="00CA3373" w:rsidRPr="00270863" w:rsidRDefault="00CA3373" w:rsidP="00CA3373">
      <w:pPr>
        <w:ind w:firstLine="851"/>
      </w:pPr>
      <w:r w:rsidRPr="00270863">
        <w:t>Джереми Тейлор, выдающийся епископ Англиканской церкви и высоко эрудированный человек, при этом решительно настроенный против соблюдения субботы, подтверждает свидетельство Колмана. Он заявляет, что первые три века христиане соблюдали седьмой день недели, но при этом отрицает, что они делали это, отдавая дань авторитету Божьего закона. Но, как мы уже показывали на основании слов отцов Церкви, те, кто святил субботу, совершали тем самым акт послушания четвертой заповеди, и декалог был признан вечным установлением и совершенным мерилом праведности. Поскольку епископ Тейлор отрицает это, он должен предоставить другие основания для соблюдения субботы, что он и сделал. Вот, что он пишет по этому поводу:</w:t>
      </w:r>
    </w:p>
    <w:p w:rsidR="00CA3373" w:rsidRPr="00270863" w:rsidRDefault="00CA3373" w:rsidP="00F32AA2">
      <w:pPr>
        <w:pStyle w:val="13"/>
      </w:pPr>
      <w:r w:rsidRPr="00270863">
        <w:t xml:space="preserve">«Дело не </w:t>
      </w:r>
      <w:r w:rsidR="00FE4DDF">
        <w:t xml:space="preserve">в </w:t>
      </w:r>
      <w:r w:rsidRPr="00270863">
        <w:t>том, что день Господень смог занять место субботы, а в том, что суббота была полностью упразднена, день Господень был всего лишь церковным установлением. Оно не вошло в Церковь посредством четвертой заповеди, потому что христиане почти триста лет соблюдали день, предписанный ею; но как второстепенная обязанность, не имеющая отношения к нравственному закону».</w:t>
      </w:r>
      <w:r w:rsidRPr="00270863">
        <w:rPr>
          <w:rStyle w:val="af2"/>
          <w:rFonts w:cs="Times New Roman"/>
          <w:sz w:val="24"/>
          <w:szCs w:val="24"/>
        </w:rPr>
        <w:endnoteReference w:id="717"/>
      </w:r>
      <w:r w:rsidRPr="00270863">
        <w:t xml:space="preserve">  </w:t>
      </w:r>
    </w:p>
    <w:p w:rsidR="00CA3373" w:rsidRPr="00270863" w:rsidRDefault="00CA3373" w:rsidP="00CA3373">
      <w:pPr>
        <w:ind w:firstLine="851"/>
      </w:pPr>
      <w:r w:rsidRPr="00270863">
        <w:t xml:space="preserve">Тот факт, что уже в третьем-четвертом веке подобные взгляды относительно обязательств четвертой заповеди получили широкое распространение среди руководителей церкви, имеет достаточное подтверждение в решении, принятом в 364 году н. э. Лаодикийским </w:t>
      </w:r>
      <w:r w:rsidR="00B91C2E">
        <w:t>собором</w:t>
      </w:r>
      <w:r w:rsidRPr="00270863">
        <w:t>, оно заключалось в том, чтобы подвергать анафеме всех, кто будет соблюдать субботу.</w:t>
      </w:r>
      <w:r w:rsidRPr="00270863">
        <w:rPr>
          <w:color w:val="FF0000"/>
        </w:rPr>
        <w:t xml:space="preserve"> </w:t>
      </w:r>
      <w:r w:rsidRPr="00270863">
        <w:t xml:space="preserve">О </w:t>
      </w:r>
      <w:r w:rsidRPr="00270863">
        <w:lastRenderedPageBreak/>
        <w:t xml:space="preserve">том, что такой либеральный подход к учению четвертой заповеди встретил сопротивление со стороны многих, свидетельствует то, что, во-первых, в тот период времени существовали различные общины убежденных субботников, упоминания о которых дошли до нас, и, во-вторых, Лаодикийский </w:t>
      </w:r>
      <w:r w:rsidR="00B91C2E">
        <w:t>собор</w:t>
      </w:r>
      <w:r w:rsidRPr="00270863">
        <w:t xml:space="preserve"> предпринимал энергичные действия по уничтожению субботы. Колман четко обрисовал картину постепенного ослабления авторитета субботы, когда празднование первого дня набрало силу, а соблюдение субботы было осуждено как еретическое, когда церковь своею властью запретила почитать субботу, а воскресный день был окончательно учрежден, как новое и совершенно иного характера установление. Естественные последствия этих действий видны в появлении особого рода сект и группировок, отличающихся соблюдением седьмого дня. То, что они будут ложно обвинены в ереси и во многих заблуждениях перестает удивлять нас, когда мы принимаем во внимание тот факт, что воспоминания о них мы унаследовали от их врагов, и что в наше время соблюдающие субботу нередко подвергаются подобному обращению. Первая религиозная группа, соблюдающая субботу, называлась Назарянами. Свидетельствуя о них Морер пишет, что:</w:t>
      </w:r>
    </w:p>
    <w:p w:rsidR="00CA3373" w:rsidRPr="00270863" w:rsidRDefault="00CA3373" w:rsidP="00F32AA2">
      <w:pPr>
        <w:pStyle w:val="13"/>
      </w:pPr>
      <w:r w:rsidRPr="00270863">
        <w:t>Они «хранили субботу, и, хотя позиционировали себя христианами, все же вели себя как иудеи, в действительности же, не являясь ни теми, ни другими».</w:t>
      </w:r>
      <w:r w:rsidRPr="00270863">
        <w:rPr>
          <w:rStyle w:val="af2"/>
          <w:rFonts w:cs="Times New Roman"/>
          <w:sz w:val="24"/>
          <w:szCs w:val="24"/>
        </w:rPr>
        <w:endnoteReference w:id="718"/>
      </w:r>
    </w:p>
    <w:p w:rsidR="00CA3373" w:rsidRPr="00270863" w:rsidRDefault="00245934" w:rsidP="00CA3373">
      <w:pPr>
        <w:ind w:firstLine="851"/>
      </w:pPr>
      <w:r>
        <w:t>Доктор Френсис</w:t>
      </w:r>
      <w:r w:rsidR="00CA3373" w:rsidRPr="00270863">
        <w:t xml:space="preserve"> Уайт, епископ </w:t>
      </w:r>
      <w:proofErr w:type="gramStart"/>
      <w:r w:rsidR="00C57A68">
        <w:t>И</w:t>
      </w:r>
      <w:r w:rsidR="00CA3373" w:rsidRPr="00270863">
        <w:t>ли</w:t>
      </w:r>
      <w:proofErr w:type="gramEnd"/>
      <w:r w:rsidR="00CA3373" w:rsidRPr="00270863">
        <w:t>, упоминает о Назареях, как об одной из древних христианских сект, хранивших субботу, и обвиненных церковными руководителями в ереси. Как и доктор Морер он причисляет их к еретикам.</w:t>
      </w:r>
      <w:r w:rsidR="00CA3373" w:rsidRPr="00270863">
        <w:rPr>
          <w:rStyle w:val="af2"/>
          <w:rFonts w:cs="Times New Roman"/>
          <w:sz w:val="24"/>
          <w:szCs w:val="24"/>
        </w:rPr>
        <w:endnoteReference w:id="719"/>
      </w:r>
      <w:r w:rsidR="00CA3373" w:rsidRPr="00270863">
        <w:t xml:space="preserve"> Однако, на наш взгляд, Назареи имеют особое притязание на статус апостольской Иерусалимской церкви и свою прямую преемственность. Вот, что пишет об этому Гиббон:</w:t>
      </w:r>
    </w:p>
    <w:p w:rsidR="00CA3373" w:rsidRPr="00270863" w:rsidRDefault="00CA3373" w:rsidP="00F32AA2">
      <w:pPr>
        <w:pStyle w:val="13"/>
      </w:pPr>
      <w:r w:rsidRPr="00270863">
        <w:rPr>
          <w:shd w:val="clear" w:color="auto" w:fill="FFFFFF"/>
        </w:rPr>
        <w:t xml:space="preserve">«Положившие основу церкви иудейские новообращенные или, как их впоследствии называли, </w:t>
      </w:r>
      <w:r w:rsidRPr="00270863">
        <w:rPr>
          <w:shd w:val="clear" w:color="auto" w:fill="FFFFFF"/>
        </w:rPr>
        <w:lastRenderedPageBreak/>
        <w:t xml:space="preserve">назареи скоро были подавлены </w:t>
      </w:r>
      <w:r w:rsidR="00FA574B" w:rsidRPr="00270863">
        <w:rPr>
          <w:shd w:val="clear" w:color="auto" w:fill="FFFFFF"/>
        </w:rPr>
        <w:t>всё возраставшей</w:t>
      </w:r>
      <w:r w:rsidRPr="00270863">
        <w:rPr>
          <w:shd w:val="clear" w:color="auto" w:fill="FFFFFF"/>
        </w:rPr>
        <w:t xml:space="preserve"> массой новообращенных, переходивших под знамя Христа из различных религий политеизма… Назареи удалились из развалин Иерусалима на другую сторону Иордана в небольшой городок Пеллу, где старая церковь томилась более шестидесяти лет в одиночестве и неизвестности</w:t>
      </w:r>
      <w:r w:rsidR="00B03636">
        <w:rPr>
          <w:shd w:val="clear" w:color="auto" w:fill="FFFFFF"/>
        </w:rPr>
        <w:t>»</w:t>
      </w:r>
      <w:r w:rsidRPr="00270863">
        <w:t>.</w:t>
      </w:r>
      <w:r w:rsidRPr="00270863">
        <w:rPr>
          <w:rStyle w:val="af2"/>
          <w:rFonts w:cs="Times New Roman"/>
          <w:sz w:val="24"/>
          <w:szCs w:val="24"/>
        </w:rPr>
        <w:endnoteReference w:id="720"/>
      </w:r>
    </w:p>
    <w:p w:rsidR="00CA3373" w:rsidRPr="00270863" w:rsidRDefault="00CA3373" w:rsidP="00CA3373">
      <w:pPr>
        <w:ind w:firstLine="851"/>
      </w:pPr>
      <w:r w:rsidRPr="00270863">
        <w:t>Не удивительно, что церковь, которая по слову Христа</w:t>
      </w:r>
      <w:r w:rsidRPr="00270863">
        <w:rPr>
          <w:rStyle w:val="af2"/>
          <w:rFonts w:cs="Times New Roman"/>
          <w:sz w:val="24"/>
          <w:szCs w:val="24"/>
        </w:rPr>
        <w:endnoteReference w:id="721"/>
      </w:r>
      <w:r w:rsidRPr="00270863">
        <w:t xml:space="preserve"> покинула Иудею, соблюдала субботу вплоть до конца четвертого века. Морер говорит и о другой группе людей, соблюдающих субботу:</w:t>
      </w:r>
    </w:p>
    <w:p w:rsidR="00CA3373" w:rsidRPr="00270863" w:rsidRDefault="00CA3373" w:rsidP="00F32AA2">
      <w:pPr>
        <w:pStyle w:val="13"/>
      </w:pPr>
      <w:r w:rsidRPr="00270863">
        <w:t>«Примерно в это же время существовала община гипсистариев, чье учение о субботе было близко к назарейскому, но которые не при каких обстоятельствах не принимали обряда обрезания, считая его слишком явным свидетельством древнего рабства. Обе эти секты были признаны еретическими и осуждены католической церковью. Однако их лицемерие и трудолюбие помогло им достичь высокого признания в христианском мире».</w:t>
      </w:r>
      <w:r w:rsidRPr="00270863">
        <w:rPr>
          <w:rStyle w:val="af2"/>
          <w:rFonts w:cs="Times New Roman"/>
          <w:sz w:val="24"/>
          <w:szCs w:val="24"/>
        </w:rPr>
        <w:endnoteReference w:id="722"/>
      </w:r>
      <w:r w:rsidRPr="00270863">
        <w:t xml:space="preserve"> </w:t>
      </w:r>
    </w:p>
    <w:p w:rsidR="00CA3373" w:rsidRPr="00270863" w:rsidRDefault="00CA3373" w:rsidP="00CA3373">
      <w:pPr>
        <w:ind w:firstLine="851"/>
      </w:pPr>
      <w:r w:rsidRPr="00270863">
        <w:t xml:space="preserve">Епископ </w:t>
      </w:r>
      <w:r w:rsidR="00C57A68">
        <w:t>И</w:t>
      </w:r>
      <w:r w:rsidRPr="00270863">
        <w:t>ли называет этих христиан общиной соблюдающих субботу, чьи ереси были осуждены церковью.</w:t>
      </w:r>
      <w:r w:rsidRPr="00270863">
        <w:rPr>
          <w:rStyle w:val="af2"/>
          <w:rFonts w:cs="Times New Roman"/>
          <w:sz w:val="24"/>
          <w:szCs w:val="24"/>
        </w:rPr>
        <w:endnoteReference w:id="723"/>
      </w:r>
      <w:r w:rsidRPr="00270863">
        <w:t xml:space="preserve"> Высокообразованный Иосиф Бинхэм, магистр искусств, дает им следующую характеристику:</w:t>
      </w:r>
    </w:p>
    <w:p w:rsidR="00CA3373" w:rsidRPr="00270863" w:rsidRDefault="00CA3373" w:rsidP="00F32AA2">
      <w:pPr>
        <w:pStyle w:val="13"/>
      </w:pPr>
      <w:r w:rsidRPr="00270863">
        <w:t>«Существовала и другая секта верующих, называющая себя гипсистариями, или поклоняющимися Всевышнему Богу Вседержителю, представленному в одной ипостаси. По словам Григория Богослова, у которого отец был членом этой секты, они святили свои субботы, имели закон о чистой и нечистой пище, но не совершали обряда обрезания».</w:t>
      </w:r>
      <w:r w:rsidRPr="00270863">
        <w:rPr>
          <w:rStyle w:val="af2"/>
          <w:rFonts w:cs="Times New Roman"/>
          <w:sz w:val="24"/>
          <w:szCs w:val="24"/>
        </w:rPr>
        <w:endnoteReference w:id="724"/>
      </w:r>
      <w:r w:rsidRPr="00270863">
        <w:t xml:space="preserve"> </w:t>
      </w:r>
    </w:p>
    <w:p w:rsidR="00CA3373" w:rsidRPr="00270863" w:rsidRDefault="00CA3373" w:rsidP="00CA3373">
      <w:pPr>
        <w:ind w:firstLine="851"/>
      </w:pPr>
      <w:r w:rsidRPr="00270863">
        <w:lastRenderedPageBreak/>
        <w:t>Нужно всегда помнить о том, что эти люди, которых католическая церковь обвинила в ереси, ничего о себе не рассказывали. Это враги, осудившие их, оставили грядущим поколениям историю их жизни. Было бы неплохо, если бы еретики, которых немилосердно описывала рука церковных историков, могли, как минимум, надеяться на беспристрастную оценку правдивых фактов.</w:t>
      </w:r>
    </w:p>
    <w:p w:rsidR="00CA3373" w:rsidRPr="00270863" w:rsidRDefault="00CA3373" w:rsidP="00CA3373">
      <w:pPr>
        <w:ind w:firstLine="851"/>
      </w:pPr>
      <w:r w:rsidRPr="00270863">
        <w:t>Доктор Кокс в своем серьезном труде «Субботние законы и субботние обязательства» описывает еще один класс людей, соблюдающих субботу:</w:t>
      </w:r>
    </w:p>
    <w:p w:rsidR="00CA3373" w:rsidRPr="00270863" w:rsidRDefault="00CA3373" w:rsidP="00F32AA2">
      <w:pPr>
        <w:pStyle w:val="13"/>
      </w:pPr>
      <w:r w:rsidRPr="00270863">
        <w:t>«Благодаря такому подходу (т.е. доказывать свою точку зрения на основании библейских свидетельств), во время большей части третьего и начале четвертого веков появились издревле существующие субботники, религиозная фракция, хорошо известная как внушительным количеством своих членов, так и своим влиянием».</w:t>
      </w:r>
      <w:r w:rsidRPr="00270863">
        <w:rPr>
          <w:rStyle w:val="af2"/>
          <w:rFonts w:cs="Times New Roman"/>
          <w:sz w:val="24"/>
          <w:szCs w:val="24"/>
        </w:rPr>
        <w:endnoteReference w:id="725"/>
      </w:r>
    </w:p>
    <w:p w:rsidR="00CA3373" w:rsidRPr="00270863" w:rsidRDefault="00CA3373" w:rsidP="00CA3373">
      <w:pPr>
        <w:ind w:firstLine="851"/>
      </w:pPr>
      <w:r w:rsidRPr="00270863">
        <w:t>Конец третьего века стал периодом убывающего влияния субботы на Церковь, и постепенно набирающего силу и святость, но пока не обладающего статусом божественного установления, воскресного дня. Следующее историческое свидетельство, предоставленное Эдвардом Брирвудом, членом англиканской церкви и профессором колледжа</w:t>
      </w:r>
      <w:r w:rsidR="000438A6">
        <w:t xml:space="preserve"> </w:t>
      </w:r>
      <w:r w:rsidR="000438A6" w:rsidRPr="00270863">
        <w:t>Гр</w:t>
      </w:r>
      <w:r w:rsidR="000438A6">
        <w:t>эх</w:t>
      </w:r>
      <w:r w:rsidR="000438A6" w:rsidRPr="00270863">
        <w:t>ем</w:t>
      </w:r>
      <w:r w:rsidRPr="00270863">
        <w:t xml:space="preserve"> в Лондоне, дает нам общий обзор картины, в котором слышатся нотки его анти-субботствующих взглядов. Он говорит:</w:t>
      </w:r>
    </w:p>
    <w:p w:rsidR="00CA3373" w:rsidRPr="00270863" w:rsidRDefault="00CA3373" w:rsidP="00F32AA2">
      <w:pPr>
        <w:pStyle w:val="13"/>
      </w:pPr>
      <w:r w:rsidRPr="00270863">
        <w:t>«В течение более трехсот лет со смерти Спасителя, христиане восточной Церкви соблюдали и древнюю субботу, и день Господень, причем в последующие сотни лет ни один упомянутый мной ранее день не назывался субботой, как только этот. Поэтому, попытаемся подытожить все, сказанное выше:</w:t>
      </w:r>
      <w:r w:rsidRPr="00270863">
        <w:rPr>
          <w:color w:val="FF0000"/>
        </w:rPr>
        <w:t xml:space="preserve"> </w:t>
      </w:r>
      <w:r w:rsidRPr="00270863">
        <w:t xml:space="preserve">1) Что касается сочетания торжественного богослужения и времени, суббота седьмой день недели, носила церемониальный характер; 2) </w:t>
      </w:r>
      <w:r w:rsidRPr="00270863">
        <w:lastRenderedPageBreak/>
        <w:t>восточная Церковь соблюдала субботу, как религиозное постановление, в течение более трех сотен лет после крестных страданий Христа; 3) Церковь, представляющая собой значительную часть христианского мира и наставляемая учением апостолов и их примером, отказалась бы от соблюдения субботы, если бы она имела пагубное влияние».</w:t>
      </w:r>
      <w:r w:rsidRPr="00270863">
        <w:rPr>
          <w:rStyle w:val="af2"/>
          <w:rFonts w:cs="Times New Roman"/>
          <w:sz w:val="24"/>
          <w:szCs w:val="24"/>
        </w:rPr>
        <w:endnoteReference w:id="726"/>
      </w:r>
      <w:r w:rsidRPr="00270863">
        <w:t xml:space="preserve"> </w:t>
      </w:r>
    </w:p>
    <w:p w:rsidR="00CA3373" w:rsidRPr="00270863" w:rsidRDefault="00CA3373" w:rsidP="00CA3373">
      <w:pPr>
        <w:ind w:firstLine="851"/>
      </w:pPr>
      <w:r w:rsidRPr="00270863">
        <w:t xml:space="preserve">Таково было положение вещей в восточных церквях конца третьего века, что касается западных церквей, выражающих поддержку римской церкви, то уже с начала того века, они сделали субботу днем поста, выражая тем самым свою оппозицию к тем, кто соблюдал ее в соответствии с четвертой заповедью. </w:t>
      </w:r>
    </w:p>
    <w:p w:rsidR="00CA3373" w:rsidRPr="00270863" w:rsidRDefault="00CA3373" w:rsidP="00CA3373">
      <w:pPr>
        <w:ind w:firstLine="851"/>
      </w:pPr>
      <w:r w:rsidRPr="00270863">
        <w:t>В начале четвертого века произошло событие, которое невозможно было предвидеть, но которое решило исход шаткого противостояния между соблюдением субботы Господней и днем поклонения солнцу, в пользу последнего. И это было ни что иное, как указ, исходящий от трона Римской империи в пользу «достопочтенного дня солнца». Он был издан императором Константином в 321 году н. э. и выражал следующее:</w:t>
      </w:r>
    </w:p>
    <w:p w:rsidR="00CA3373" w:rsidRPr="00270863" w:rsidRDefault="00CA3373" w:rsidP="00F32AA2">
      <w:pPr>
        <w:pStyle w:val="13"/>
      </w:pPr>
      <w:r w:rsidRPr="00270863">
        <w:t>«В достопочтенный день солнца пусть все судьи и горожане покоятся, а ремесленные мастерские будут закрыты. Однако все, проживающие в сельской местности, могут свободно и безбоязненно трудиться, потому что очень часто только этот день будет самым подходящим для посева и насаждения виноградников, и, если его упустить, то человек потеряет все благословения, посланные ему небом. Указ от 7 марта, изданный Криспом и Константином, каждый из которых был консулом во второй раз».</w:t>
      </w:r>
      <w:r w:rsidRPr="00270863">
        <w:rPr>
          <w:rStyle w:val="af2"/>
          <w:rFonts w:cs="Times New Roman"/>
          <w:sz w:val="24"/>
          <w:szCs w:val="24"/>
        </w:rPr>
        <w:endnoteReference w:id="727"/>
      </w:r>
    </w:p>
    <w:p w:rsidR="00CA3373" w:rsidRPr="00270863" w:rsidRDefault="00CA3373" w:rsidP="00CA3373">
      <w:pPr>
        <w:ind w:firstLine="851"/>
      </w:pPr>
      <w:r w:rsidRPr="00270863">
        <w:t>Вот что об этом документе говорят высшие органы власти:</w:t>
      </w:r>
    </w:p>
    <w:p w:rsidR="00CA3373" w:rsidRPr="00270863" w:rsidRDefault="00CA3373" w:rsidP="00F32AA2">
      <w:pPr>
        <w:pStyle w:val="13"/>
      </w:pPr>
      <w:r w:rsidRPr="00270863">
        <w:lastRenderedPageBreak/>
        <w:t xml:space="preserve">«Именно Константин Великий первым издал закон для надлежащего соблюдения воскресенья, и он же, по словам Евсевия, предназначил его для еженедельного празднования во всей Римской империи. Перед Константином, и даже в его время жители империи соблюдали и </w:t>
      </w:r>
      <w:proofErr w:type="gramStart"/>
      <w:r w:rsidRPr="00270863">
        <w:t>иудейскую субботу</w:t>
      </w:r>
      <w:proofErr w:type="gramEnd"/>
      <w:r w:rsidRPr="00270863">
        <w:t xml:space="preserve"> и воскресенье, субботу </w:t>
      </w:r>
      <w:r w:rsidR="00C66F0B">
        <w:t>–</w:t>
      </w:r>
      <w:r w:rsidRPr="00270863">
        <w:t xml:space="preserve"> для удовлетворения требований закона Моисеева, воскресенье – по примеру апостолов, которые собирались вместе в первый день недели. Согласно закону Константина, провозглашенному в 321 году, теперь воскресный день должен почитаться днем отдыха во всех больших и малых городах, исключение делалось только для жителей сельской местности».</w:t>
      </w:r>
      <w:r w:rsidRPr="00270863">
        <w:rPr>
          <w:rStyle w:val="af2"/>
          <w:rFonts w:cs="Times New Roman"/>
          <w:sz w:val="24"/>
          <w:szCs w:val="24"/>
        </w:rPr>
        <w:endnoteReference w:id="728"/>
      </w:r>
    </w:p>
    <w:p w:rsidR="00CA3373" w:rsidRPr="00270863" w:rsidRDefault="00CA3373" w:rsidP="00CA3373">
      <w:pPr>
        <w:ind w:firstLine="851"/>
      </w:pPr>
      <w:r w:rsidRPr="00270863">
        <w:t>Другой авторитетный источник так описал суть этого закона:</w:t>
      </w:r>
    </w:p>
    <w:p w:rsidR="00CA3373" w:rsidRPr="00270863" w:rsidRDefault="00CA3373" w:rsidP="00F32AA2">
      <w:pPr>
        <w:pStyle w:val="13"/>
      </w:pPr>
      <w:r w:rsidRPr="00270863">
        <w:t>«Константин Великий издал по всей империи закон (321 г. н. э.), предписывающий всем большим и малым городам отдых в воскресный день. Исключение делалось только для жителей сельской местности».</w:t>
      </w:r>
      <w:r w:rsidRPr="00270863">
        <w:rPr>
          <w:rStyle w:val="af2"/>
          <w:rFonts w:cs="Times New Roman"/>
          <w:sz w:val="24"/>
          <w:szCs w:val="24"/>
        </w:rPr>
        <w:endnoteReference w:id="729"/>
      </w:r>
    </w:p>
    <w:p w:rsidR="00CA3373" w:rsidRPr="00270863" w:rsidRDefault="00CA3373" w:rsidP="00CA3373">
      <w:pPr>
        <w:ind w:firstLine="851"/>
      </w:pPr>
      <w:r w:rsidRPr="00270863">
        <w:t>Таким образом, тот факт, что этот указ разрешил выполнять все виды сельскохозяйственных работ, не вызывает сомнения. В этой связи свидетельство Мосхайма достойно особого внимания:</w:t>
      </w:r>
    </w:p>
    <w:p w:rsidR="00CA3373" w:rsidRPr="00270863" w:rsidRDefault="00CA3373" w:rsidP="00F32AA2">
      <w:pPr>
        <w:pStyle w:val="13"/>
      </w:pPr>
      <w:r w:rsidRPr="00270863">
        <w:t>«В связи с особым законом, принятым Константином, первый день недели, в который христиане обычно проводили общественные собрания, стал соблюдаться с непривычной торжественностью».</w:t>
      </w:r>
      <w:r w:rsidRPr="00270863">
        <w:rPr>
          <w:rStyle w:val="af2"/>
          <w:rFonts w:cs="Times New Roman"/>
          <w:sz w:val="24"/>
          <w:szCs w:val="24"/>
        </w:rPr>
        <w:endnoteReference w:id="730"/>
      </w:r>
      <w:r w:rsidRPr="00270863">
        <w:t xml:space="preserve"> </w:t>
      </w:r>
    </w:p>
    <w:p w:rsidR="00CA3373" w:rsidRPr="00270863" w:rsidRDefault="00CA3373" w:rsidP="00CA3373">
      <w:pPr>
        <w:ind w:firstLine="851"/>
      </w:pPr>
      <w:r w:rsidRPr="00270863">
        <w:t xml:space="preserve">А что на это скажут те, кто выступает за святость первого дня? Они цитируют слова Мосхайма, сказанные о соблюдении первого дня в первом веке и тщательно исследованные в этом </w:t>
      </w:r>
      <w:r w:rsidRPr="00270863">
        <w:lastRenderedPageBreak/>
        <w:t>труде</w:t>
      </w:r>
      <w:r w:rsidRPr="00270863">
        <w:rPr>
          <w:rStyle w:val="af2"/>
          <w:rFonts w:cs="Times New Roman"/>
          <w:sz w:val="24"/>
          <w:szCs w:val="24"/>
        </w:rPr>
        <w:endnoteReference w:id="731"/>
      </w:r>
      <w:r w:rsidRPr="00270863">
        <w:t>, и, кажется, думают, что его высказывания в защиту святости первого дня такие же весомые и авторитетные, как и высказывания Нового Завета. Фактически, они считают, что ими можно заполнить все то важное, о чем умалчивает Новый Завет. При этом Мосхайм указывает на то, что воскресный закон Константина, введенный в действие в четвертом веке, ограничивающий деятельность купцов и ремесленников, но позволяющий всякую трудовую деятельность жителям сельской местности, привел к тому, что воскресный день «стал соблюдаться с непривычной торжественностью». Поэтому, на основе собственного изложения событий Мосхайма, можно заключить, что в христианской церкви в течение первых трех веков воскресенье не было нерабочим днем. По этому поводу епископ Тейлор написал:</w:t>
      </w:r>
    </w:p>
    <w:p w:rsidR="00CA3373" w:rsidRPr="00270863" w:rsidRDefault="00CA3373" w:rsidP="00F32AA2">
      <w:pPr>
        <w:pStyle w:val="13"/>
      </w:pPr>
      <w:r w:rsidRPr="00270863">
        <w:t>«Первые христиане выполняли разного вида работы в день Господень, даже во времена преследования, потому что, будучи самыми строгими хранителями заповедей Божьих, они знали, что такой заповеди не было в законе Господнем. И поэтому, когда Константин издал указ, запрещающий работать в день Господень, он сделал исключение для всех работников сельскохозяйственного труда и земледельцев».</w:t>
      </w:r>
      <w:r w:rsidRPr="00270863">
        <w:rPr>
          <w:rStyle w:val="af2"/>
          <w:rFonts w:cs="Times New Roman"/>
          <w:sz w:val="24"/>
          <w:szCs w:val="24"/>
        </w:rPr>
        <w:endnoteReference w:id="732"/>
      </w:r>
    </w:p>
    <w:p w:rsidR="00CA3373" w:rsidRPr="00270863" w:rsidRDefault="00CA3373" w:rsidP="00CA3373">
      <w:pPr>
        <w:ind w:firstLine="851"/>
      </w:pPr>
      <w:r w:rsidRPr="00270863">
        <w:t>Говоря о первых трех столетиях, а именно о периоде до правления императора Константина, Морер пишет, что:</w:t>
      </w:r>
    </w:p>
    <w:p w:rsidR="00CA3373" w:rsidRPr="00270863" w:rsidRDefault="00B33D72" w:rsidP="00F32AA2">
      <w:pPr>
        <w:pStyle w:val="13"/>
        <w:rPr>
          <w:color w:val="FF0000"/>
        </w:rPr>
      </w:pPr>
      <w:r>
        <w:t xml:space="preserve">«Не было повеления </w:t>
      </w:r>
      <w:r w:rsidR="00CA3373" w:rsidRPr="00270863">
        <w:t xml:space="preserve">святить день Господень, но Божьему народу было дано право выбора того или иного дня для проведения общественного богослужения. И, хотя этот день был выбран, все же на протяжении трехсот лет не существовало закона, который обязывал бы людей к его соблюдению, и, соответственно, они не были полностью свободны от работы, равно как и от домашних дел, которые в силу того времени они не </w:t>
      </w:r>
      <w:r w:rsidR="00CA3373" w:rsidRPr="00270863">
        <w:lastRenderedPageBreak/>
        <w:t>могли не делать, исключением было только время богослужения».</w:t>
      </w:r>
      <w:r w:rsidR="00CA3373" w:rsidRPr="00270863">
        <w:rPr>
          <w:rStyle w:val="af2"/>
          <w:rFonts w:cs="Times New Roman"/>
          <w:sz w:val="24"/>
          <w:szCs w:val="24"/>
        </w:rPr>
        <w:endnoteReference w:id="733"/>
      </w:r>
      <w:r w:rsidR="00CA3373" w:rsidRPr="00270863">
        <w:t xml:space="preserve"> </w:t>
      </w:r>
    </w:p>
    <w:p w:rsidR="00CA3373" w:rsidRPr="00270863" w:rsidRDefault="00CA3373" w:rsidP="00CA3373">
      <w:pPr>
        <w:ind w:firstLine="851"/>
      </w:pPr>
      <w:r w:rsidRPr="00270863">
        <w:t>И сэр Уильям Домвилл говорит:</w:t>
      </w:r>
    </w:p>
    <w:p w:rsidR="00CA3373" w:rsidRPr="00270863" w:rsidRDefault="00CA3373" w:rsidP="00F32AA2">
      <w:pPr>
        <w:pStyle w:val="13"/>
      </w:pPr>
      <w:r w:rsidRPr="00270863">
        <w:t>«Прошло несколько веков христианской эры, прежде чем христианская Церковь начала соблюдать воскресенье как библейскую субботу. История не оставила нам ни единого доказательства или намека на то, что его воспринимали так до указа Константина, вышедшего в 321 году н. э».</w:t>
      </w:r>
      <w:r w:rsidRPr="00270863">
        <w:rPr>
          <w:rStyle w:val="af2"/>
          <w:rFonts w:cs="Times New Roman"/>
          <w:sz w:val="24"/>
          <w:szCs w:val="24"/>
        </w:rPr>
        <w:endnoteReference w:id="734"/>
      </w:r>
    </w:p>
    <w:p w:rsidR="00CA3373" w:rsidRPr="00270863" w:rsidRDefault="00CA3373" w:rsidP="00CA3373">
      <w:pPr>
        <w:ind w:firstLine="851"/>
      </w:pPr>
      <w:r w:rsidRPr="00270863">
        <w:t>В предыдущих главах, на основе трудов самых древних христианских писателей, мы полностью подтвердили слова талантливых современных писателей, сказанные относительно того, что до выхода указа Константина воскресенье было рабочим днем недели. Не вызывает сомнения и тот факт, что этот указ не мог не упрочить уже без того стабильный перевес в пользу соблюдения воскресенья и сильно ослабить влияние субботы. Свидетельство о нем, мы находим в словах этого писателя:</w:t>
      </w:r>
    </w:p>
    <w:p w:rsidR="00CA3373" w:rsidRPr="00270863" w:rsidRDefault="00CA3373" w:rsidP="00F32AA2">
      <w:pPr>
        <w:pStyle w:val="13"/>
      </w:pPr>
      <w:r w:rsidRPr="00270863">
        <w:t xml:space="preserve">«Вскоре после того, как Константин подписал указ, предписывающий всеобщее соблюдение воскресного дня на территории всей Римской империи, партия, которая боролась за соблюдение седьмого дня, потеряла свое влияние. С того самого момента и далее во всех греческих и латинских церквях стало вводиться соблюдение воскресного дня, как общенародного празднества, во время которого всякая деятельность, за исключением сельскохозяйственных работ, должна была прекращаться. Однако, нет подтверждений тому, что в этот или более поздний период времени, соблюдение воскресного дня рассматривалось как таковое, которое возникло на основании четвертой заповеди. К нему относились как к установлению, схожему по своей природе с Рождеством, </w:t>
      </w:r>
      <w:r w:rsidRPr="00270863">
        <w:lastRenderedPageBreak/>
        <w:t>Страстной пятницей и другими церковными праздниками, как к тому, что основывался на церковном авторитете и традициях».</w:t>
      </w:r>
      <w:r w:rsidRPr="00270863">
        <w:rPr>
          <w:rStyle w:val="af2"/>
          <w:rFonts w:cs="Times New Roman"/>
          <w:sz w:val="24"/>
          <w:szCs w:val="24"/>
        </w:rPr>
        <w:endnoteReference w:id="735"/>
      </w:r>
      <w:r w:rsidRPr="00270863">
        <w:t xml:space="preserve"> </w:t>
      </w:r>
    </w:p>
    <w:p w:rsidR="00CA3373" w:rsidRPr="00270863" w:rsidRDefault="00CA3373" w:rsidP="00CA3373">
      <w:pPr>
        <w:ind w:firstLine="851"/>
      </w:pPr>
      <w:r w:rsidRPr="00270863">
        <w:t>Этот необычный указ Константина стал причиной того, что воскресенье соблюдалось теперь с невиданной ранее торжественностью. Однако мы располагаем и доказательствами того, что этот закон был языческим постановлением, выдвинутым в защиту воскресенья, как языческого установления, а не как христианского праздника, и что на тот период времени сам Константин не только не имел христианские черты характера, но был язычником. Кроме того, следует отметить то, что день, который Константин установил для поклонения, не был предназначен стать днем Господним, или христианской субботой, или днем воскресения Христа. В его соблюдении ничто не указывало на то, что это будет христианский праздник. Напротив, он характеризует этот древний языческий день солнца словами, в которых невозможно ошибиться. Доктор Хесси подтверждает это заявление следующим образом:</w:t>
      </w:r>
    </w:p>
    <w:p w:rsidR="00CA3373" w:rsidRPr="00270863" w:rsidRDefault="00CA3373" w:rsidP="00F32AA2">
      <w:pPr>
        <w:pStyle w:val="13"/>
      </w:pPr>
      <w:r w:rsidRPr="00270863">
        <w:t xml:space="preserve">«Другие смотрели на этот переход совершенно иначе, отказываясь видеть в документе, или допустить мысль, что законодатель усматривает в дне Господнем божественное установление. Они вполне справедливо отмечали, что Константин присваивает этому дню астрологическое или языческое имя </w:t>
      </w:r>
      <w:r w:rsidRPr="00270863">
        <w:rPr>
          <w:lang w:val="en-US"/>
        </w:rPr>
        <w:t>Dies</w:t>
      </w:r>
      <w:r w:rsidRPr="00270863">
        <w:t xml:space="preserve"> </w:t>
      </w:r>
      <w:r w:rsidRPr="00270863">
        <w:rPr>
          <w:lang w:val="en-US"/>
        </w:rPr>
        <w:t>Solis</w:t>
      </w:r>
      <w:r w:rsidRPr="00270863">
        <w:t xml:space="preserve"> (День солнца), и настаивает на том, чтобы характеризующий его эпитет ‘достопочтенный’, присутствующий в формулировке воскресного закона, указывал на обряды, совершаемые в этот день в честь Геркулеса, Аполлона и Митры».</w:t>
      </w:r>
      <w:r w:rsidRPr="00270863">
        <w:rPr>
          <w:rStyle w:val="af2"/>
          <w:rFonts w:cs="Times New Roman"/>
          <w:sz w:val="24"/>
          <w:szCs w:val="24"/>
        </w:rPr>
        <w:endnoteReference w:id="736"/>
      </w:r>
      <w:r w:rsidRPr="00270863">
        <w:t xml:space="preserve"> </w:t>
      </w:r>
    </w:p>
    <w:p w:rsidR="00CA3373" w:rsidRPr="00270863" w:rsidRDefault="00CA3373" w:rsidP="00CA3373">
      <w:pPr>
        <w:ind w:firstLine="851"/>
      </w:pPr>
      <w:r w:rsidRPr="00270863">
        <w:t>Об этом важном вопросе говорит Милман, известный критик работ Гиббона:</w:t>
      </w:r>
    </w:p>
    <w:p w:rsidR="00CA3373" w:rsidRPr="00270863" w:rsidRDefault="00CA3373" w:rsidP="00F32AA2">
      <w:pPr>
        <w:pStyle w:val="13"/>
      </w:pPr>
      <w:r w:rsidRPr="00270863">
        <w:t xml:space="preserve">«Указ, предписывающий соблюдение христианской субботы, не имеет ни малейшей аллюзии на особую </w:t>
      </w:r>
      <w:r w:rsidRPr="00270863">
        <w:lastRenderedPageBreak/>
        <w:t>святость христианского установления. Именно день солнца должен сопровождаться повсеместным поклонением: суды должны быть закрыты, шум и суета общественных учреждений и судебных разбирательств больше не должны нарушать покой священного дня. И тот, кто верит в новое языческое верование, характеризующееся поклонением солнцу, может без стеснения принять святость первого дня недели».</w:t>
      </w:r>
      <w:r w:rsidRPr="00270863">
        <w:rPr>
          <w:rStyle w:val="af2"/>
          <w:rFonts w:cs="Times New Roman"/>
          <w:sz w:val="24"/>
          <w:szCs w:val="24"/>
        </w:rPr>
        <w:endnoteReference w:id="737"/>
      </w:r>
    </w:p>
    <w:p w:rsidR="00CA3373" w:rsidRPr="00270863" w:rsidRDefault="00CA3373" w:rsidP="00CA3373">
      <w:pPr>
        <w:ind w:firstLine="851"/>
      </w:pPr>
      <w:r w:rsidRPr="00270863">
        <w:t>В следующей главе он продолжает:</w:t>
      </w:r>
    </w:p>
    <w:p w:rsidR="00CA3373" w:rsidRPr="00270863" w:rsidRDefault="00CA3373" w:rsidP="00F32AA2">
      <w:pPr>
        <w:pStyle w:val="13"/>
      </w:pPr>
      <w:r w:rsidRPr="00270863">
        <w:t>«В действительности, как мы отмечали ранее, день солнца будет с готовностью принят почти всем языческим миром, особенно той его частью, которая признавала любые тенденции, идущие в сторону восточного богословия».</w:t>
      </w:r>
      <w:r w:rsidRPr="00270863">
        <w:rPr>
          <w:rStyle w:val="af2"/>
          <w:rFonts w:cs="Times New Roman"/>
          <w:sz w:val="24"/>
          <w:szCs w:val="24"/>
        </w:rPr>
        <w:endnoteReference w:id="738"/>
      </w:r>
    </w:p>
    <w:p w:rsidR="00CA3373" w:rsidRPr="00270863" w:rsidRDefault="00CA3373" w:rsidP="00CA3373">
      <w:pPr>
        <w:ind w:firstLine="851"/>
      </w:pPr>
      <w:r w:rsidRPr="00270863">
        <w:t>Седьмого марта, Константин издал свой указ, предписывающий соблюдение этого древнего языческого праздника, достопочтенного дня солнца. На следующий день, восьмого марта</w:t>
      </w:r>
      <w:r w:rsidRPr="00270863">
        <w:rPr>
          <w:rStyle w:val="af2"/>
          <w:rFonts w:cs="Times New Roman"/>
          <w:sz w:val="24"/>
          <w:szCs w:val="24"/>
        </w:rPr>
        <w:endnoteReference w:id="739"/>
      </w:r>
      <w:r w:rsidRPr="00270863">
        <w:t>, он издал второй указ, во многих отношениях достойный своего языческого предшественника.</w:t>
      </w:r>
      <w:r w:rsidRPr="00270863">
        <w:rPr>
          <w:rStyle w:val="af2"/>
          <w:rFonts w:cs="Times New Roman"/>
          <w:sz w:val="24"/>
          <w:szCs w:val="24"/>
        </w:rPr>
        <w:endnoteReference w:id="740"/>
      </w:r>
      <w:r w:rsidRPr="00270863">
        <w:t>Цель второго указа состояла в следующем: Если какое-нибудь королевское здание ударит молния, то нужно совершить древние обряды для умилостивления божества, и обратиться за помощью к предсказателям, чтобы выяснить значение этого ужасного знамения.</w:t>
      </w:r>
      <w:r w:rsidRPr="00270863">
        <w:rPr>
          <w:rStyle w:val="af2"/>
          <w:rFonts w:cs="Times New Roman"/>
          <w:sz w:val="24"/>
          <w:szCs w:val="24"/>
        </w:rPr>
        <w:endnoteReference w:id="741"/>
      </w:r>
      <w:r w:rsidRPr="00270863">
        <w:t xml:space="preserve"> Предсказателями были колдуны, предвещавшие будущее по внутренностям животных, принесенных в жертву богам!</w:t>
      </w:r>
      <w:r w:rsidRPr="00270863">
        <w:rPr>
          <w:rStyle w:val="af2"/>
          <w:rFonts w:cs="Times New Roman"/>
          <w:sz w:val="24"/>
          <w:szCs w:val="24"/>
        </w:rPr>
        <w:endnoteReference w:id="742"/>
      </w:r>
      <w:r w:rsidRPr="00270863">
        <w:t xml:space="preserve"> Постановление от седьмого марта, предписывающее соблюдение достопочтенного дня солнца, и указ от восьмого марта того же месяца, повелевающий обращение к предсказателям, представляют собой подходящую друг другу благородную пару языческих законов. Тот факт, что в период выхода этих указов, сам Константин был язычником, видно не только на основании их содержания, но и исходя из факта, что, по словам Мосхайма, его номинальное обращение в </w:t>
      </w:r>
      <w:r w:rsidRPr="00270863">
        <w:lastRenderedPageBreak/>
        <w:t>христианство было совершено через два года после выхода воскресного закона. Вот как Мосхайм это описывает:</w:t>
      </w:r>
    </w:p>
    <w:p w:rsidR="00CA3373" w:rsidRPr="00270863" w:rsidRDefault="00CA3373" w:rsidP="00F32AA2">
      <w:pPr>
        <w:pStyle w:val="13"/>
      </w:pPr>
      <w:r w:rsidRPr="00270863">
        <w:t>«После тщательного изучения данного вопроса я пришел к заключению, что после смерти Лициния в 323 году, после которой Константин стал единоправным императором, он стал христианином, или тем, кто верит в то, что только христианская религия приемлема в очах Божьих. До этого он уже понял для себя, что религия одного Бога намного превосходит остальные верования, и поверил в то, что Христос заслуживает особого почтения. При этом он не отрицал существование более низких по статусу божеств, которым, по примеру своих отцов, можно безнаказанно и не опасаясь греха поклоняться. И кому не известно, что в те времена многие другие люди совмещали поклонение Христу и древним богам, которых они считали служителями Верховного Бога, назначенным для управления людьми и решения их земных проблем».</w:t>
      </w:r>
      <w:r w:rsidRPr="00270863">
        <w:rPr>
          <w:rStyle w:val="af2"/>
          <w:rFonts w:cs="Times New Roman"/>
          <w:sz w:val="24"/>
          <w:szCs w:val="24"/>
        </w:rPr>
        <w:endnoteReference w:id="743"/>
      </w:r>
      <w:r w:rsidRPr="00270863">
        <w:t xml:space="preserve"> </w:t>
      </w:r>
    </w:p>
    <w:p w:rsidR="00CA3373" w:rsidRPr="00270863" w:rsidRDefault="00CA3373" w:rsidP="00CA3373">
      <w:pPr>
        <w:ind w:firstLine="851"/>
      </w:pPr>
      <w:r w:rsidRPr="00270863">
        <w:t>Будучи язычником, Константин поклонялся Аполлону или солнцу, и эта особенность проливает свет на указ, предписывающий соблюдение достопочтимого дня солнца. Гиббон пишет об этом:</w:t>
      </w:r>
    </w:p>
    <w:p w:rsidR="00CA3373" w:rsidRPr="00270863" w:rsidRDefault="00CA3373" w:rsidP="00F32AA2">
      <w:pPr>
        <w:pStyle w:val="13"/>
      </w:pPr>
      <w:r w:rsidRPr="00270863">
        <w:t>«</w:t>
      </w:r>
      <w:r w:rsidRPr="00270863">
        <w:rPr>
          <w:shd w:val="clear" w:color="auto" w:fill="FFFFFF"/>
        </w:rPr>
        <w:t>Но с особым чувством благочестия Константин относился к гению Солнца - Аполлону греческой и римской мифологии и любил, чтоб его самого изображали с символами бога света и поэзии.</w:t>
      </w:r>
      <w:r w:rsidRPr="00270863">
        <w:t xml:space="preserve"> … </w:t>
      </w:r>
      <w:r w:rsidRPr="00270863">
        <w:rPr>
          <w:shd w:val="clear" w:color="auto" w:fill="FFFFFF"/>
        </w:rPr>
        <w:t>Алтари Аполлона были покрыты приношениями, которые Константин присылал в исполнение данных обетов, а легковерную толпу постарались уверить, что император мог созерцать своими см</w:t>
      </w:r>
      <w:r w:rsidR="00BE52A7">
        <w:rPr>
          <w:shd w:val="clear" w:color="auto" w:fill="FFFFFF"/>
        </w:rPr>
        <w:t>ертными очами видимое величие его</w:t>
      </w:r>
      <w:r w:rsidRPr="00270863">
        <w:rPr>
          <w:shd w:val="clear" w:color="auto" w:fill="FFFFFF"/>
        </w:rPr>
        <w:t xml:space="preserve"> божественного покровителя</w:t>
      </w:r>
      <w:r w:rsidRPr="00270863">
        <w:t>…</w:t>
      </w:r>
      <w:r w:rsidR="00BE52A7">
        <w:t xml:space="preserve"> </w:t>
      </w:r>
      <w:r w:rsidRPr="00270863">
        <w:rPr>
          <w:shd w:val="clear" w:color="auto" w:fill="FFFFFF"/>
        </w:rPr>
        <w:t xml:space="preserve">Вообще солнцу поклонялись как </w:t>
      </w:r>
      <w:r w:rsidRPr="00270863">
        <w:rPr>
          <w:shd w:val="clear" w:color="auto" w:fill="FFFFFF"/>
        </w:rPr>
        <w:lastRenderedPageBreak/>
        <w:t>непобедимому руководителю и покровителю Константина</w:t>
      </w:r>
      <w:r w:rsidRPr="00270863">
        <w:t>».</w:t>
      </w:r>
      <w:r w:rsidRPr="00270863">
        <w:rPr>
          <w:rStyle w:val="af2"/>
          <w:rFonts w:cs="Times New Roman"/>
          <w:sz w:val="24"/>
          <w:szCs w:val="24"/>
        </w:rPr>
        <w:endnoteReference w:id="744"/>
      </w:r>
    </w:p>
    <w:p w:rsidR="00CA3373" w:rsidRPr="00270863" w:rsidRDefault="00CA3373" w:rsidP="00CA3373">
      <w:pPr>
        <w:ind w:firstLine="851"/>
      </w:pPr>
      <w:r w:rsidRPr="00270863">
        <w:t>Ниже приведена характеристика Константина, как человека, исповедующего христианство:</w:t>
      </w:r>
    </w:p>
    <w:p w:rsidR="00CA3373" w:rsidRPr="00270863" w:rsidRDefault="00CA3373" w:rsidP="00F32AA2">
      <w:pPr>
        <w:pStyle w:val="13"/>
      </w:pPr>
      <w:r w:rsidRPr="00270863">
        <w:t xml:space="preserve">«Насколько искренен был человек, сумевший за короткий период времени привнести в христианский мир такие удивительные перемены, лучше известно Тому, кто испытывает сердца человеческие. </w:t>
      </w:r>
      <w:proofErr w:type="gramStart"/>
      <w:r w:rsidRPr="00270863">
        <w:t>Несомненно</w:t>
      </w:r>
      <w:proofErr w:type="gramEnd"/>
      <w:r w:rsidRPr="00270863">
        <w:t xml:space="preserve"> лишь то, что его дальнейшая жизнь не свидетельствовала об обращении его сердца. Без малейшего угрызения совести он купался в море крови и слыл самым деспотичным правителем».</w:t>
      </w:r>
      <w:r w:rsidRPr="00270863">
        <w:rPr>
          <w:rStyle w:val="af2"/>
          <w:rFonts w:cs="Times New Roman"/>
          <w:sz w:val="24"/>
          <w:szCs w:val="24"/>
        </w:rPr>
        <w:endnoteReference w:id="745"/>
      </w:r>
      <w:r w:rsidRPr="00270863">
        <w:t xml:space="preserve"> </w:t>
      </w:r>
    </w:p>
    <w:p w:rsidR="00CA3373" w:rsidRPr="00270863" w:rsidRDefault="00CA3373" w:rsidP="00CA3373">
      <w:pPr>
        <w:ind w:firstLine="851"/>
      </w:pPr>
      <w:r w:rsidRPr="00270863">
        <w:t>Мы закончим наше исследование на предмет соответствия Константина роли законодателя церковных законов, дополнив его несколькими словами, сказанных относительно его душевных качеств. Когда этот человек был возведен на самый высокий уровень земной власти, он, опасаясь того, что слава его старшего сына Криспа затмит его славу, приказал тайно его убить. Этой же участи подвергся и его племянник Лициний, «</w:t>
      </w:r>
      <w:r w:rsidRPr="00270863">
        <w:rPr>
          <w:shd w:val="clear" w:color="auto" w:fill="FFFFFF"/>
        </w:rPr>
        <w:t>вся вина которого заключалась в его высоком происхождении</w:t>
      </w:r>
      <w:r w:rsidRPr="00270863">
        <w:t>», а за ним последовала «</w:t>
      </w:r>
      <w:r w:rsidRPr="00270863">
        <w:rPr>
          <w:shd w:val="clear" w:color="auto" w:fill="FFFFFF"/>
        </w:rPr>
        <w:t>казнь жены, которая, быть может, была действительно виновна</w:t>
      </w:r>
      <w:r w:rsidRPr="00270863">
        <w:t>».</w:t>
      </w:r>
      <w:r w:rsidRPr="00270863">
        <w:rPr>
          <w:rStyle w:val="af2"/>
          <w:rFonts w:cs="Times New Roman"/>
          <w:sz w:val="24"/>
          <w:szCs w:val="24"/>
        </w:rPr>
        <w:endnoteReference w:id="746"/>
      </w:r>
      <w:r w:rsidRPr="00270863">
        <w:t xml:space="preserve"> </w:t>
      </w:r>
    </w:p>
    <w:p w:rsidR="00CA3373" w:rsidRPr="00270863" w:rsidRDefault="00CA3373" w:rsidP="00CA3373">
      <w:pPr>
        <w:ind w:firstLine="851"/>
      </w:pPr>
      <w:r w:rsidRPr="00270863">
        <w:t>Таким был человек, который вознес воскресенье на трон в Римской империи, и такой была природа установления, которое он таким образом возвысил. Современный английский писатель, говоря о воскресном законе Константина, пишет, что «складывалось впечатление, что он был создан для того, чтобы скорее содействовать развитию и популяризации языческого, нежели христианского поклонения». И дальше писатель показывает, каким образом этот языческий император стал христианином, и как его языческий законодательный акт стал христианским законом. Итак, он пишет:</w:t>
      </w:r>
    </w:p>
    <w:p w:rsidR="00CA3373" w:rsidRPr="00270863" w:rsidRDefault="00CA3373" w:rsidP="00F32AA2">
      <w:pPr>
        <w:pStyle w:val="13"/>
      </w:pPr>
      <w:r w:rsidRPr="00270863">
        <w:t xml:space="preserve">«В БОЛЕЕ ПОЗДНИЙ ПЕРИОД, унесенный ветром различных мнений, он объявил церкви о своем </w:t>
      </w:r>
      <w:r w:rsidRPr="00270863">
        <w:lastRenderedPageBreak/>
        <w:t>обращении. Тогда христианство, или, то, что ему было угодно подразумевать под этим именем, стало религией его земли, а указ, вышедший в 321 году н. э., и сохранивший силу, получил распространение, в качестве христианского постановления».</w:t>
      </w:r>
      <w:r w:rsidRPr="00270863">
        <w:rPr>
          <w:rStyle w:val="af2"/>
          <w:rFonts w:cs="Times New Roman"/>
          <w:sz w:val="24"/>
          <w:szCs w:val="24"/>
        </w:rPr>
        <w:endnoteReference w:id="747"/>
      </w:r>
    </w:p>
    <w:p w:rsidR="00CA3373" w:rsidRPr="00150D68" w:rsidRDefault="00CA3373" w:rsidP="00CA3373">
      <w:pPr>
        <w:ind w:firstLine="851"/>
      </w:pPr>
      <w:r w:rsidRPr="00150D68">
        <w:t xml:space="preserve">Итак, мы видим, что закон в поддержку языческого установления спустя несколько лет стал считаться божественным установлением, а сам Константин, через четыре года после выхода воскресного закона, уже мог контролировать церковь. Закон был представлен на </w:t>
      </w:r>
      <w:r w:rsidR="00FA135A" w:rsidRPr="00150D68">
        <w:t>Вселенском соборе в Никее</w:t>
      </w:r>
      <w:r w:rsidRPr="00150D68">
        <w:t xml:space="preserve"> с тем, чтобы побудить члено</w:t>
      </w:r>
      <w:r w:rsidR="00BB77A0">
        <w:t>в этого собора</w:t>
      </w:r>
      <w:r w:rsidRPr="00150D68">
        <w:t xml:space="preserve"> приурочить свой ежегодный праздник пасхи к воскресному дню.</w:t>
      </w:r>
      <w:r w:rsidRPr="00150D68">
        <w:rPr>
          <w:rStyle w:val="af2"/>
          <w:rFonts w:cs="Times New Roman"/>
          <w:sz w:val="24"/>
          <w:szCs w:val="24"/>
        </w:rPr>
        <w:endnoteReference w:id="748"/>
      </w:r>
      <w:r w:rsidRPr="00150D68">
        <w:t xml:space="preserve"> С древнейших времен язычество готовило это установление, чтобы наделить его верховной властью, </w:t>
      </w:r>
      <w:r w:rsidR="003074D2">
        <w:t>–</w:t>
      </w:r>
      <w:r w:rsidRPr="00150D68">
        <w:t xml:space="preserve"> и теперь эта работа была выполнена.</w:t>
      </w:r>
    </w:p>
    <w:p w:rsidR="00CA3373" w:rsidRPr="00270863" w:rsidRDefault="00CA3373" w:rsidP="00CA3373">
      <w:pPr>
        <w:ind w:firstLine="851"/>
      </w:pPr>
      <w:r w:rsidRPr="00150D68">
        <w:t>Мы доказали, что до времени правления Константина,</w:t>
      </w:r>
      <w:r w:rsidRPr="00270863">
        <w:t xml:space="preserve"> празднование воскресенья в христианской церкви не носило характер библейской субботы. Мы также показали, что язычество в лице Константина впервые придало воскресенью субботние черты, чтобы посредством самого этого действия определить его, как языческий, а не как христианский праздник. Теперь наступила очередь папства, которое своей властью превратило этот день в христианское установление, эта работа была выполнена достаточно быстро. Во время правления Константина, Сильвестр был епископом Рима. Насколько верно он сыграл свою роль в преобразовании дня поклонения солнцу в христианское установление, можно увидеть в том, как он своей властью переименовал этот день, назвав его ДНЕМ ГОСПОДНИМ.</w:t>
      </w:r>
      <w:r w:rsidRPr="00270863">
        <w:rPr>
          <w:rStyle w:val="af2"/>
          <w:rFonts w:cs="Times New Roman"/>
          <w:sz w:val="24"/>
          <w:szCs w:val="24"/>
        </w:rPr>
        <w:endnoteReference w:id="749"/>
      </w:r>
      <w:r w:rsidRPr="00270863">
        <w:t xml:space="preserve"> Поэтому, сторонники соблюдения первого дня недели находятся в неоплатном долгу перед Константином и Сильвестром. Первый – вознес языческий праздник на трон империи, сделав его днем покоя от всех дел, второй – придал ему статус христианского установления, присвоив ему достойное имя дня Господня. Для того, чтобы отрицать факт, что примерно в 325 году папа Сильвестр своей властью закрепил за воскресеньем имя дня Господня, недостаточно сказать, что, уже в начале 200 года н. э., </w:t>
      </w:r>
      <w:r w:rsidRPr="00270863">
        <w:lastRenderedPageBreak/>
        <w:t>один из отцов Церкви, уже называл этот день этим именем, и, что, в период между 200 и 325 г. н. э. семеро других писателей, среди которых Тертуллиан, Ори</w:t>
      </w:r>
      <w:r w:rsidR="00E53811">
        <w:t>ген, К</w:t>
      </w:r>
      <w:r w:rsidRPr="00270863">
        <w:t xml:space="preserve">иприан, Анатолий, Коммодиан, Викторин и Петр из Александрии считались теми, кто назвал этот день </w:t>
      </w:r>
      <w:r w:rsidR="00E53811">
        <w:t>таким</w:t>
      </w:r>
      <w:r w:rsidRPr="00270863">
        <w:t xml:space="preserve"> именем. </w:t>
      </w:r>
    </w:p>
    <w:p w:rsidR="00CA3373" w:rsidRPr="00270863" w:rsidRDefault="00CA3373" w:rsidP="00CA3373">
      <w:pPr>
        <w:ind w:firstLine="851"/>
      </w:pPr>
      <w:r w:rsidRPr="00270863">
        <w:t>Ни один из этих отцов церкви не утверждал, что присвоил этому дню такое имя по повелению апостолов, и, как мы уже говорили, они не могли считать этот день днем Господним, установленным Божьей властью. Поэтому, можно утверждать, что употребление этими людьми термина день Господень по отношению к воскресенью, не находится в противоречии с заявлением о том, что Сильвестр, своей папской властью, присвоил этому дню законное имя, и что действия Сильвестра полностью соответствуют обстоятельствам дела. И, действительно, Никифор утверждает, что Константин, считающий себя таким же главой Церкви, как и папа римский, «приказал, чтобы день, который иудеи считали первым днем недели, а греки посвящали его солнцу, был назван днем Господним».</w:t>
      </w:r>
      <w:r w:rsidRPr="00270863">
        <w:rPr>
          <w:rStyle w:val="af2"/>
          <w:rFonts w:cs="Times New Roman"/>
          <w:sz w:val="24"/>
          <w:szCs w:val="24"/>
        </w:rPr>
        <w:endnoteReference w:id="750"/>
      </w:r>
      <w:r w:rsidRPr="00270863">
        <w:t xml:space="preserve"> Обстоятельства делают заявления Никифора и Луция в высшей степени правдоподобными. При этом, они не указывают на то, что со своей стороны папа посчитает такое действие излишним. Чтобы показать это на примере, возьмем недавнее событие, произошедшее в папской истории. Спустя несколько лет после присвоения воскресенью имени дня Господня, папа Пий </w:t>
      </w:r>
      <w:r w:rsidRPr="00270863">
        <w:rPr>
          <w:lang w:val="en-US"/>
        </w:rPr>
        <w:t>IX</w:t>
      </w:r>
      <w:r w:rsidRPr="00270863">
        <w:t xml:space="preserve"> официально заявил о том, что дева Мария родилась безгрешной. Хотя в своих трудах многие выдающиеся писатели папской Церкви долгое время писали об этом, они понимали, что этому утверждению не хватало авторитетного статуса догмы. Поэтому в 1854 году н. э. папа Римский узаконил данное заявление.</w:t>
      </w:r>
      <w:r w:rsidRPr="00270863">
        <w:rPr>
          <w:rStyle w:val="af2"/>
          <w:rFonts w:cs="Times New Roman"/>
          <w:sz w:val="24"/>
          <w:szCs w:val="24"/>
        </w:rPr>
        <w:endnoteReference w:id="751"/>
      </w:r>
      <w:r w:rsidRPr="00270863">
        <w:t xml:space="preserve"> Именно Константин и Сильвестр в начале четвертого века постановили, что авторитетом римской империи день поклонения солнцу должен стать днем отдыха, а авторитетом Святого Петра </w:t>
      </w:r>
      <w:r w:rsidR="003074D2">
        <w:t>–</w:t>
      </w:r>
      <w:r w:rsidRPr="00270863">
        <w:t xml:space="preserve">  он должен стать христианским установлением.  </w:t>
      </w:r>
    </w:p>
    <w:p w:rsidR="00CA3373" w:rsidRPr="00270863" w:rsidRDefault="00CA3373" w:rsidP="00CA3373">
      <w:pPr>
        <w:ind w:firstLine="851"/>
      </w:pPr>
      <w:r w:rsidRPr="00270863">
        <w:lastRenderedPageBreak/>
        <w:t>Следующее утверждение доктора Хейлина, уважаемого члена англиканской церкви, достойно особого внимания. Самым убедительным образом он, шаг за шагом, рисует</w:t>
      </w:r>
      <w:r w:rsidR="00F46E9D">
        <w:t xml:space="preserve"> перед нами картину того, как </w:t>
      </w:r>
      <w:r w:rsidRPr="00270863">
        <w:t>воскресный день приобретал силу, а др</w:t>
      </w:r>
      <w:r w:rsidR="00F46E9D">
        <w:t>евняя суббота Господня ее теряет</w:t>
      </w:r>
      <w:r w:rsidRPr="00270863">
        <w:t>. Искренне и честно он признается в том, что празднование воскресенья было установлено императором и Церковью, и, что та же самая власть, может в любую минуту и по своему усмотрению его запретить. Он пишет:</w:t>
      </w:r>
    </w:p>
    <w:p w:rsidR="00CA3373" w:rsidRPr="00270863" w:rsidRDefault="00CA3373" w:rsidP="00F32AA2">
      <w:pPr>
        <w:pStyle w:val="13"/>
      </w:pPr>
      <w:r w:rsidRPr="00270863">
        <w:t>«Итак, мы видим, на каком основании зиждется день Господень: В ПЕРВУЮ ОЧЕРЕДЬ – НА ОБЫЧАЕ, и ПРОИЗВОЛЬНОМ посвящении этого дня для священного собрания. Этот обычай был санкционирован авторитетом Божьей церкви и с ее молчаливого согласия, и, в конечном итоге, утвержден и ратифицирован христианскими королями по всей римской империи.  Как день отдыха от всех трудов и занятий, (он) получал самую сильную поддержку от верховного правителя до тех пор, пока тот удерживал принадлежащую ему власть, а после – благодаря предписаниям и распоряжениям со</w:t>
      </w:r>
      <w:r w:rsidR="00F46E9D">
        <w:t>боров</w:t>
      </w:r>
      <w:r w:rsidRPr="00270863">
        <w:t xml:space="preserve">, папским постановлениям и приказам отдельных прелатов, когда они полностью получили монополию на управление церковными делами.  </w:t>
      </w:r>
    </w:p>
    <w:p w:rsidR="00CA3373" w:rsidRPr="00270863" w:rsidRDefault="00CA3373" w:rsidP="00F32AA2">
      <w:pPr>
        <w:pStyle w:val="13"/>
      </w:pPr>
      <w:r w:rsidRPr="00270863">
        <w:t xml:space="preserve">«Я надеюсь, что с первой субботой все было по-другому, и она начала свое существование не с обычая, на основании которого не настолько продвинутые люди могли подарить Богу день, и не с выхода постановлений, которые утверждали и ратифицировали Израильские цари. Господь сказал, что в один из семи дней, (а точнее, седьмой день от сотворения мира), весь Его народ будет пребывать в покое, на что люди ответили, что им ничего не остается делать, как с радостью принять и покориться Его воле…К сожалению, этого нельзя </w:t>
      </w:r>
      <w:r w:rsidRPr="00270863">
        <w:lastRenderedPageBreak/>
        <w:t xml:space="preserve">сказать о дне Господнем. Этот день не получил повеления к своему освящению, </w:t>
      </w:r>
      <w:r w:rsidR="003074D2">
        <w:t>–</w:t>
      </w:r>
      <w:r w:rsidRPr="00270863">
        <w:t xml:space="preserve"> Божьему народу было предоставлено самому выбрать тот или иной день для общественного пользования. Они посовещались и выбрали этот день для совместных собраний и отправлений религиозных обрядов. Однако на протяжении трехсот лет у них не было закона, предписывающего соблюдать этот день, и запрещающего в этот день всякую мирскую деятельность.</w:t>
      </w:r>
    </w:p>
    <w:p w:rsidR="00CA3373" w:rsidRPr="00270863" w:rsidRDefault="00CA3373" w:rsidP="00F32AA2">
      <w:pPr>
        <w:pStyle w:val="13"/>
      </w:pPr>
      <w:r w:rsidRPr="00270863">
        <w:t xml:space="preserve">«И когда исповедующим христианство королям, которые подобно родителям заботились о благополучии своей церкви, показалось, что было бы неплохо ограничить свободу своему народу, они повелели, сначала не всем, а только определенным людям в определенном месте, откладывать в сторону обычные и повседневные дела и посещать церковные богослужения. Однако людям, занимающимся тяжелым трудом и работой, совершенно несовместимой с истинной природой субботы, было позволено выполнять работу, столь необходимую для государства. </w:t>
      </w:r>
    </w:p>
    <w:p w:rsidR="00CA3373" w:rsidRPr="00270863" w:rsidRDefault="00CA3373" w:rsidP="00F32AA2">
      <w:pPr>
        <w:pStyle w:val="13"/>
      </w:pPr>
      <w:r w:rsidRPr="00270863">
        <w:t>«В последующие времена, когда короли и прелаты в тех или иных местах пытались ограничить когда-то разрешенную деятельность, запретив почти любой физический труд, то они натолкнулись на немалое сопротивление и борьбу. Прошло более тысячи лет с момента вознесения Христа, прежде чем день Господень занял свое настоящее положение… Но даже и находясь в таком положении, он не находится в состоянии защищенности, потому что те силы, которые вознесли его, могут в любой момент и опустить его, или, что более ужасно, оторвать его от того времени, к которому он был привязан, и перенести его на любой день по их усмотрению».</w:t>
      </w:r>
      <w:r w:rsidRPr="00270863">
        <w:rPr>
          <w:rStyle w:val="af2"/>
          <w:rFonts w:cs="Times New Roman"/>
          <w:sz w:val="24"/>
          <w:szCs w:val="24"/>
        </w:rPr>
        <w:endnoteReference w:id="752"/>
      </w:r>
    </w:p>
    <w:p w:rsidR="00CA3373" w:rsidRPr="00270863" w:rsidRDefault="00CA3373" w:rsidP="00CA3373">
      <w:pPr>
        <w:ind w:firstLine="851"/>
      </w:pPr>
      <w:r w:rsidRPr="00270863">
        <w:lastRenderedPageBreak/>
        <w:t>Указ Константина свидетельствует о радикальной перемене в истории воскресного празднества. Доктор Хейлин говорит:</w:t>
      </w:r>
    </w:p>
    <w:p w:rsidR="00CA3373" w:rsidRPr="00270863" w:rsidRDefault="00CA3373" w:rsidP="00F32AA2">
      <w:pPr>
        <w:pStyle w:val="13"/>
      </w:pPr>
      <w:r w:rsidRPr="00270863">
        <w:t>«До сего момента мы говорили о том, что день Господень был принят с общего согласия церкви, а не установлен или учрежден на основании какого-либо стиха из Писания, или указа императора, или постановления со</w:t>
      </w:r>
      <w:r w:rsidR="00325672">
        <w:t>бора</w:t>
      </w:r>
      <w:r w:rsidRPr="00270863">
        <w:t>… Тот же день, который следовал за ним, очень часто сопровождался приказам</w:t>
      </w:r>
      <w:r w:rsidR="00325672">
        <w:t>и как императоров, так и соборов</w:t>
      </w:r>
      <w:r w:rsidRPr="00270863">
        <w:t>, регламентирующих его деятельность и служение».</w:t>
      </w:r>
      <w:r w:rsidRPr="00270863">
        <w:rPr>
          <w:rStyle w:val="af2"/>
          <w:rFonts w:cs="Times New Roman"/>
          <w:sz w:val="24"/>
          <w:szCs w:val="24"/>
        </w:rPr>
        <w:endnoteReference w:id="753"/>
      </w:r>
      <w:r w:rsidRPr="00270863">
        <w:t xml:space="preserve"> </w:t>
      </w:r>
    </w:p>
    <w:p w:rsidR="00CA3373" w:rsidRPr="00270863" w:rsidRDefault="00CA3373" w:rsidP="00CA3373">
      <w:pPr>
        <w:ind w:firstLine="851"/>
      </w:pPr>
      <w:r w:rsidRPr="00270863">
        <w:t>После того, как Константин всенародно заявил о своем обращении в христианство, он продолжал использовать свою власть в отношении достопочтенного дня солнца, а ныне благополучно преобразованного в день Господень, посредством папского авторитета римского епископа. Хейлин свидетельствует:</w:t>
      </w:r>
    </w:p>
    <w:p w:rsidR="00CA3373" w:rsidRPr="00270863" w:rsidRDefault="00CA3373" w:rsidP="00F32AA2">
      <w:pPr>
        <w:pStyle w:val="13"/>
      </w:pPr>
      <w:r w:rsidRPr="00270863">
        <w:t>«Правитель-христианин так естественно пользуется своей властью в отношении всего, что касается религии, что он не только взял на себя право устанавливать день, но и предписывать богослужебную практику для этого дня».</w:t>
      </w:r>
      <w:r w:rsidRPr="00270863">
        <w:rPr>
          <w:rStyle w:val="af2"/>
          <w:rFonts w:cs="Times New Roman"/>
          <w:sz w:val="24"/>
          <w:szCs w:val="24"/>
        </w:rPr>
        <w:endnoteReference w:id="754"/>
      </w:r>
      <w:r w:rsidRPr="00270863">
        <w:t xml:space="preserve"> </w:t>
      </w:r>
    </w:p>
    <w:p w:rsidR="00CA3373" w:rsidRPr="00270863" w:rsidRDefault="00CA3373" w:rsidP="00CA3373">
      <w:pPr>
        <w:ind w:firstLine="851"/>
      </w:pPr>
      <w:r w:rsidRPr="00270863">
        <w:t>Влияние Константина оказало огромное содействие тем церковным лидерам, которые стремились ввести в христианскую церковь языческие формы поклонения. Вот, как Гиббон отразил в своих трудах мотивы этих людей и результаты их действий:</w:t>
      </w:r>
    </w:p>
    <w:p w:rsidR="00CA3373" w:rsidRPr="00270863" w:rsidRDefault="00CA3373" w:rsidP="00F32AA2">
      <w:pPr>
        <w:pStyle w:val="13"/>
      </w:pPr>
      <w:r w:rsidRPr="00F32AA2">
        <w:t>«Самые почтенные епископы пришли к убеждению, что невежественные поселяне охотнее откажутся от языческих суеверий, если найдут какое-нибудь с ними сходство и какую-нибудь им замену в христианских обрядах. Религия Константина менее чем за одно столетие довершила завоевание всей Римской империи, но сами победители были мало-</w:t>
      </w:r>
      <w:r w:rsidRPr="00F32AA2">
        <w:lastRenderedPageBreak/>
        <w:t>помалу</w:t>
      </w:r>
      <w:r w:rsidRPr="00270863">
        <w:rPr>
          <w:shd w:val="clear" w:color="auto" w:fill="FFFFFF"/>
        </w:rPr>
        <w:t xml:space="preserve"> порабощены коварством своих побежденных соперников»</w:t>
      </w:r>
      <w:r w:rsidRPr="00270863">
        <w:t>.</w:t>
      </w:r>
      <w:r w:rsidRPr="00270863">
        <w:rPr>
          <w:rStyle w:val="af2"/>
          <w:rFonts w:cs="Times New Roman"/>
          <w:sz w:val="24"/>
          <w:szCs w:val="24"/>
        </w:rPr>
        <w:endnoteReference w:id="755"/>
      </w:r>
      <w:r w:rsidRPr="00270863">
        <w:t xml:space="preserve"> </w:t>
      </w:r>
    </w:p>
    <w:p w:rsidR="00CA3373" w:rsidRPr="00270863" w:rsidRDefault="00CA3373" w:rsidP="00CA3373">
      <w:pPr>
        <w:ind w:firstLine="851"/>
      </w:pPr>
      <w:r w:rsidRPr="00270863">
        <w:t>Система номинального христианства, представляющая собой необычный союз языческих ритуалов и христианского богослужения, присвоила себе имя католической церкви, в то время как истинные дети Божьи, противящиеся этим опасным нововведениям, были названы еретиками, и изгнаны из церкви.</w:t>
      </w:r>
    </w:p>
    <w:p w:rsidR="00CA3373" w:rsidRPr="00270863" w:rsidRDefault="00CA3373" w:rsidP="00CA3373">
      <w:pPr>
        <w:ind w:firstLine="851"/>
      </w:pPr>
      <w:r w:rsidRPr="00270863">
        <w:t>Не удивительно, что в такой системе библейская суббота потеряла прежнее положение в своем противостоянии воскресному дню. И, действительно, спустя короткое время, историю субботы можно будет найти только в почти полностью уничтоженных исторических записях тех людей, которых католическая церковь изгнала из своих рядов. О положении субботы во времена Константина Хейлин писал:</w:t>
      </w:r>
    </w:p>
    <w:p w:rsidR="00CA3373" w:rsidRPr="00270863" w:rsidRDefault="00CA3373" w:rsidP="00F32AA2">
      <w:pPr>
        <w:pStyle w:val="13"/>
      </w:pPr>
      <w:r w:rsidRPr="00270863">
        <w:t>«Что касается субботы, то в восточных церквях она сохранила свое привычное, если почти не равное с днем Господним влияние, причем под субботой мы подразумеваем не библейский шаббат, а день, отведенный для священного собрания».</w:t>
      </w:r>
      <w:r w:rsidRPr="00270863">
        <w:rPr>
          <w:rStyle w:val="af2"/>
          <w:rFonts w:cs="Times New Roman"/>
          <w:sz w:val="24"/>
          <w:szCs w:val="24"/>
        </w:rPr>
        <w:endnoteReference w:id="756"/>
      </w:r>
    </w:p>
    <w:p w:rsidR="00CA3373" w:rsidRPr="00270863" w:rsidRDefault="00CA3373" w:rsidP="00CA3373">
      <w:pPr>
        <w:ind w:firstLine="851"/>
      </w:pPr>
      <w:r w:rsidRPr="00270863">
        <w:t xml:space="preserve">Следует признать, </w:t>
      </w:r>
      <w:proofErr w:type="gramStart"/>
      <w:r w:rsidRPr="00270863">
        <w:t>что</w:t>
      </w:r>
      <w:proofErr w:type="gramEnd"/>
      <w:r w:rsidRPr="00270863">
        <w:t xml:space="preserve"> когда огромный поток мирской суеты ворвался в Церковь во времена показного обращения Константина в христианство, и после всего того, что он и Сильвестр сделали в поддержку воскресенья, для многих соблюдение субботы приняло номинальный характер. Но, действия Лаодикийского со</w:t>
      </w:r>
      <w:r w:rsidR="00325672">
        <w:t>бора</w:t>
      </w:r>
      <w:r w:rsidRPr="00270863">
        <w:t xml:space="preserve">, о котором мы скоро расскажем, убедительно свидетельствуют о том, что суббота все еще соблюдалась, и не просто как это выше описывал Хейлин, но, как предписывалось в четвертой заповеди, </w:t>
      </w:r>
      <w:r w:rsidR="001020AC">
        <w:t>–</w:t>
      </w:r>
      <w:r w:rsidRPr="00270863">
        <w:t xml:space="preserve"> день полного воздержания от мирских трудов. Однако то, что совершил Константин, положило начало новой эпохе в истории субботы и воскресенья. Константин был враждебно настроен по отношению к субботе, и в союзе с теми, кто искал земного благополучия, направлял против нее все свое влияние. Историк Евсевий был другом и восторженным поклонником Константина, и мы </w:t>
      </w:r>
      <w:r w:rsidRPr="00270863">
        <w:lastRenderedPageBreak/>
        <w:t>должны учитывать это, когда будем читать его свидетельство о субботе. Итак, Евсевий говорит:</w:t>
      </w:r>
    </w:p>
    <w:p w:rsidR="00CA3373" w:rsidRPr="00270863" w:rsidRDefault="00CA3373" w:rsidP="00F32AA2">
      <w:pPr>
        <w:pStyle w:val="13"/>
      </w:pPr>
      <w:r w:rsidRPr="00270863">
        <w:t>«Поэтому они (патриархи) не совершали обрезания и не соблюдали субботу. Ни делаем этого и мы, равно как и не воздерживаемся от определенного вида пищи и не следуем другим предписаниям, которые Моисей впоследствии заповедал соблюдать в образном и символическом служении, поскольку все это не имеет отношения к христианам».</w:t>
      </w:r>
      <w:r w:rsidRPr="00270863">
        <w:rPr>
          <w:rStyle w:val="af2"/>
          <w:rFonts w:cs="Times New Roman"/>
          <w:sz w:val="24"/>
          <w:szCs w:val="24"/>
        </w:rPr>
        <w:endnoteReference w:id="757"/>
      </w:r>
      <w:r w:rsidRPr="00270863">
        <w:t xml:space="preserve"> </w:t>
      </w:r>
    </w:p>
    <w:p w:rsidR="00CA3373" w:rsidRPr="00270863" w:rsidRDefault="00CA3373" w:rsidP="00CA3373">
      <w:pPr>
        <w:ind w:firstLine="851"/>
      </w:pPr>
      <w:r w:rsidRPr="00270863">
        <w:t xml:space="preserve">Это свидетельство с совершенной точностью отображает взгляды на субботу Константина и его приближенных, но умалчивает о том, каких взглядов придерживались христиане в целом. Мы уже увидели, что до этого момента суббота соблюдалась повсеместно, и совсем скоро у нас появится возможность услышать цитаты других историков, современников и последователей Евсевия, которые пишут о дальнейшем соблюдении субботы. Константин оказал решающее влияние на церковь, и принял решение «не иметь ничего общего с самой враждебной еврейской чернью». Лучше бы его неприязнь была направлена против языческих праздников, нежели против субботы Господней.   </w:t>
      </w:r>
    </w:p>
    <w:p w:rsidR="00CA3373" w:rsidRPr="00270863" w:rsidRDefault="00CA3373" w:rsidP="00CA3373">
      <w:pPr>
        <w:ind w:firstLine="851"/>
      </w:pPr>
      <w:r w:rsidRPr="00270863">
        <w:t xml:space="preserve">До того, как Константин пришел к власти, история не содержит никаких фактов, свидетельствующих об изменении доктрины о субботе. Напротив, у нас есть убедительные доказательства того, что воскресенье было днем, в который совершение обычных дел считалось законным и уместным. Но Константин, будучи на тот момент язычником, повелел отложить любую работу, за исключением той, что связана с сельским хозяйством. Его закон определил этот день, как языческий праздник, чем он в действительности и являлся. Однако, спустя четыре года после его вступления в действие, Константин не просто объявил о своем обращении в христианскую веру, но во многих отношениях стал главою церкви, о чем явно свидетельствует развитие событий на </w:t>
      </w:r>
      <w:r w:rsidR="00150D68">
        <w:t>соборе</w:t>
      </w:r>
      <w:r w:rsidR="00150D68" w:rsidRPr="00A11403">
        <w:t xml:space="preserve"> в Н</w:t>
      </w:r>
      <w:r w:rsidR="00150D68">
        <w:t>икее</w:t>
      </w:r>
      <w:r w:rsidRPr="00270863">
        <w:t xml:space="preserve">. C того </w:t>
      </w:r>
      <w:r w:rsidRPr="00270863">
        <w:lastRenderedPageBreak/>
        <w:t xml:space="preserve">времени, его языческий воскресный закон, не будучи отмененным, вступил в силу в качестве христианского праздника. Впервые этот закон придал воскресному празднику субботние черты. Теперь, он стал днем покоя от почти всех видов работ и распространялся по всей Римской империи. Как никогда прежде Божий день покоя стоял на пути у воскресенья. </w:t>
      </w:r>
    </w:p>
    <w:p w:rsidR="00CA3373" w:rsidRPr="00270863" w:rsidRDefault="00CA3373" w:rsidP="00CA3373">
      <w:pPr>
        <w:ind w:firstLine="851"/>
      </w:pPr>
      <w:r w:rsidRPr="00270863">
        <w:t xml:space="preserve">Но, сейчас, мы приблизились к факту, представляющему для нас значительный интерес. В тот самый момент, когда путь для изменения доктрины о субботе был приготовлен, а обстоятельства требовали действий, тогда это учение было впервые выдвинуто на обозрение. Евсевий, льстец и особый друг Константина, стал человеком, который впервые обнародовал эту доктрину. В своем «Комментарии на Псалмы», он делает следующее утверждение, касающееся изменения субботы, основанное на псалме </w:t>
      </w:r>
      <w:r w:rsidRPr="00270863">
        <w:rPr>
          <w:lang w:val="en-US"/>
        </w:rPr>
        <w:t>xcii</w:t>
      </w:r>
      <w:r w:rsidRPr="00270863">
        <w:t>. (92):</w:t>
      </w:r>
    </w:p>
    <w:p w:rsidR="00CA3373" w:rsidRDefault="00CA3373" w:rsidP="00F32AA2">
      <w:pPr>
        <w:pStyle w:val="13"/>
      </w:pPr>
      <w:r w:rsidRPr="00270863">
        <w:t>«Итак, когда они (евреи) отвергли его (субботний закон), то Слово (Христос) посредством нового завета ПРЕОБРАЗОВАЛ и ПЕРЕНЁС празднование субботы на утро следующего дня, и даровал нам символ истинного покоя, а именно, спасительный день Господень, первый (день) света, в который Спаситель мира после всех Своих трудов, которые Он совершал, находясь среди людей, одержал победу над смертью и прошел через небесные врата, ознаменовав тем самым дело, превосходящее акт шестидневного творения».</w:t>
      </w:r>
      <w:r w:rsidRPr="00270863">
        <w:rPr>
          <w:rStyle w:val="af2"/>
          <w:rFonts w:cs="Times New Roman"/>
          <w:sz w:val="24"/>
          <w:szCs w:val="24"/>
        </w:rPr>
        <w:endnoteReference w:id="758"/>
      </w:r>
      <w:r w:rsidRPr="00270863">
        <w:t xml:space="preserve"> </w:t>
      </w:r>
    </w:p>
    <w:p w:rsidR="00037930" w:rsidRPr="00270863" w:rsidRDefault="00037930" w:rsidP="00F32AA2">
      <w:pPr>
        <w:pStyle w:val="13"/>
      </w:pPr>
    </w:p>
    <w:p w:rsidR="00CA3373" w:rsidRPr="00270863" w:rsidRDefault="00CA3373" w:rsidP="00F32AA2">
      <w:pPr>
        <w:pStyle w:val="13"/>
      </w:pPr>
      <w:r w:rsidRPr="00270863">
        <w:t>«В этот день, который является первым (днем) света и истинного Солнца, мы собираемся после шестидневного перерыва, и празднуем святые и духовные субботы, и не только мы, но даже все искупленные Им народы по всему миру. В этот день мы выполняем все то, что предписано в духовном законе, и что священники должны делать в субботу».</w:t>
      </w:r>
      <w:r w:rsidRPr="00270863">
        <w:rPr>
          <w:rStyle w:val="af2"/>
          <w:rFonts w:cs="Times New Roman"/>
          <w:sz w:val="24"/>
          <w:szCs w:val="24"/>
        </w:rPr>
        <w:endnoteReference w:id="759"/>
      </w:r>
    </w:p>
    <w:p w:rsidR="00CA3373" w:rsidRPr="00270863" w:rsidRDefault="00CA3373" w:rsidP="00F32AA2">
      <w:pPr>
        <w:pStyle w:val="13"/>
      </w:pPr>
      <w:r w:rsidRPr="00270863">
        <w:lastRenderedPageBreak/>
        <w:t xml:space="preserve">«И все, что было положено делать в субботу, мы перенесли на день Господень, которому это все больше приличествует, потому что в сравнении с иудейской субботой, он занимает более высокое и преимущественное положение и достоин большего уважения. </w:t>
      </w:r>
      <w:r w:rsidRPr="00270863">
        <w:rPr>
          <w:rStyle w:val="af2"/>
          <w:rFonts w:cs="Times New Roman"/>
          <w:sz w:val="24"/>
          <w:szCs w:val="24"/>
        </w:rPr>
        <w:endnoteReference w:id="760"/>
      </w:r>
    </w:p>
    <w:p w:rsidR="00CA3373" w:rsidRPr="00270863" w:rsidRDefault="00CA3373" w:rsidP="00CA3373">
      <w:pPr>
        <w:ind w:firstLine="851"/>
      </w:pPr>
      <w:r w:rsidRPr="00270863">
        <w:t>Евсевий испытывал сильное искушение угождать и даже льстить Константину, потому что нежился в лучах императорского расположения. Однажды, он настолько далеко зашел, что заявил, что город Иерусалим, который Константин восстановил, является Новым Иерусалимом, предсказанным в пророчествах!</w:t>
      </w:r>
      <w:r w:rsidRPr="00270863">
        <w:rPr>
          <w:rStyle w:val="af2"/>
          <w:rFonts w:cs="Times New Roman"/>
          <w:sz w:val="24"/>
          <w:szCs w:val="24"/>
        </w:rPr>
        <w:endnoteReference w:id="761"/>
      </w:r>
      <w:r w:rsidRPr="00270863">
        <w:rPr>
          <w:color w:val="FF0000"/>
        </w:rPr>
        <w:t xml:space="preserve"> </w:t>
      </w:r>
      <w:r w:rsidRPr="00270863">
        <w:t>Но, возможно, самое приятное, что Евсевий мог сделать Константину, это опубликовать новую доктрину об изменении субботы. На основе гражданского законодательства император придал воскресному дню субботние черты. Хотя он сделал это будучи еще язычником, когда он занял главенствующую позицию в католической Церкви, то посчитал, что в его интересах будет поддержать этот закон. Поэтому, когда Евсевий публично заявил о том, что Христос перенес субботу на воскресенье (</w:t>
      </w:r>
      <w:r w:rsidRPr="006D53E3">
        <w:rPr>
          <w:i/>
        </w:rPr>
        <w:t>учение, о котором до этого никто никогда не слышал, и которое не находило поддержки в Писании</w:t>
      </w:r>
      <w:r w:rsidRPr="00270863">
        <w:t xml:space="preserve">), то Константин был в высшей степени польщен, ведь его личный указ имел отношение ко дню, который Христос </w:t>
      </w:r>
      <w:proofErr w:type="gramStart"/>
      <w:r w:rsidRPr="00270863">
        <w:t>установил</w:t>
      </w:r>
      <w:proofErr w:type="gramEnd"/>
      <w:r w:rsidRPr="00270863">
        <w:t xml:space="preserve"> как субботу, вместо седьмого дня. Для Константина это стало убедительным доказательством того, что Божье провидение поставило его на это высокое положение в католической церкви, и что его руками Христос исполнил Свою волю, и это несмотря на то, что в то время Константин не владел информацией о том, что Христос что-то подобное делал.  </w:t>
      </w:r>
    </w:p>
    <w:p w:rsidR="00CA3373" w:rsidRPr="00270863" w:rsidRDefault="00CA3373" w:rsidP="00CA3373">
      <w:pPr>
        <w:ind w:firstLine="851"/>
      </w:pPr>
      <w:r w:rsidRPr="00270863">
        <w:t xml:space="preserve">Поскольку ни один писатель до Евсевия никогда даже не намекал на учение об изменении субботы, и, как мы уже показывали, существует самое убедительное доказательство тому, что до времени правления Константина воскресенье не носило характер субботы, поскольку Евсевий не утверждал о том, что это доктрина основана на Писании, равно как и все </w:t>
      </w:r>
      <w:r w:rsidRPr="00270863">
        <w:lastRenderedPageBreak/>
        <w:t xml:space="preserve">остальные, жившие до него церковные писатели, то факт, что он и был основоположником этого учения, не вызывает сомнения. Эта новая доктрина была выдвинута Евсевием не без определенных мотивов, и руководствовался он отнюдь не желанием привлечь внимание людей к каким-то оставленным в небрежении отрывкам Писания, иначе бы он к нему обращался. Обстоятельства дела ясно открывают нам то, что новая доктрина была идеально подогнана под новый порядок вещей, установленный Константином. Более того, страстное желание Евсевия польстить императору побудило его представить доктрину в таком виде, в котором она могла максимально удовлетворить его самолюбие. </w:t>
      </w:r>
    </w:p>
    <w:p w:rsidR="00CA3373" w:rsidRPr="00270863" w:rsidRDefault="00CA3373" w:rsidP="00CA3373">
      <w:pPr>
        <w:ind w:firstLine="851"/>
      </w:pPr>
      <w:r w:rsidRPr="00270863">
        <w:t xml:space="preserve">Примечательно то, </w:t>
      </w:r>
      <w:proofErr w:type="gramStart"/>
      <w:r w:rsidRPr="00270863">
        <w:t>что</w:t>
      </w:r>
      <w:proofErr w:type="gramEnd"/>
      <w:r w:rsidRPr="00270863">
        <w:t xml:space="preserve"> озвучивая новую доктрину, Евсевий неосознанно демонстрирует её лживый характер. В начале он заявляет о том, что Христос изменил субботу, а потом, очевидно этому противоречит, указывая на истинных виновников изменения. Вот его слова:</w:t>
      </w:r>
    </w:p>
    <w:p w:rsidR="00CA3373" w:rsidRPr="00270863" w:rsidRDefault="00CA3373" w:rsidP="00F32AA2">
      <w:pPr>
        <w:pStyle w:val="13"/>
      </w:pPr>
      <w:r w:rsidRPr="00270863">
        <w:t>«Всё, что положено делать в субботу, МЫ переносим на день Господень».</w:t>
      </w:r>
      <w:r w:rsidRPr="00270863">
        <w:rPr>
          <w:rStyle w:val="af2"/>
          <w:rFonts w:cs="Times New Roman"/>
          <w:sz w:val="24"/>
          <w:szCs w:val="24"/>
        </w:rPr>
        <w:endnoteReference w:id="762"/>
      </w:r>
      <w:r w:rsidRPr="00270863">
        <w:t xml:space="preserve">  </w:t>
      </w:r>
    </w:p>
    <w:p w:rsidR="00CA3373" w:rsidRPr="00270863" w:rsidRDefault="00CA3373" w:rsidP="00CA3373">
      <w:pPr>
        <w:ind w:firstLine="851"/>
      </w:pPr>
      <w:r w:rsidRPr="00270863">
        <w:t xml:space="preserve">Под виновниками перемены подразумеваются император Константин и такие епископы как Евсевий, искавший благоволение царей, и Сильвестр, претендующий на роль преемника святого Петра. Существует два факта, которые опровергают утверждение Евсевия о том, что Христос изменил субботу. 1) Евсевий, который жил спустя триста лет после предполагаемого изменения, был первым человеком, упомянувшим о нем. 2) Евсевий свидетельствует о том, что он сам вместе с другими совершил это изменение, которое они не смогли бы сделать, если бы Христос сделал это ранее. Но, хотя эта доктрина об изменении субботы была провозглашена Евсевием, она не получила поддержки ни от одного писателя того времени. Об этом учении никто никогда ранее не слышал, а Евсевий просто высказал свое собственное утверждение, не основанное ни на одном отрывке из Священного Писания. </w:t>
      </w:r>
    </w:p>
    <w:p w:rsidR="00CA3373" w:rsidRPr="00270863" w:rsidRDefault="00CA3373" w:rsidP="00CA3373">
      <w:pPr>
        <w:ind w:firstLine="851"/>
      </w:pPr>
      <w:r w:rsidRPr="00270863">
        <w:lastRenderedPageBreak/>
        <w:t>Но, после Константина, суббота снова начала набирать силу, по крайней мере, в восточных церквях. Профессор Стюарт, говоря о периоде от Константина до Лаодикийского со</w:t>
      </w:r>
      <w:r w:rsidR="003D3184">
        <w:t>бора</w:t>
      </w:r>
      <w:r w:rsidRPr="00270863">
        <w:t>, имевшего место в 364 году н. э., пишет:</w:t>
      </w:r>
    </w:p>
    <w:p w:rsidR="00CA3373" w:rsidRPr="00270863" w:rsidRDefault="00CA3373" w:rsidP="00F32AA2">
      <w:pPr>
        <w:pStyle w:val="13"/>
      </w:pPr>
      <w:r w:rsidRPr="00270863">
        <w:t>«Такая практика (соблюдение субботы) продолжала соблюдаться теми христианами, которые ревностно относились к закону Моисееву, и, в конце концов, потому, что она была преобладающей в христианском мире. Наконец стало приходить понимание того, что четвертая заповедь требовала соблюдения субботы седьмого дня (а не просто седьмой части времени), и размышляя как христиане нашего времени, а именно, что все, что имеет отношение к десяти заповедям, является неизменным и вечным, церкви в целом стали относиться к субботе седьмого дня как к однозначно священному установлению».</w:t>
      </w:r>
      <w:r w:rsidRPr="00270863">
        <w:rPr>
          <w:rStyle w:val="af2"/>
          <w:rFonts w:cs="Times New Roman"/>
          <w:sz w:val="24"/>
          <w:szCs w:val="24"/>
        </w:rPr>
        <w:endnoteReference w:id="763"/>
      </w:r>
    </w:p>
    <w:p w:rsidR="00CA3373" w:rsidRPr="00CA3373" w:rsidRDefault="00CA3373" w:rsidP="00CA3373">
      <w:pPr>
        <w:ind w:firstLine="851"/>
      </w:pPr>
      <w:r w:rsidRPr="00270863">
        <w:t xml:space="preserve">Однако Профессор Стюарт связывает с этими словами утверждение о том, что воскресенье праздновалось обеими сторонами, но </w:t>
      </w:r>
      <w:r w:rsidR="00BB77A0">
        <w:t>Лаодикийский собор</w:t>
      </w:r>
      <w:r w:rsidRPr="00270863">
        <w:t xml:space="preserve"> нанес удар по соблюдающим субботу в восточной церкви. Так Джеймс пишет:</w:t>
      </w:r>
    </w:p>
    <w:p w:rsidR="00CA3373" w:rsidRPr="00270863" w:rsidRDefault="00CA3373" w:rsidP="00F32AA2">
      <w:pPr>
        <w:pStyle w:val="13"/>
      </w:pPr>
      <w:r w:rsidRPr="00270863">
        <w:t>«Когда практика соблюдения субботы (шаббата), очевидно набирая силу, приобрела к концу этого века всеобщий характер, то на со</w:t>
      </w:r>
      <w:r w:rsidR="003D3184">
        <w:t>боре</w:t>
      </w:r>
      <w:r w:rsidRPr="00270863">
        <w:t xml:space="preserve"> в Лаодикии, проходившем в 364 году н. э., было принято постановление о том, ‘что каждый член церкви не должен покоиться от своих дел в субботу, подобно евреям, но работать, и предпочитая по чести день Господень, насколько это возможно, отдыхать в этот день, как и подобает истинному христианину’».</w:t>
      </w:r>
      <w:r w:rsidRPr="00270863">
        <w:rPr>
          <w:rStyle w:val="af2"/>
          <w:rFonts w:cs="Times New Roman"/>
          <w:sz w:val="24"/>
          <w:szCs w:val="24"/>
        </w:rPr>
        <w:endnoteReference w:id="764"/>
      </w:r>
    </w:p>
    <w:p w:rsidR="00CA3373" w:rsidRPr="00270863" w:rsidRDefault="00CA3373" w:rsidP="00CA3373">
      <w:pPr>
        <w:ind w:firstLine="851"/>
      </w:pPr>
      <w:r w:rsidRPr="00270863">
        <w:t>Эти слова убедительно свидетельствуют о том, что в тот период времени в восточных церквях соблюдение субботы нос</w:t>
      </w:r>
      <w:r w:rsidR="003D3184">
        <w:t>ило широкий характер, пока собор</w:t>
      </w:r>
      <w:r w:rsidRPr="00270863">
        <w:t xml:space="preserve"> в Лаодикии не только </w:t>
      </w:r>
      <w:r w:rsidRPr="00270863">
        <w:lastRenderedPageBreak/>
        <w:t>запретил ее соблюдение, но и произнес проклятие на тех, кто будет повиноваться четвертой заповеди! Принн описывает эту ситуацию следующими словами:</w:t>
      </w:r>
    </w:p>
    <w:p w:rsidR="00CA3373" w:rsidRPr="00270863" w:rsidRDefault="00CA3373" w:rsidP="00F32AA2">
      <w:pPr>
        <w:pStyle w:val="13"/>
      </w:pPr>
      <w:r w:rsidRPr="00270863">
        <w:t>«Очевидно, что Сам Христос, Его апостолы и первые христиане в течение долгого периода времени постоянно соблюдали седьмой день, субботу. Евангелисты и святой Лука в книге Деяния апостолов всегда называют его субботним днем…, и, ссылаются на то, что апостолы и другие христиане его праздновали…и, что в после апостольские времена он все еще соблюдался многим христианам, и эта практика сохрани</w:t>
      </w:r>
      <w:r w:rsidR="00AB3ABE">
        <w:t>лась вплоть до проведения собора</w:t>
      </w:r>
      <w:r w:rsidRPr="00270863">
        <w:t xml:space="preserve"> в Лаодикии (364 г. н. э.), как свидетельствуют церковные писатели и двадцать седьмо</w:t>
      </w:r>
      <w:r w:rsidR="00AB3ABE">
        <w:t>й канон, принятый на этом соборе</w:t>
      </w:r>
      <w:r w:rsidRPr="00270863">
        <w:t>:</w:t>
      </w:r>
      <w:r w:rsidRPr="00270863">
        <w:rPr>
          <w:rStyle w:val="af2"/>
          <w:rFonts w:cs="Times New Roman"/>
          <w:sz w:val="24"/>
          <w:szCs w:val="24"/>
        </w:rPr>
        <w:endnoteReference w:id="765"/>
      </w:r>
      <w:r w:rsidRPr="00270863">
        <w:t xml:space="preserve"> ‘Поскольку христиане не должны иудействовать и отдыхать в субботу, но работать в этот день (с чем в то время многие отказывались мириться). Но, если они предпочтут по чести день Господень (среди христиан возникла немалая полемика по поводу того, какой из двух дней имеет большее преимущество) и пожелают в этот день отдохнуть, то они должны это делать как истинные христиане. Поэтому, если они будут уличены в следовании еврейским обычаям, пусть их судит Христос’….</w:t>
      </w:r>
      <w:r w:rsidR="00AB3ABE">
        <w:t xml:space="preserve"> </w:t>
      </w:r>
      <w:r w:rsidRPr="00270863">
        <w:t xml:space="preserve">Седьмой день субботу… соблюдал Христос, апостолы и первые христиане до тех пор, пока Лаодикийский </w:t>
      </w:r>
      <w:r w:rsidR="00AB3ABE">
        <w:t>собор</w:t>
      </w:r>
      <w:r w:rsidRPr="00270863">
        <w:t xml:space="preserve"> полностью не запретил е</w:t>
      </w:r>
      <w:r w:rsidR="00AB3ABE">
        <w:t>е соблюдение…. Собор в Лаодикии</w:t>
      </w:r>
      <w:r w:rsidRPr="00270863">
        <w:t xml:space="preserve"> (364 г. н. э.)… впервые установил день Господень, и запретил…соблюдение иудейской субботы под страхом отлучения от Церкви».</w:t>
      </w:r>
      <w:r w:rsidRPr="00270863">
        <w:rPr>
          <w:rStyle w:val="af2"/>
          <w:rFonts w:cs="Times New Roman"/>
          <w:sz w:val="24"/>
          <w:szCs w:val="24"/>
        </w:rPr>
        <w:endnoteReference w:id="766"/>
      </w:r>
    </w:p>
    <w:p w:rsidR="00CA3373" w:rsidRPr="00270863" w:rsidRDefault="00CA3373" w:rsidP="00CA3373">
      <w:pPr>
        <w:ind w:firstLine="851"/>
      </w:pPr>
      <w:r w:rsidRPr="00270863">
        <w:t>Постан</w:t>
      </w:r>
      <w:r w:rsidR="00511C13">
        <w:t>овления, принятые на этом соборе</w:t>
      </w:r>
      <w:r w:rsidRPr="00270863">
        <w:t xml:space="preserve">, не искоренили субботу </w:t>
      </w:r>
      <w:r w:rsidR="00511C13">
        <w:t>в восточных церквях</w:t>
      </w:r>
      <w:r w:rsidRPr="00270863">
        <w:t xml:space="preserve">, хотя и существенно ослабили ее влияние и стали причиной того, что для многих христиан она </w:t>
      </w:r>
      <w:r w:rsidRPr="00270863">
        <w:lastRenderedPageBreak/>
        <w:t>приобрела номинальный характер, тогда как воскресенье значительно укрепило свои позиции и приобрело в глазах верующих большую святость.</w:t>
      </w:r>
      <w:r w:rsidR="00511C13">
        <w:t xml:space="preserve"> О том, что постановление собора</w:t>
      </w:r>
      <w:r w:rsidRPr="00270863">
        <w:t xml:space="preserve"> полностью не упразднило почитание субботы, писал английский писатель Джон Лей:</w:t>
      </w:r>
    </w:p>
    <w:p w:rsidR="00CA3373" w:rsidRPr="00270863" w:rsidRDefault="00511C13" w:rsidP="00F32AA2">
      <w:pPr>
        <w:pStyle w:val="13"/>
      </w:pPr>
      <w:r>
        <w:t>«С апостольских времен до собора</w:t>
      </w:r>
      <w:r w:rsidR="00CA3373" w:rsidRPr="00270863">
        <w:t xml:space="preserve"> в Лаодикии, имевшего место в 364 году, христиане продолжали свято соблюдать иудейскую субботу, о чем мы узнали из свидетельств многих авторов, и все это несмотря на направленное</w:t>
      </w:r>
      <w:r>
        <w:t xml:space="preserve"> против нее постановление собора</w:t>
      </w:r>
      <w:r w:rsidR="00CA3373" w:rsidRPr="00270863">
        <w:t>».</w:t>
      </w:r>
      <w:r w:rsidR="00CA3373" w:rsidRPr="00270863">
        <w:rPr>
          <w:rStyle w:val="af2"/>
          <w:rFonts w:cs="Times New Roman"/>
          <w:sz w:val="24"/>
          <w:szCs w:val="24"/>
        </w:rPr>
        <w:endnoteReference w:id="767"/>
      </w:r>
      <w:r w:rsidR="00CA3373" w:rsidRPr="00270863">
        <w:t xml:space="preserve"> </w:t>
      </w:r>
    </w:p>
    <w:p w:rsidR="00CA3373" w:rsidRPr="00270863" w:rsidRDefault="00CA3373" w:rsidP="00CA3373">
      <w:pPr>
        <w:ind w:firstLine="851"/>
      </w:pPr>
      <w:r w:rsidRPr="00270863">
        <w:t>В 372 году н. э. Григорий епископ Ниссы с болью в сердце писал:</w:t>
      </w:r>
    </w:p>
    <w:p w:rsidR="00CA3373" w:rsidRPr="00270863" w:rsidRDefault="00CA3373" w:rsidP="00F32AA2">
      <w:pPr>
        <w:pStyle w:val="13"/>
      </w:pPr>
      <w:r w:rsidRPr="00270863">
        <w:t>«Какими глазами вы будете смотреть на день Господень, если вы презираете субботу? Разве вы не понимаете, что они сестры друг другу, и, что, проявляя неуважение к одной, вы тем самым оскорбляете другую?»</w:t>
      </w:r>
      <w:r w:rsidRPr="00270863">
        <w:rPr>
          <w:rStyle w:val="af2"/>
          <w:rFonts w:cs="Times New Roman"/>
          <w:sz w:val="24"/>
          <w:szCs w:val="24"/>
        </w:rPr>
        <w:endnoteReference w:id="768"/>
      </w:r>
    </w:p>
    <w:p w:rsidR="00CA3373" w:rsidRPr="00270863" w:rsidRDefault="00CA3373" w:rsidP="00CA3373">
      <w:pPr>
        <w:ind w:firstLine="851"/>
      </w:pPr>
      <w:r w:rsidRPr="00270863">
        <w:t>Это свидетельство ценно тем, что он отмечает развитие отступничества по отношению к субботе. Празднование воскресного дня вошло в церковь не как божественное, но как произвольное установление. Даже в конце 200 года н.э. Тертуллиан говорил, что это день зиждется только на традиции и обычае.</w:t>
      </w:r>
      <w:r w:rsidRPr="00270863">
        <w:rPr>
          <w:rStyle w:val="af2"/>
          <w:rFonts w:cs="Times New Roman"/>
          <w:sz w:val="24"/>
          <w:szCs w:val="24"/>
        </w:rPr>
        <w:endnoteReference w:id="769"/>
      </w:r>
      <w:r w:rsidRPr="00270863">
        <w:t xml:space="preserve"> </w:t>
      </w:r>
    </w:p>
    <w:p w:rsidR="00CA3373" w:rsidRPr="00270863" w:rsidRDefault="006D53E3" w:rsidP="00CA3373">
      <w:pPr>
        <w:ind w:firstLine="851"/>
      </w:pPr>
      <w:r>
        <w:t xml:space="preserve"> Но в 372</w:t>
      </w:r>
      <w:r w:rsidR="00CA3373" w:rsidRPr="00270863">
        <w:t xml:space="preserve"> году н. э. это человеческое установление стало сестрой и равной по статусу тому дню, который Бог освятил с самого начала и заповедал соблюдать на основе нравственного закона. Насколько воскресенье было достойно называться сестрой субботы можно судить по тому, что произошло далее. Когда сестра-самозванка заняла общепризнанную позицию в семье, она выгнала другую, втоптав ее в грязь. В наше время празднование воскресного дня претендует на день, заповеданный четвертой заповедью. </w:t>
      </w:r>
    </w:p>
    <w:p w:rsidR="00CA3373" w:rsidRPr="00270863" w:rsidRDefault="00CA3373" w:rsidP="00CA3373">
      <w:pPr>
        <w:ind w:firstLine="851"/>
      </w:pPr>
      <w:r w:rsidRPr="00270863">
        <w:lastRenderedPageBreak/>
        <w:t xml:space="preserve">Следующие свидетельства изображают авторитет </w:t>
      </w:r>
      <w:r w:rsidR="00511C13">
        <w:t>церковных соборов</w:t>
      </w:r>
      <w:r w:rsidRPr="00270863">
        <w:t xml:space="preserve"> в истинном свете. Кокс цитирует слова Джортина:</w:t>
      </w:r>
    </w:p>
    <w:p w:rsidR="00CA3373" w:rsidRPr="00270863" w:rsidRDefault="00CA3373" w:rsidP="00F32AA2">
      <w:pPr>
        <w:pStyle w:val="13"/>
      </w:pPr>
      <w:r w:rsidRPr="00270863">
        <w:t>«В подобных собраниях самые достойные и скромные люди редко имеют влияние, и часто идут на поводу у тех, кто значительно уступает им в душевных качествах».</w:t>
      </w:r>
      <w:r w:rsidRPr="00270863">
        <w:rPr>
          <w:rStyle w:val="af2"/>
          <w:rFonts w:cs="Times New Roman"/>
          <w:sz w:val="24"/>
          <w:szCs w:val="24"/>
        </w:rPr>
        <w:endnoteReference w:id="770"/>
      </w:r>
      <w:r w:rsidRPr="00270863">
        <w:t xml:space="preserve">  </w:t>
      </w:r>
    </w:p>
    <w:p w:rsidR="00CA3373" w:rsidRPr="00270863" w:rsidRDefault="00CA3373" w:rsidP="00CA3373">
      <w:pPr>
        <w:ind w:firstLine="851"/>
      </w:pPr>
      <w:r w:rsidRPr="00270863">
        <w:t xml:space="preserve">Этот же писатель знакомит нас с мнением Бакстера, высказанном в адрес </w:t>
      </w:r>
      <w:r w:rsidR="00511C13">
        <w:t>знаменательной Вестминстерской</w:t>
      </w:r>
      <w:r w:rsidRPr="00270863">
        <w:t xml:space="preserve"> </w:t>
      </w:r>
      <w:r w:rsidR="00511C13">
        <w:t>Ассамблее</w:t>
      </w:r>
      <w:r w:rsidRPr="00270863">
        <w:t>. Бакстер говорит:</w:t>
      </w:r>
    </w:p>
    <w:p w:rsidR="00CA3373" w:rsidRPr="00270863" w:rsidRDefault="00CA3373" w:rsidP="007B50DE">
      <w:pPr>
        <w:pStyle w:val="13"/>
      </w:pPr>
      <w:r w:rsidRPr="00270863">
        <w:t>«Мне довелось увидеть собрание министров, на котором три или четыре человека занимали настолько доминирующую позицию, что от имени всей партии смогли создать исповедание веры, с которым отдельные члены собрания не были согласны. И когда однажды некто обвинил меня в том, что я ставлю под сомнение мнение церкви, не соглашаясь с отдельным пунктом исповедания веры, то те, кто участвовали в составлении этого пункта, поручали этому человек</w:t>
      </w:r>
      <w:r w:rsidR="00511C13">
        <w:t>у</w:t>
      </w:r>
      <w:r w:rsidRPr="00270863">
        <w:t xml:space="preserve"> самому отстаивать их общую позицию, тогда как остальные особо не выражали своего желания с ним спорить. Таким образом, он сам для себя становился церковью, к полномочиям которой он так сильно стремился</w:t>
      </w:r>
      <w:r w:rsidR="007B50DE">
        <w:t>»</w:t>
      </w:r>
      <w:r w:rsidR="007B50DE" w:rsidRPr="007B50DE">
        <w:rPr>
          <w:rStyle w:val="af2"/>
          <w:i/>
          <w:sz w:val="24"/>
          <w:szCs w:val="24"/>
        </w:rPr>
        <w:endnoteReference w:id="771"/>
      </w:r>
      <w:r w:rsidRPr="00270863">
        <w:t>.</w:t>
      </w:r>
    </w:p>
    <w:p w:rsidR="00CA3373" w:rsidRPr="00270863" w:rsidRDefault="00511C13" w:rsidP="00CA3373">
      <w:pPr>
        <w:ind w:firstLine="851"/>
      </w:pPr>
      <w:r>
        <w:t>Такова была природа соборов</w:t>
      </w:r>
      <w:r w:rsidR="00CA3373" w:rsidRPr="00270863">
        <w:t xml:space="preserve"> тех времен; тем не менее, они всегда утверждали свою непогрешимость, и в основном использовали ее для подавления субботы и введения празднования воскресенья. О святости первого дня до и во время жизни Златоуста, Китто свидетельствует так:</w:t>
      </w:r>
    </w:p>
    <w:p w:rsidR="00CA3373" w:rsidRPr="00270863" w:rsidRDefault="00CA3373" w:rsidP="007B50DE">
      <w:pPr>
        <w:pStyle w:val="13"/>
      </w:pPr>
      <w:r w:rsidRPr="00270863">
        <w:t xml:space="preserve"> «Хотя в более поздние времена мы находим немало упоминаний об освящении воскресенья, не похоже, что в какой-то период времени древняя церковь его соблюдала, с чем никак не могут согласиться </w:t>
      </w:r>
      <w:r w:rsidRPr="00270863">
        <w:lastRenderedPageBreak/>
        <w:t xml:space="preserve">некоторые современные религиозные общины. Говоря о воскресном дне, эти писатели, ни в коем случае, не претендуют на то, </w:t>
      </w:r>
      <w:r w:rsidR="00511C13">
        <w:t xml:space="preserve">что </w:t>
      </w:r>
      <w:r w:rsidRPr="00270863">
        <w:t>его соблюдение было божественным повелением, или что так делали апостолы… Златоуст (360 г. н. э.), закончил свою проповедь, отпустив своих слушателей, чтобы они могли заняться своими обычными делами».</w:t>
      </w:r>
      <w:r w:rsidRPr="00270863">
        <w:rPr>
          <w:rStyle w:val="af2"/>
          <w:rFonts w:cs="Times New Roman"/>
          <w:sz w:val="24"/>
          <w:szCs w:val="24"/>
        </w:rPr>
        <w:endnoteReference w:id="772"/>
      </w:r>
      <w:r w:rsidRPr="00270863">
        <w:t xml:space="preserve"> </w:t>
      </w:r>
    </w:p>
    <w:p w:rsidR="00CA3373" w:rsidRPr="00270863" w:rsidRDefault="00CA3373" w:rsidP="00CA3373">
      <w:pPr>
        <w:ind w:firstLine="851"/>
      </w:pPr>
      <w:r w:rsidRPr="00270863">
        <w:t>За современными богословами осталось право найти божественное или апостольское подтверждение в пользу соблюдения воскресенья. Древние отцы церкви не имели такого подтверждения, и потому считали вполне законным и уместным заниматься в этот день привычными мирскими делами, после окончания богослужения. Так Хейлин, говоря о святом Хризостоме, писал, что он</w:t>
      </w:r>
    </w:p>
    <w:p w:rsidR="00CA3373" w:rsidRPr="00270863" w:rsidRDefault="00CA3373" w:rsidP="007B50DE">
      <w:pPr>
        <w:pStyle w:val="13"/>
      </w:pPr>
      <w:r w:rsidRPr="00270863">
        <w:t>«Признал, что после завершения собрания, человек может, не опасаясь греха, заниматься своими делами в день Господень».</w:t>
      </w:r>
      <w:r w:rsidRPr="00270863">
        <w:rPr>
          <w:rStyle w:val="af2"/>
          <w:rFonts w:cs="Times New Roman"/>
          <w:sz w:val="24"/>
          <w:szCs w:val="24"/>
        </w:rPr>
        <w:endnoteReference w:id="773"/>
      </w:r>
      <w:r w:rsidRPr="00270863">
        <w:t xml:space="preserve"> </w:t>
      </w:r>
    </w:p>
    <w:p w:rsidR="00CA3373" w:rsidRPr="00270863" w:rsidRDefault="00CA3373" w:rsidP="00CA3373">
      <w:pPr>
        <w:ind w:firstLine="851"/>
      </w:pPr>
      <w:r w:rsidRPr="00270863">
        <w:t>Через несколько лет после этого, в начале пятого века, в своих благодарственных словах, адресованных госпоже Пауле, Иероним показал свое отношение к труду в день Господень. Он писал:</w:t>
      </w:r>
    </w:p>
    <w:p w:rsidR="00CA3373" w:rsidRPr="00270863" w:rsidRDefault="00CA3373" w:rsidP="007B50DE">
      <w:pPr>
        <w:pStyle w:val="13"/>
      </w:pPr>
      <w:r w:rsidRPr="00270863">
        <w:t>«Как только Паула вместе с женщинами вернулась домой в день Господень, некоторые и</w:t>
      </w:r>
      <w:r w:rsidR="00B95987">
        <w:t>з</w:t>
      </w:r>
      <w:r w:rsidRPr="00270863">
        <w:t xml:space="preserve"> них сели за свою работу, и сшили одежду и для себя и для других».</w:t>
      </w:r>
      <w:r w:rsidRPr="00270863">
        <w:rPr>
          <w:rStyle w:val="af2"/>
          <w:rFonts w:cs="Times New Roman"/>
          <w:sz w:val="24"/>
          <w:szCs w:val="24"/>
        </w:rPr>
        <w:endnoteReference w:id="774"/>
      </w:r>
    </w:p>
    <w:p w:rsidR="00CA3373" w:rsidRPr="00270863" w:rsidRDefault="00CA3373" w:rsidP="00CA3373">
      <w:pPr>
        <w:ind w:firstLine="851"/>
      </w:pPr>
      <w:r w:rsidRPr="00270863">
        <w:t>Морер оправдывает труд в воскресный день такими словами:</w:t>
      </w:r>
    </w:p>
    <w:p w:rsidR="00CA3373" w:rsidRPr="00270863" w:rsidRDefault="00CA3373" w:rsidP="007B50DE">
      <w:pPr>
        <w:pStyle w:val="13"/>
      </w:pPr>
      <w:r w:rsidRPr="00270863">
        <w:t xml:space="preserve">«Когда мы читаем о том, что они выполняли любую работу в день Господень, нужно всегда иметь в виду, что их возвращение к ежедневным обязанностям начиналось только после завершения богослужения, когда они могли с чистой совестью к ним приступить. Это происходило потому, что в </w:t>
      </w:r>
      <w:r w:rsidRPr="00270863">
        <w:lastRenderedPageBreak/>
        <w:t xml:space="preserve">отличие от последующих веков, люди были в неведении относительно того, сколько времени нужно отводить на религиозную практику. Состояние церкви в наши дни в корне отличается от того, что она представляла собой в те давние времена, когда христиане на протяжении нескольких сотен лет пребывали в нищете и подвергались гонениям. Они должны были заботиться не только о своих нуждах, но и работать на жестоких хозяев, из-за которых у них оставалось гораздо меньше времени на духовные вопросы. В то время, в которое жил святой Иероним, условия их жизни были лучше благодаря тому, что христианство не только взошло на трон, но и распространилось по всей империи. Однако, при всем при этом, окончательное освящение дня Господня осуществлялось медленно. И то, что для доведения его до совершенства требовалось время, видно по неоднократно обновленным уставам церкви, по постановлениям императоров и других правителей, в которых запреты на труд рабов и мирской труд все более и </w:t>
      </w:r>
      <w:proofErr w:type="gramStart"/>
      <w:r w:rsidR="00BE2F58">
        <w:t>более совершенствовались</w:t>
      </w:r>
      <w:proofErr w:type="gramEnd"/>
      <w:r w:rsidRPr="00270863">
        <w:t xml:space="preserve"> и подкреплялись сменяющими друг друга постановлениями. И так до тех пор, пока день Господень не получил роль значимой фигуры в этом мире. Поэтому теперь, когда положение дел так сильно изменилось, то если говорить о доктрине, то самое надлежащее использование приведенных цитат древних авторов заключается в том, чтобы показать, что обычная работа не является греховной в день Господень, когда выполняется для удовлетворения насущных нужд и является действительно необходимой, при этом не противоречит законам церкви и страны, в которой мы живем. Вот, что хотели сказать первые христиане в защиту тех дел, которые они совершали </w:t>
      </w:r>
      <w:r w:rsidRPr="00270863">
        <w:lastRenderedPageBreak/>
        <w:t>в этот день. И если бы тогда за эти дела их бы обвинили в осквернении этого праздника, то осмелюсь предположить, они скорее бы предпочли мученическую смерть, чем признали себя виновными».</w:t>
      </w:r>
      <w:r w:rsidRPr="00270863">
        <w:rPr>
          <w:rStyle w:val="af2"/>
          <w:rFonts w:cs="Times New Roman"/>
          <w:sz w:val="24"/>
          <w:szCs w:val="24"/>
        </w:rPr>
        <w:endnoteReference w:id="775"/>
      </w:r>
      <w:r w:rsidRPr="00270863">
        <w:t xml:space="preserve">  </w:t>
      </w:r>
    </w:p>
    <w:p w:rsidR="00CA3373" w:rsidRPr="00270863" w:rsidRDefault="00CA3373" w:rsidP="00CA3373">
      <w:pPr>
        <w:ind w:firstLine="851"/>
      </w:pPr>
      <w:r w:rsidRPr="00270863">
        <w:t xml:space="preserve">Епископ </w:t>
      </w:r>
      <w:proofErr w:type="gramStart"/>
      <w:r w:rsidR="00C57A68">
        <w:t>И</w:t>
      </w:r>
      <w:r w:rsidRPr="00270863">
        <w:t>ли</w:t>
      </w:r>
      <w:proofErr w:type="gramEnd"/>
      <w:r w:rsidRPr="00270863">
        <w:t xml:space="preserve"> написал следующее:</w:t>
      </w:r>
    </w:p>
    <w:p w:rsidR="00CA3373" w:rsidRPr="00270863" w:rsidRDefault="00CA3373" w:rsidP="007B50DE">
      <w:pPr>
        <w:pStyle w:val="13"/>
      </w:pPr>
      <w:r w:rsidRPr="00270863">
        <w:t>«При жизни святого Иеронима, в том самом месте, где он жил, самые посвященные христиане занимались обычными делами в день Господень, после того, как служение в церкви заканчивалось».</w:t>
      </w:r>
      <w:r w:rsidRPr="00270863">
        <w:rPr>
          <w:rStyle w:val="af2"/>
          <w:rFonts w:cs="Times New Roman"/>
          <w:sz w:val="24"/>
          <w:szCs w:val="24"/>
        </w:rPr>
        <w:endnoteReference w:id="776"/>
      </w:r>
      <w:r w:rsidRPr="00270863">
        <w:t xml:space="preserve"> </w:t>
      </w:r>
    </w:p>
    <w:p w:rsidR="00CA3373" w:rsidRPr="00270863" w:rsidRDefault="00CA3373" w:rsidP="00CA3373">
      <w:pPr>
        <w:ind w:firstLine="851"/>
      </w:pPr>
      <w:r w:rsidRPr="00270863">
        <w:t>Святой Августин, современник Иеронима, предоставляет краткое содержание доказательств, приводимых в то время в пользу соблюдения воскресенья:</w:t>
      </w:r>
    </w:p>
    <w:p w:rsidR="00CA3373" w:rsidRPr="00270863" w:rsidRDefault="00CA3373" w:rsidP="007B50DE">
      <w:pPr>
        <w:pStyle w:val="13"/>
      </w:pPr>
      <w:r w:rsidRPr="00270863">
        <w:t>«На основании Писания видно, что этот день был святым. Он был первым днем настоящего века, т.  е. существования нашего мира, в этот день были созданы стихии земли, сотворены ангелы, в этот же день Христос воскрес из мертвых, и Святой Дух, подобно манне в пустыне, спустился с небес и сошел на апостолов. Именно этими и другими обстоятельствами и отличается день Господень, и поэтому святые отцы церкви постановили, чтобы вся слава иудейской субботы была передана ему. Поэтому, давайте соблюдать день Господень, как в древности соблюдали субботу».</w:t>
      </w:r>
      <w:r w:rsidRPr="00270863">
        <w:rPr>
          <w:rStyle w:val="af2"/>
          <w:rFonts w:cs="Times New Roman"/>
          <w:sz w:val="24"/>
          <w:szCs w:val="24"/>
        </w:rPr>
        <w:endnoteReference w:id="777"/>
      </w:r>
      <w:r w:rsidRPr="00270863">
        <w:t xml:space="preserve"> </w:t>
      </w:r>
    </w:p>
    <w:p w:rsidR="00CA3373" w:rsidRPr="00270863" w:rsidRDefault="00CA3373" w:rsidP="00CA3373">
      <w:pPr>
        <w:ind w:firstLine="851"/>
      </w:pPr>
      <w:r w:rsidRPr="00270863">
        <w:t xml:space="preserve">Примечательно то, что среди аргументов, приводимых Августином в пользу первого дня, не упоминается о том, что Христос или Его апостолы изменили субботу, или то, что сами апостолы соблюдали этот день, или что Иоанн назвал этот день днем Господним. Эти современные аргументы, приводимые в защиту первого дня, не были знакомы Августину. Он воздавал должное не деяниям Христа или Его апостолов, но святым отцам церкви, которые по собственной воле передали славу древней </w:t>
      </w:r>
      <w:r w:rsidRPr="00270863">
        <w:lastRenderedPageBreak/>
        <w:t xml:space="preserve">субботы достопочтимому дню солнца. В пятом веке первый день считался самым подходящим днем для совершения обрядов посвящения в духовный сан, т. е. рукоположения, и примерно в середине этого века, как писал Хейлин, </w:t>
      </w:r>
    </w:p>
    <w:p w:rsidR="00CA3373" w:rsidRPr="00270863" w:rsidRDefault="00CA3373" w:rsidP="007B50DE">
      <w:pPr>
        <w:pStyle w:val="13"/>
      </w:pPr>
      <w:r w:rsidRPr="00270863">
        <w:t>«Папа римский Лев издал закон, который с того времени нашел исполнение в западных церквях, повелевающий им быть предоставленными только этому дню».</w:t>
      </w:r>
      <w:r w:rsidRPr="00270863">
        <w:rPr>
          <w:rStyle w:val="af2"/>
          <w:rFonts w:cs="Times New Roman"/>
          <w:sz w:val="24"/>
          <w:szCs w:val="24"/>
        </w:rPr>
        <w:endnoteReference w:id="778"/>
      </w:r>
    </w:p>
    <w:p w:rsidR="00CA3373" w:rsidRPr="00270863" w:rsidRDefault="00CA3373" w:rsidP="00CA3373">
      <w:pPr>
        <w:ind w:firstLine="851"/>
      </w:pPr>
      <w:r w:rsidRPr="00270863">
        <w:t>По словам доктора Джастина Эдвардса, этот же папа также издал указ в защиту воскресенья:</w:t>
      </w:r>
    </w:p>
    <w:p w:rsidR="00CA3373" w:rsidRPr="00270863" w:rsidRDefault="00CA3373" w:rsidP="007B50DE">
      <w:pPr>
        <w:pStyle w:val="13"/>
      </w:pPr>
      <w:r w:rsidRPr="00270863">
        <w:t>«Исходя из истинного понимания Святого Духа и движимых Им апостолов, МЫ ПОСТАНОВИЛИ, чтобы в святой день, в который наша непорочность получила возрождение, все покоились от своих трудов».</w:t>
      </w:r>
      <w:r w:rsidRPr="00270863">
        <w:rPr>
          <w:rStyle w:val="af2"/>
          <w:rFonts w:cs="Times New Roman"/>
          <w:sz w:val="24"/>
          <w:szCs w:val="24"/>
        </w:rPr>
        <w:endnoteReference w:id="779"/>
      </w:r>
    </w:p>
    <w:p w:rsidR="00CA3373" w:rsidRPr="00270863" w:rsidRDefault="00CA3373" w:rsidP="00CA3373">
      <w:pPr>
        <w:ind w:firstLine="851"/>
      </w:pPr>
      <w:r w:rsidRPr="00270863">
        <w:t>Вскоре после выхода этого постановления, император Лев в 469 году н. э. издал следующий указ:</w:t>
      </w:r>
    </w:p>
    <w:p w:rsidR="00CA3373" w:rsidRPr="00270863" w:rsidRDefault="00CA3373" w:rsidP="00F32AA2">
      <w:pPr>
        <w:pStyle w:val="13"/>
      </w:pPr>
      <w:r w:rsidRPr="00270863">
        <w:t>«Нам было угодно постановить, чтобы святые дни, посвященные Всевышнему Богу, не были проводимы в плотских развлечениях, или осквернены судебными разбирательствами. Особенно это относится ко дню Господню, которому мы присваиваем титул достопочтенного дня, и потому освобождаем его от всех дел, связанных с повестками в суды, исполнений смертных приговоров, судебных прений и тому подобное. Пусть театр и цирк будут закрыты и на их сценах не проводятся бои, в которых участвуют дикие звери…Если кто осмелится нарушить это постановление, будь это военный человек, то он должен быть лишен своего офицерского звания, если кто-то другой, то его имущество или добро должно быть конфисковано».</w:t>
      </w:r>
      <w:r w:rsidRPr="00270863">
        <w:rPr>
          <w:rStyle w:val="af2"/>
          <w:rFonts w:cs="Times New Roman"/>
          <w:sz w:val="24"/>
          <w:szCs w:val="24"/>
        </w:rPr>
        <w:endnoteReference w:id="780"/>
      </w:r>
      <w:r w:rsidRPr="00270863">
        <w:t xml:space="preserve"> </w:t>
      </w:r>
    </w:p>
    <w:p w:rsidR="00CA3373" w:rsidRPr="00270863" w:rsidRDefault="00CA3373" w:rsidP="00CA3373">
      <w:pPr>
        <w:ind w:firstLine="851"/>
      </w:pPr>
      <w:r w:rsidRPr="00270863">
        <w:lastRenderedPageBreak/>
        <w:t>И этот император принял решение исправить упущение в законе Константина, запретив выполнение сельскохозяйственных работ в воскресный день. Таким образом, он добавляет:</w:t>
      </w:r>
    </w:p>
    <w:p w:rsidR="00CA3373" w:rsidRPr="00270863" w:rsidRDefault="00CA3373" w:rsidP="00F32AA2">
      <w:pPr>
        <w:pStyle w:val="13"/>
      </w:pPr>
      <w:r w:rsidRPr="00270863">
        <w:t>«Поэтому мы повелеваем всем, включая земледельцев, воздерживаться от работы в этот день нашего возрождения».</w:t>
      </w:r>
      <w:r w:rsidRPr="00270863">
        <w:rPr>
          <w:rStyle w:val="af2"/>
          <w:rFonts w:cs="Times New Roman"/>
          <w:sz w:val="24"/>
          <w:szCs w:val="24"/>
        </w:rPr>
        <w:endnoteReference w:id="781"/>
      </w:r>
    </w:p>
    <w:p w:rsidR="00CA3373" w:rsidRPr="00270863" w:rsidRDefault="00CA3373" w:rsidP="00CA3373">
      <w:pPr>
        <w:ind w:firstLine="851"/>
      </w:pPr>
      <w:r w:rsidRPr="00270863">
        <w:t xml:space="preserve">К этому времени святые отцы церкви уже успели в достаточной мере лишить субботу ее славы, переложив ее на день Господень, установленный папой Сильвестром, но, как свидетельствует Августин, соблюдение субботы еще не было окончательно прекращено даже в католической церкви. Историк Сократ </w:t>
      </w:r>
      <w:r w:rsidR="00BE2F58">
        <w:t>(</w:t>
      </w:r>
      <w:r w:rsidR="00BE2F58" w:rsidRPr="00BE2F58">
        <w:rPr>
          <w:i/>
        </w:rPr>
        <w:t>Схоластик</w:t>
      </w:r>
      <w:r w:rsidR="00BE2F58">
        <w:t xml:space="preserve">) </w:t>
      </w:r>
      <w:r w:rsidRPr="00270863">
        <w:t xml:space="preserve">примерно в </w:t>
      </w:r>
      <w:r w:rsidR="00B95987">
        <w:t>середине</w:t>
      </w:r>
      <w:r w:rsidRPr="00270863">
        <w:t xml:space="preserve"> пятого века писал:</w:t>
      </w:r>
    </w:p>
    <w:p w:rsidR="00CA3373" w:rsidRPr="00270863" w:rsidRDefault="00CA3373" w:rsidP="00F32AA2">
      <w:pPr>
        <w:pStyle w:val="13"/>
      </w:pPr>
      <w:r w:rsidRPr="00270863">
        <w:t>«Хотя почти все церкви по всему миру каждую неделю в субботу участвуют в таинствах вечери, однако христиане Александрии и Рима, основываясь на древних традициях, отказываются это делать. Египтяне, соседствующие с Александрией, и жители Фиваиды проводят свои священные собрания в субботу, но не участвуют в таинствах в том виде, в котором это принято делать среди христиан, а именно, после принятия пищи и ублажения себя самыми различными яствами, они вечером совершают приношения и вкушают таинства вечери».</w:t>
      </w:r>
      <w:r w:rsidRPr="00270863">
        <w:rPr>
          <w:rStyle w:val="af2"/>
          <w:rFonts w:cs="Times New Roman"/>
          <w:sz w:val="24"/>
          <w:szCs w:val="24"/>
        </w:rPr>
        <w:endnoteReference w:id="782"/>
      </w:r>
      <w:r w:rsidRPr="00270863">
        <w:t xml:space="preserve"> </w:t>
      </w:r>
    </w:p>
    <w:p w:rsidR="00CA3373" w:rsidRPr="00270863" w:rsidRDefault="00CA3373" w:rsidP="00CA3373">
      <w:pPr>
        <w:ind w:firstLine="851"/>
      </w:pPr>
      <w:r w:rsidRPr="00270863">
        <w:t>Как церковь в Риме, противящаяся соблюдению субботы, превратила ее в день поста примерно за двести лет до этого, такими словами Сократ описывает эту древнюю традицию. И Созомен, современник Сократа, затрагивая этот вопрос, писал:</w:t>
      </w:r>
    </w:p>
    <w:p w:rsidR="00CA3373" w:rsidRPr="00270863" w:rsidRDefault="00CA3373" w:rsidP="00F32AA2">
      <w:pPr>
        <w:pStyle w:val="13"/>
      </w:pPr>
      <w:r w:rsidRPr="00270863">
        <w:t xml:space="preserve">«Люди в Константинополе и в некоторых других городах имеют обычай собираться вместе в субботу, а также на следующий день, чего никогда не делали в Риме и Александрии. В Египте есть </w:t>
      </w:r>
      <w:r w:rsidRPr="00270863">
        <w:lastRenderedPageBreak/>
        <w:t>несколько городов и деревень, в которых, вопреки привычной практике, существующей в других местах, люди встречаются субботними вечерами, и, не смотря на то, что они уже поужинали, вкушают таинства вечери».</w:t>
      </w:r>
      <w:r w:rsidRPr="00270863">
        <w:rPr>
          <w:rStyle w:val="af2"/>
          <w:rFonts w:cs="Times New Roman"/>
          <w:sz w:val="24"/>
          <w:szCs w:val="24"/>
        </w:rPr>
        <w:endnoteReference w:id="783"/>
      </w:r>
    </w:p>
    <w:p w:rsidR="00CA3373" w:rsidRPr="00270863" w:rsidRDefault="00CA3373" w:rsidP="00CA3373">
      <w:pPr>
        <w:ind w:firstLine="851"/>
      </w:pPr>
      <w:r w:rsidRPr="00270863">
        <w:t>Кокс прокомментировал утверждения этих историков следующими словами:</w:t>
      </w:r>
    </w:p>
    <w:p w:rsidR="00CA3373" w:rsidRPr="00270863" w:rsidRDefault="00CA3373" w:rsidP="00F32AA2">
      <w:pPr>
        <w:pStyle w:val="13"/>
      </w:pPr>
      <w:r w:rsidRPr="00270863">
        <w:t xml:space="preserve">«Они имели обыкновение соблюдать шаббат в субботний день, и праздновать воскресенье, как день радости и веселья, при этом в некоторых местах к обоим дням относились с одинаковым уважением. Ведущие церкви открыто осуждали иудейскую практику соблюдения субботы и постоянно </w:t>
      </w:r>
      <w:r w:rsidR="00BE2F58">
        <w:t>сопротивлялись учению, связанному</w:t>
      </w:r>
      <w:r w:rsidRPr="00270863">
        <w:t xml:space="preserve"> с ней». – </w:t>
      </w:r>
      <w:r w:rsidRPr="00270863">
        <w:rPr>
          <w:lang w:val="en-US"/>
        </w:rPr>
        <w:t>Sabbath</w:t>
      </w:r>
      <w:r w:rsidRPr="00270863">
        <w:t xml:space="preserve"> </w:t>
      </w:r>
      <w:r w:rsidRPr="00270863">
        <w:rPr>
          <w:lang w:val="en-US"/>
        </w:rPr>
        <w:t>Laws</w:t>
      </w:r>
      <w:r w:rsidRPr="00270863">
        <w:t xml:space="preserve">, </w:t>
      </w:r>
      <w:r w:rsidRPr="00270863">
        <w:rPr>
          <w:lang w:val="en-US"/>
        </w:rPr>
        <w:t>p</w:t>
      </w:r>
      <w:r w:rsidRPr="00270863">
        <w:t xml:space="preserve">. 280. </w:t>
      </w:r>
    </w:p>
    <w:p w:rsidR="00CA3373" w:rsidRDefault="00CA3373" w:rsidP="00CA3373">
      <w:pPr>
        <w:ind w:firstLine="851"/>
      </w:pPr>
      <w:r w:rsidRPr="00270863">
        <w:t xml:space="preserve">Теперь наступило время, когда, как говорил Колман, соблюдение субботы стало осуждаться, как еретическое, а конец пятого века стал периодом, когда католическая церковь успешно вытеснила ее из своей среды. </w:t>
      </w:r>
    </w:p>
    <w:p w:rsidR="004D012F" w:rsidRDefault="004D012F" w:rsidP="00CA3373">
      <w:pPr>
        <w:ind w:firstLine="851"/>
      </w:pPr>
    </w:p>
    <w:p w:rsidR="00E74D13" w:rsidRDefault="00E74D13" w:rsidP="00CA3373">
      <w:pPr>
        <w:ind w:firstLine="851"/>
      </w:pPr>
    </w:p>
    <w:p w:rsidR="00E74D13" w:rsidRDefault="00E74D13" w:rsidP="00CA3373">
      <w:pPr>
        <w:ind w:firstLine="851"/>
        <w:sectPr w:rsidR="00E74D13" w:rsidSect="00DC29EA">
          <w:headerReference w:type="default" r:id="rId33"/>
          <w:endnotePr>
            <w:numFmt w:val="decimal"/>
            <w:numRestart w:val="eachSect"/>
          </w:endnotePr>
          <w:pgSz w:w="8391" w:h="11906" w:code="11"/>
          <w:pgMar w:top="1021" w:right="851" w:bottom="1021" w:left="851" w:header="454" w:footer="340" w:gutter="0"/>
          <w:cols w:space="708"/>
          <w:docGrid w:linePitch="360"/>
        </w:sectPr>
      </w:pPr>
    </w:p>
    <w:p w:rsidR="00E74D13" w:rsidRPr="00CC11C8" w:rsidRDefault="00E74D13" w:rsidP="002A2742">
      <w:pPr>
        <w:pStyle w:val="2"/>
      </w:pPr>
      <w:r w:rsidRPr="00CC11C8">
        <w:lastRenderedPageBreak/>
        <w:t>Глава 20</w:t>
      </w:r>
    </w:p>
    <w:p w:rsidR="00E74D13" w:rsidRPr="00CC11C8" w:rsidRDefault="00E74D13" w:rsidP="002A2742">
      <w:pPr>
        <w:pStyle w:val="2"/>
      </w:pPr>
      <w:r w:rsidRPr="00CC11C8">
        <w:t>ВОСКРЕСЕНЬЕ ВО ВРЕМЕНА ТЕМНОГО СРЕДНЕВЕКОВЬЯ</w:t>
      </w:r>
    </w:p>
    <w:p w:rsidR="00E74D13" w:rsidRPr="00CC11C8" w:rsidRDefault="00E74D13" w:rsidP="002A2742">
      <w:pPr>
        <w:pStyle w:val="af4"/>
      </w:pPr>
      <w:r w:rsidRPr="00C6236C">
        <w:t>Папа становится главой всех церквей – Народ Божий удаляется в пустыню – История воскресенья прослеживается во времена Темного Средневековья в истории католической Церкви – Празднование этого дня в шестом столетии – Воскресенье не имело титула, принадлежащего субботе на протяжении многих веков – Время, когда на востоке оно стало днем воздержания от работы – Время, когда то же самое произошло на западе – Воскресный закон на первом со</w:t>
      </w:r>
      <w:r w:rsidR="00C57A68" w:rsidRPr="00C6236C">
        <w:t>боре</w:t>
      </w:r>
      <w:r w:rsidRPr="00C6236C">
        <w:t xml:space="preserve"> в Орлеане –</w:t>
      </w:r>
      <w:r w:rsidR="00BB77A0" w:rsidRPr="00C6236C">
        <w:t xml:space="preserve"> Собор</w:t>
      </w:r>
      <w:r w:rsidR="00C57A68" w:rsidRPr="00C6236C">
        <w:t xml:space="preserve"> в Аррагоне – Третий собор в Орлеане – Собор</w:t>
      </w:r>
      <w:r w:rsidRPr="00C6236C">
        <w:t xml:space="preserve"> в Масконе – В Нарбоне – В Осере – Чудеса, подтверждающие святость воскресенья – Папа советует людям прилежно соблюдать воскресенье, чтобы загладить грехи, совершенные ими на предыдущей неделе – Определенный класс людей в Риме, отвергнутый папой, с одинаковой строгостью соблюдает как субботний, так и воскресный день – По словам Твисса, эти люди представляли собой два отдельных класса – Суббота, подобно своему Господину, распята </w:t>
      </w:r>
      <w:r w:rsidR="00C57A68" w:rsidRPr="00C6236C">
        <w:t>между двумя разбойниками – Собор в Шалоне – Собор</w:t>
      </w:r>
      <w:r w:rsidRPr="00C6236C">
        <w:t xml:space="preserve"> в Толедо, на котором евреям было запрещено соблюдать субботу, и предписано соблюдать</w:t>
      </w:r>
      <w:r w:rsidRPr="00C57A68">
        <w:t xml:space="preserve"> воскресенье – Первый в</w:t>
      </w:r>
      <w:r w:rsidR="00C57A68">
        <w:t>оскресный закон в Англии – Собор</w:t>
      </w:r>
      <w:r w:rsidRPr="00C57A68">
        <w:t xml:space="preserve"> в Константинополе – В Англии – В Баварии – Закон архиепископа города Йорка – Законодательные акты Карла Великого и по</w:t>
      </w:r>
      <w:r w:rsidR="00C57A68">
        <w:t>становления созванных им соборов</w:t>
      </w:r>
      <w:r w:rsidRPr="00C57A68">
        <w:t xml:space="preserve"> – Папа оказывает содействие их работе – Со</w:t>
      </w:r>
      <w:r w:rsidR="004D6AB4">
        <w:t>бор</w:t>
      </w:r>
      <w:r w:rsidRPr="00C57A68">
        <w:t xml:space="preserve"> в Париже формулирует знаменитый аргумент, приводимый в за</w:t>
      </w:r>
      <w:r w:rsidR="00BB77A0">
        <w:t>щиту первого дня – Членам собора</w:t>
      </w:r>
      <w:r w:rsidRPr="00C57A68">
        <w:t xml:space="preserve"> не удается обосновать святость воскресенья – Императоры настаивают на издании еще более ужасного закона, принуждающего к соблюдению этого дня – Папа ревностно берется за это дело и находит действенный аргумент для соблюдения воскресенья – Другие постановления и указы – Благочестивое отношение норвежского короля к</w:t>
      </w:r>
      <w:r w:rsidRPr="00CC11C8">
        <w:t xml:space="preserve"> </w:t>
      </w:r>
      <w:r w:rsidRPr="00CC11C8">
        <w:lastRenderedPageBreak/>
        <w:t xml:space="preserve">воскресному дню – </w:t>
      </w:r>
      <w:r w:rsidRPr="007D39CE">
        <w:t>Воскресенье посвящено мессе</w:t>
      </w:r>
      <w:r w:rsidRPr="00CC11C8">
        <w:t xml:space="preserve"> – Занимательные, но не актуальные доводы в защиту первого дня – Папа запрещает есть мясо в субботу – Папа Урбан </w:t>
      </w:r>
      <w:r w:rsidRPr="00CC11C8">
        <w:rPr>
          <w:lang w:val="en-US"/>
        </w:rPr>
        <w:t>II</w:t>
      </w:r>
      <w:r w:rsidRPr="00CC11C8">
        <w:t xml:space="preserve"> посвящает субботу Господню поклонению Деве Марии – Видение святого Петра – Папа посылает в Англию Евстафия с упавшим с небес свитком, предписывающим соблюдение воскресения под страхом ужасных наказаний – Последующие за этим чудеса – Воскресенье учреждено в Шотландии – Издание других воскресных законов вплоть до Реформации – Воскресенье всегда остается чисто человеческим установлением. </w:t>
      </w:r>
    </w:p>
    <w:p w:rsidR="00E74D13" w:rsidRPr="00CC11C8" w:rsidRDefault="00E74D13" w:rsidP="00E74D13">
      <w:pPr>
        <w:ind w:firstLine="851"/>
      </w:pPr>
      <w:r w:rsidRPr="0073029A">
        <w:t>Начало шестого века стало периодом развития такого великого отступничества, что на троне Божьем можно было отчетливо увидеть фигуру человека греха.</w:t>
      </w:r>
      <w:r w:rsidRPr="0073029A">
        <w:rPr>
          <w:rStyle w:val="af2"/>
          <w:rFonts w:cs="Times New Roman"/>
          <w:sz w:val="24"/>
          <w:szCs w:val="24"/>
        </w:rPr>
        <w:endnoteReference w:id="784"/>
      </w:r>
      <w:r w:rsidRPr="0073029A">
        <w:t xml:space="preserve"> Западная Римская империя была разделена на десять </w:t>
      </w:r>
      <w:r w:rsidR="00E572D9">
        <w:t>царств</w:t>
      </w:r>
      <w:r w:rsidRPr="0073029A">
        <w:t>, приготовив тем самым путь для действий малого рога.</w:t>
      </w:r>
      <w:r w:rsidRPr="0073029A">
        <w:rPr>
          <w:rStyle w:val="af2"/>
          <w:rFonts w:cs="Times New Roman"/>
          <w:sz w:val="24"/>
          <w:szCs w:val="24"/>
        </w:rPr>
        <w:endnoteReference w:id="785"/>
      </w:r>
      <w:r w:rsidRPr="0073029A">
        <w:t xml:space="preserve"> В первой половине этого века император восточных земель Римской империи Юстиниан сделал епископа Рима главою всей церкви.</w:t>
      </w:r>
      <w:r w:rsidRPr="0073029A">
        <w:rPr>
          <w:rStyle w:val="af2"/>
          <w:rFonts w:cs="Times New Roman"/>
          <w:sz w:val="24"/>
          <w:szCs w:val="24"/>
        </w:rPr>
        <w:endnoteReference w:id="786"/>
      </w:r>
      <w:r w:rsidRPr="0073029A">
        <w:t xml:space="preserve"> Дракон передал зверю свою власть, свое место и огромный авторитет. </w:t>
      </w:r>
      <w:r w:rsidRPr="0073029A">
        <w:rPr>
          <w:lang w:val="en-US"/>
        </w:rPr>
        <w:t>C</w:t>
      </w:r>
      <w:r w:rsidRPr="0073029A">
        <w:t xml:space="preserve"> того момента, как Папа Римский занял главенствующую позицию, начинается точка отсчета периода равного «времени, времен и полувремени» или 1260 годам пророчеств, содержащихся в книг</w:t>
      </w:r>
      <w:r w:rsidR="00E572D9">
        <w:t>ах</w:t>
      </w:r>
      <w:r w:rsidRPr="0073029A">
        <w:t xml:space="preserve"> Даниила и Откровения.</w:t>
      </w:r>
      <w:r w:rsidRPr="0073029A">
        <w:rPr>
          <w:rStyle w:val="af2"/>
          <w:rFonts w:cs="Times New Roman"/>
          <w:sz w:val="24"/>
          <w:szCs w:val="24"/>
        </w:rPr>
        <w:endnoteReference w:id="787"/>
      </w:r>
      <w:r w:rsidRPr="00CC11C8">
        <w:t xml:space="preserve"> </w:t>
      </w:r>
    </w:p>
    <w:p w:rsidR="00E74D13" w:rsidRPr="00CC11C8" w:rsidRDefault="00E74D13" w:rsidP="00E74D13">
      <w:pPr>
        <w:ind w:firstLine="851"/>
      </w:pPr>
      <w:r w:rsidRPr="00CC11C8">
        <w:t>Теперь настало время, когда истинные дети Божьи, стремясь к безопасности, удалились в потаенные и уединенные места, как и было сказано в пророчестве: «А жена убежала в пустыню, где приготовлено было для нее место от Бога, чтобы питали ее там тысячу двести шестьдесят дней».</w:t>
      </w:r>
      <w:r w:rsidRPr="00CC11C8">
        <w:rPr>
          <w:rStyle w:val="af2"/>
          <w:rFonts w:cs="Times New Roman"/>
          <w:sz w:val="24"/>
          <w:szCs w:val="24"/>
        </w:rPr>
        <w:endnoteReference w:id="788"/>
      </w:r>
      <w:r w:rsidRPr="00CC11C8">
        <w:t xml:space="preserve"> Временно остановившись на этом, обратим свой взор на историю католической церкви, чтобы прочесть в ее анналах повествование о соблюдении воскресенья во времена Темного Средневековья. Говоря о пятом и шестом веках, Хейлин свидетельствует:</w:t>
      </w:r>
    </w:p>
    <w:p w:rsidR="00E74D13" w:rsidRPr="00CC11C8" w:rsidRDefault="00E74D13" w:rsidP="006B389F">
      <w:pPr>
        <w:pStyle w:val="13"/>
      </w:pPr>
      <w:r w:rsidRPr="00CC11C8">
        <w:t xml:space="preserve">«Сплоченные как никогда, верующие стали едины в вопросах служения Богу, и в этом единстве они </w:t>
      </w:r>
      <w:r w:rsidRPr="00CC11C8">
        <w:lastRenderedPageBreak/>
        <w:t xml:space="preserve">решили воздать дню Господню все надлежащие святому празднеству почести. Однако все это было сделано не сразу, а постепенно, и прошло почти два века, прежде чем этот день достиг тех высот, которые он с тех пор и удерживает. В эти времена императоры и прелаты были движимы таким же желанием вознести этот день превыше остальных: первые издавали указы, вторые – церковные постановления. День Господень находится в неоплатном долгу перед ними за те многие преимущества и привилегии, которыми он до </w:t>
      </w:r>
      <w:r w:rsidRPr="00CC11C8">
        <w:rPr>
          <w:lang w:val="en-US"/>
        </w:rPr>
        <w:t>c</w:t>
      </w:r>
      <w:r w:rsidRPr="00CC11C8">
        <w:t>их пор пользуется».</w:t>
      </w:r>
      <w:r w:rsidRPr="00CC11C8">
        <w:rPr>
          <w:rStyle w:val="af2"/>
          <w:rFonts w:cs="Times New Roman"/>
          <w:sz w:val="24"/>
          <w:szCs w:val="24"/>
        </w:rPr>
        <w:endnoteReference w:id="789"/>
      </w:r>
    </w:p>
    <w:p w:rsidR="00E74D13" w:rsidRPr="00CC11C8" w:rsidRDefault="00E74D13" w:rsidP="00E74D13">
      <w:pPr>
        <w:ind w:firstLine="851"/>
      </w:pPr>
      <w:r w:rsidRPr="00CC11C8">
        <w:t>Но пока воскресенье еще не приобрело статус субботы. О, этом факте свидетельствует Бреревуд:</w:t>
      </w:r>
    </w:p>
    <w:p w:rsidR="00E74D13" w:rsidRPr="00CC11C8" w:rsidRDefault="00E74D13" w:rsidP="006B389F">
      <w:pPr>
        <w:pStyle w:val="13"/>
        <w:rPr>
          <w:color w:val="FF0000"/>
        </w:rPr>
      </w:pPr>
      <w:r w:rsidRPr="00CC11C8">
        <w:t>«Название шаббат (суббота) по-прежнему остается за древним шаббатом и под ним никогда не подразумевали день Господень, по меньшей мере, в течение сотен лет после рождения Спасителя».</w:t>
      </w:r>
      <w:r w:rsidRPr="00CC11C8">
        <w:rPr>
          <w:rStyle w:val="af2"/>
          <w:rFonts w:cs="Times New Roman"/>
          <w:sz w:val="24"/>
          <w:szCs w:val="24"/>
        </w:rPr>
        <w:endnoteReference w:id="790"/>
      </w:r>
    </w:p>
    <w:p w:rsidR="00E74D13" w:rsidRPr="00CC11C8" w:rsidRDefault="00E74D13" w:rsidP="00E74D13">
      <w:pPr>
        <w:ind w:firstLine="851"/>
      </w:pPr>
      <w:r w:rsidRPr="00CC11C8">
        <w:t xml:space="preserve">Хейлин тоже об употреблении слова </w:t>
      </w:r>
      <w:r w:rsidRPr="00CC11C8">
        <w:rPr>
          <w:i/>
        </w:rPr>
        <w:t>шаббат</w:t>
      </w:r>
      <w:r w:rsidRPr="00CC11C8">
        <w:t xml:space="preserve"> (суббота) в древней Церкви говорит так:</w:t>
      </w:r>
    </w:p>
    <w:p w:rsidR="00E74D13" w:rsidRPr="00CC11C8" w:rsidRDefault="00E74D13" w:rsidP="006B389F">
      <w:pPr>
        <w:pStyle w:val="13"/>
      </w:pPr>
      <w:r w:rsidRPr="00CC11C8">
        <w:t>«Субботу они называют так же, как и прежде, а именно шаббатом (субботой). Таким образом, в какой бы момент тысячелетнего периода времени и далее мы бы не встретились с понятием субботы в трудах всевозможных писателей, мы должны знать, что речь идет ни о каком другом дне, кроме субботы».</w:t>
      </w:r>
      <w:r w:rsidRPr="00CC11C8">
        <w:rPr>
          <w:rStyle w:val="af2"/>
          <w:rFonts w:cs="Times New Roman"/>
          <w:sz w:val="24"/>
          <w:szCs w:val="24"/>
        </w:rPr>
        <w:endnoteReference w:id="791"/>
      </w:r>
    </w:p>
    <w:p w:rsidR="00E74D13" w:rsidRPr="00CC11C8" w:rsidRDefault="00E74D13" w:rsidP="00E74D13">
      <w:pPr>
        <w:ind w:firstLine="851"/>
      </w:pPr>
      <w:r w:rsidRPr="00CC11C8">
        <w:t>Док</w:t>
      </w:r>
      <w:r w:rsidR="00E81CB8">
        <w:t>тор богословия и епископ Или Фре</w:t>
      </w:r>
      <w:r w:rsidRPr="00CC11C8">
        <w:t>нсис Уайт также пишет:</w:t>
      </w:r>
    </w:p>
    <w:p w:rsidR="00E74D13" w:rsidRPr="00CC11C8" w:rsidRDefault="00E74D13" w:rsidP="006B389F">
      <w:pPr>
        <w:pStyle w:val="13"/>
      </w:pPr>
      <w:r w:rsidRPr="00CC11C8">
        <w:t xml:space="preserve">«Когда древние отцы различают и дают соответственные имена конкретным дням недели, они всегда называют субботу саббатумом и </w:t>
      </w:r>
      <w:r w:rsidRPr="00CC11C8">
        <w:lastRenderedPageBreak/>
        <w:t>шаббатом, а воскресенье или первый день недели – доминикум, днем Господним».</w:t>
      </w:r>
      <w:r w:rsidRPr="00CC11C8">
        <w:rPr>
          <w:rStyle w:val="af2"/>
          <w:rFonts w:cs="Times New Roman"/>
          <w:sz w:val="24"/>
          <w:szCs w:val="24"/>
        </w:rPr>
        <w:endnoteReference w:id="792"/>
      </w:r>
    </w:p>
    <w:p w:rsidR="00E74D13" w:rsidRPr="00CC11C8" w:rsidRDefault="00E74D13" w:rsidP="00E74D13">
      <w:pPr>
        <w:ind w:firstLine="851"/>
      </w:pPr>
      <w:r w:rsidRPr="00CC11C8">
        <w:t>Однако, следует отметить, что самое раннее упоминание о воскресенье, как о дне Господнем, мы находим в трудах Тертуллиана. Иустин Мученик, примерно за шестьдесят лет до этого, называл его «воскресеньем», в то время как официальное применение этого термина по отношению к воскресенью, было сделано Сильвестром, епископом Рима, более чем через сто лет после времен Тертуллиана. Самое раннее упоминание о воскресенье, как о христианской субботе, отмечает Хейлин:</w:t>
      </w:r>
    </w:p>
    <w:p w:rsidR="00E74D13" w:rsidRPr="00CC11C8" w:rsidRDefault="00E74D13" w:rsidP="006B389F">
      <w:pPr>
        <w:pStyle w:val="13"/>
      </w:pPr>
      <w:r w:rsidRPr="00CC11C8">
        <w:t>«Первым человеком, который когда-либо употребил слово суббота для обозначения дня Господня (первым из тех, на кого я натолкнулся в своем поиске), был Петрус Альфонсус, живший примерно в тоже время, что и Рупертус (это было начало двенадцатого века). Именно он назвал день Господень христианской субботой».</w:t>
      </w:r>
      <w:r w:rsidRPr="00CC11C8">
        <w:rPr>
          <w:rStyle w:val="af2"/>
          <w:rFonts w:cs="Times New Roman"/>
          <w:sz w:val="24"/>
          <w:szCs w:val="24"/>
        </w:rPr>
        <w:endnoteReference w:id="793"/>
      </w:r>
    </w:p>
    <w:p w:rsidR="00E74D13" w:rsidRPr="00CC11C8" w:rsidRDefault="00E74D13" w:rsidP="00E74D13">
      <w:pPr>
        <w:ind w:firstLine="851"/>
      </w:pPr>
      <w:r w:rsidRPr="00CC11C8">
        <w:t>О воскресном труде в восточной церкви Хейлин говорит:</w:t>
      </w:r>
    </w:p>
    <w:p w:rsidR="00E74D13" w:rsidRPr="00CC11C8" w:rsidRDefault="00E74D13" w:rsidP="006B389F">
      <w:pPr>
        <w:pStyle w:val="13"/>
      </w:pPr>
      <w:r w:rsidRPr="00CC11C8">
        <w:t>«Прошло немногим меньше девятисот лет со дня рождения нашего Спасителя перед тем, как в восточной церкви впервые начали думать о том, чтобы запретить выполнять сельскохозяйственные работы в этот день и, по всей видимости, этот запрет не был встречен послушанием, которое можно было до этого наблюдать в западных частях Римской империи».</w:t>
      </w:r>
      <w:r w:rsidRPr="00CC11C8">
        <w:rPr>
          <w:rStyle w:val="af2"/>
          <w:rFonts w:cs="Times New Roman"/>
          <w:sz w:val="24"/>
          <w:szCs w:val="24"/>
        </w:rPr>
        <w:endnoteReference w:id="794"/>
      </w:r>
      <w:r w:rsidRPr="00CC11C8">
        <w:t xml:space="preserve">  </w:t>
      </w:r>
    </w:p>
    <w:p w:rsidR="00E74D13" w:rsidRPr="00CC11C8" w:rsidRDefault="00E74D13" w:rsidP="00E74D13">
      <w:pPr>
        <w:ind w:firstLine="851"/>
      </w:pPr>
      <w:r w:rsidRPr="00CC11C8">
        <w:t>О воскресном труде в западной церкви пишет доктор Фр</w:t>
      </w:r>
      <w:r w:rsidR="00E81CB8">
        <w:t>е</w:t>
      </w:r>
      <w:r w:rsidRPr="00CC11C8">
        <w:t>нсис Уайт:</w:t>
      </w:r>
    </w:p>
    <w:p w:rsidR="00E74D13" w:rsidRPr="00CC11C8" w:rsidRDefault="00E74D13" w:rsidP="006B389F">
      <w:pPr>
        <w:pStyle w:val="13"/>
      </w:pPr>
      <w:r w:rsidRPr="00CC11C8">
        <w:t>«Спустя шесть сотен лет после смерти Христа католическая Церковь позволила многим христианам совершать труд в день Господень в те часы, когда церковь не предписывала им присутствовать на общественном богослужении».</w:t>
      </w:r>
      <w:r w:rsidRPr="00CC11C8">
        <w:rPr>
          <w:rStyle w:val="af2"/>
          <w:rFonts w:cs="Times New Roman"/>
          <w:sz w:val="24"/>
          <w:szCs w:val="24"/>
        </w:rPr>
        <w:endnoteReference w:id="795"/>
      </w:r>
      <w:r w:rsidRPr="00CC11C8">
        <w:t xml:space="preserve"> </w:t>
      </w:r>
    </w:p>
    <w:p w:rsidR="00E74D13" w:rsidRPr="00CC11C8" w:rsidRDefault="00E74D13" w:rsidP="00E74D13">
      <w:pPr>
        <w:ind w:firstLine="851"/>
      </w:pPr>
      <w:r w:rsidRPr="00CC11C8">
        <w:lastRenderedPageBreak/>
        <w:t>Но, давайте проследим через какие этапы прошел воскресный день, прежде чем его сила возросла, чтобы в конечном итоге достичь своего полного развития. В настоящее время это можно увидеть в указах императоров и постановлениях церковны</w:t>
      </w:r>
      <w:r w:rsidR="00E81CB8">
        <w:t>х соборов</w:t>
      </w:r>
      <w:r w:rsidRPr="00CC11C8">
        <w:t>.  Морер рассказывает нам о том, что</w:t>
      </w:r>
    </w:p>
    <w:p w:rsidR="00E74D13" w:rsidRPr="00CC11C8" w:rsidRDefault="00E74D13" w:rsidP="006B389F">
      <w:pPr>
        <w:pStyle w:val="13"/>
      </w:pPr>
      <w:r w:rsidRPr="00CC11C8">
        <w:t>«При короле Фра</w:t>
      </w:r>
      <w:r w:rsidR="00E81CB8">
        <w:t>нции Клодовеусе на первом соборе</w:t>
      </w:r>
      <w:r w:rsidRPr="00CC11C8">
        <w:t xml:space="preserve"> в Орлеане состоялась встреча епископов, где они обязали себя и своих преемников, всегда присутствовать в церкви в день Господень. Только болезнь или сильное недомогание могли быть уважительной причиной для отсутствия. А поскольку в те времена они и некоторые другие служители церкви принимали участие в судебны</w:t>
      </w:r>
      <w:r w:rsidR="00E81CB8">
        <w:t>х разбирательствах, то на соборе</w:t>
      </w:r>
      <w:r w:rsidRPr="00CC11C8">
        <w:t xml:space="preserve"> в Аррагоне, который состоялся примерно в 518 году н. э. во времена правления Теодориха, короля Готов, было принято решение, что 'Ни один епископ или другой человек, относящийся к духовенству, не должен расследовать или выносить приговор в любом гражданском процессе в день Господень».</w:t>
      </w:r>
      <w:r w:rsidRPr="00CC11C8">
        <w:rPr>
          <w:rStyle w:val="af2"/>
          <w:rFonts w:cs="Times New Roman"/>
          <w:sz w:val="24"/>
          <w:szCs w:val="24"/>
        </w:rPr>
        <w:endnoteReference w:id="796"/>
      </w:r>
    </w:p>
    <w:p w:rsidR="00E74D13" w:rsidRPr="00CC11C8" w:rsidRDefault="00E74D13" w:rsidP="00E74D13">
      <w:pPr>
        <w:ind w:firstLine="851"/>
      </w:pPr>
      <w:r w:rsidRPr="00CC11C8">
        <w:t>Это утверждение говорит нам о том, что в те времена иногда по воскресеньям епископы принимали участие в судебных разбирательствах гражданских лиц, в противном случае, не было бы нужды в подобных запретах. В</w:t>
      </w:r>
      <w:r w:rsidR="00E81CB8">
        <w:t xml:space="preserve"> своих заметках о третьем соборе</w:t>
      </w:r>
      <w:r w:rsidRPr="00CC11C8">
        <w:t xml:space="preserve"> в Орлеане Хенгстенберг открывает нам существующее в тот момент времени положение вещей относительно празднования воскресенья:</w:t>
      </w:r>
    </w:p>
    <w:p w:rsidR="00E74D13" w:rsidRPr="00CC11C8" w:rsidRDefault="00E81CB8" w:rsidP="006B389F">
      <w:pPr>
        <w:pStyle w:val="13"/>
      </w:pPr>
      <w:r>
        <w:t>«Третий собор</w:t>
      </w:r>
      <w:r w:rsidR="00E74D13" w:rsidRPr="00CC11C8">
        <w:t xml:space="preserve"> в Орлеане, проходивший в 538 году н. э., записал в своем 29 каноне: ‘Среди людей распространяется мнение, что в воскресный день нельзя ездить верхом или управлять лошадью, готовить пищу или делать работу по дому или что-то для другого человека. Но поскольку такие взгляды скорее присущи евреям, нежели христианам, то </w:t>
      </w:r>
      <w:r w:rsidR="00E74D13" w:rsidRPr="00CC11C8">
        <w:lastRenderedPageBreak/>
        <w:t>впредь будет дозволено все то, что было таковым до настоящего времени. С другой стороны, сельскохозяйственные работы должны быть отложены в сторону, для того, чтобы не быть помехой для посещения церкви’».</w:t>
      </w:r>
      <w:r w:rsidR="00E74D13" w:rsidRPr="00CC11C8">
        <w:rPr>
          <w:rStyle w:val="af2"/>
          <w:rFonts w:cs="Times New Roman"/>
          <w:sz w:val="24"/>
          <w:szCs w:val="24"/>
        </w:rPr>
        <w:endnoteReference w:id="797"/>
      </w:r>
    </w:p>
    <w:p w:rsidR="00E74D13" w:rsidRPr="00CC11C8" w:rsidRDefault="00E74D13" w:rsidP="00E74D13">
      <w:pPr>
        <w:ind w:firstLine="851"/>
      </w:pPr>
      <w:r w:rsidRPr="00CC11C8">
        <w:t xml:space="preserve">Обратите внимание на причину, указанную выше. Дела должны быть отложены в сторону не потому, что таким образом они будут нарушать субботу, но для того, чтобы можно было посещать церковь. А вот высказывание из другого авторитетного источника: </w:t>
      </w:r>
    </w:p>
    <w:p w:rsidR="00E74D13" w:rsidRPr="00CC11C8" w:rsidRDefault="00E81CB8" w:rsidP="006B389F">
      <w:pPr>
        <w:pStyle w:val="13"/>
      </w:pPr>
      <w:r>
        <w:t>«Трудиться по воскресенья</w:t>
      </w:r>
      <w:r w:rsidR="00E74D13" w:rsidRPr="00CC11C8">
        <w:t>м не был</w:t>
      </w:r>
      <w:r>
        <w:t>о запрещено до церковного собора</w:t>
      </w:r>
      <w:r w:rsidR="00E74D13" w:rsidRPr="00CC11C8">
        <w:t xml:space="preserve"> 538 года н. э. в Орлеане. Таким образом, как отмечает доктор Палий, это было церковное установление. Христиане более раннего периода встречались утром этого дня для молитвы и воспевания гимнов в честь воскресения Христа, а потом приступали к своим обычным обязанностям».</w:t>
      </w:r>
      <w:r w:rsidR="00E74D13" w:rsidRPr="00CC11C8">
        <w:rPr>
          <w:rStyle w:val="af2"/>
          <w:rFonts w:cs="Times New Roman"/>
          <w:sz w:val="24"/>
          <w:szCs w:val="24"/>
        </w:rPr>
        <w:endnoteReference w:id="798"/>
      </w:r>
      <w:r w:rsidR="00E74D13" w:rsidRPr="00CC11C8">
        <w:t xml:space="preserve"> </w:t>
      </w:r>
    </w:p>
    <w:p w:rsidR="00E74D13" w:rsidRPr="00CC11C8" w:rsidRDefault="00E74D13" w:rsidP="00E74D13">
      <w:pPr>
        <w:ind w:firstLine="851"/>
      </w:pPr>
      <w:r w:rsidRPr="00CC11C8">
        <w:t>В 588 году</w:t>
      </w:r>
      <w:r w:rsidR="00E81CB8">
        <w:t xml:space="preserve"> н. э. был проведен другой собор</w:t>
      </w:r>
      <w:r w:rsidRPr="00CC11C8">
        <w:t>, вызванный следующей причиной:</w:t>
      </w:r>
    </w:p>
    <w:p w:rsidR="00E74D13" w:rsidRPr="00CC11C8" w:rsidRDefault="00E74D13" w:rsidP="006B389F">
      <w:pPr>
        <w:pStyle w:val="13"/>
      </w:pPr>
      <w:r w:rsidRPr="00CC11C8">
        <w:t>«И поскольку несмотря на все старания этот день не соблюдался должным образом, король Бургундии Гунтрум снова созвал епископов в город Маскон, где они и разработали этот канон: ‘Принимая во внимание тот факт, что христианский народ с большим неуважением относится ко дню Господню, посвящая это время обычным делам, то мы, во избежание такого отношения в дальнейшем, увещеваем каждого христианина, который не напрасно носит это имя, прислушаться к нашему совету, как к тем, кто печется о вашем благе и имеет силу, чтобы помешать вам творить зло. Соблюдайте день Господень, день нашего нового рождения».</w:t>
      </w:r>
      <w:r w:rsidRPr="00CC11C8">
        <w:rPr>
          <w:rStyle w:val="af2"/>
          <w:rFonts w:cs="Times New Roman"/>
          <w:sz w:val="24"/>
          <w:szCs w:val="24"/>
        </w:rPr>
        <w:endnoteReference w:id="799"/>
      </w:r>
      <w:r w:rsidRPr="00CC11C8">
        <w:t xml:space="preserve"> </w:t>
      </w:r>
    </w:p>
    <w:p w:rsidR="00E74D13" w:rsidRPr="00CC11C8" w:rsidRDefault="00E74D13" w:rsidP="00E74D13">
      <w:pPr>
        <w:ind w:firstLine="851"/>
      </w:pPr>
      <w:r w:rsidRPr="00CC11C8">
        <w:lastRenderedPageBreak/>
        <w:t>О необходимости принять дополнительные законы мы читаем:</w:t>
      </w:r>
    </w:p>
    <w:p w:rsidR="00E74D13" w:rsidRPr="00CC11C8" w:rsidRDefault="00E74D13" w:rsidP="006B389F">
      <w:pPr>
        <w:pStyle w:val="13"/>
      </w:pPr>
      <w:r w:rsidRPr="00CC11C8">
        <w:t>«Примерно чер</w:t>
      </w:r>
      <w:r w:rsidR="00E81CB8">
        <w:t>ез год в Нарбоне состоялся собор</w:t>
      </w:r>
      <w:r w:rsidRPr="00CC11C8">
        <w:t>, на котором было принято решение запретить всем жителям какой бы то ни было страны использовать в день Господень труд рабов. Но, если кто осмелится нарушить этот закон, то если это был свободный человек, на него налагали штраф, а если слуга, то его должны были сильно выпороть. Или как Сириус описывает наказание, налагаемое указом короля Рекаредуса, который он издал примерно в то же самое время для п</w:t>
      </w:r>
      <w:r w:rsidR="00E81CB8">
        <w:t>одкрепления постановления собора</w:t>
      </w:r>
      <w:r w:rsidRPr="00CC11C8">
        <w:t>, ‘Богатые люди должны быть наказаны посредством лишения половины своего имущества, бедные же – вечным изгнанием’. 590 год н. э. Другой церковный синод был проведен в городе Осере, находящемся в Шампани,</w:t>
      </w:r>
      <w:r w:rsidRPr="00CC11C8">
        <w:rPr>
          <w:color w:val="FF0000"/>
        </w:rPr>
        <w:t xml:space="preserve"> </w:t>
      </w:r>
      <w:r w:rsidRPr="00CC11C8">
        <w:t>в годы правления французского короля Хлотаря, на котором постановили…</w:t>
      </w:r>
      <w:r w:rsidR="00A63952">
        <w:t xml:space="preserve"> </w:t>
      </w:r>
      <w:r w:rsidRPr="00CC11C8">
        <w:t>’что ни один челов</w:t>
      </w:r>
      <w:r w:rsidR="00E81CB8">
        <w:t>ек не должен ни пахать, ни чего-</w:t>
      </w:r>
      <w:r w:rsidRPr="00CC11C8">
        <w:t>либо перевозить или делать что-либо подобное в день Господень’».</w:t>
      </w:r>
      <w:r w:rsidRPr="00CC11C8">
        <w:rPr>
          <w:rStyle w:val="af2"/>
          <w:rFonts w:cs="Times New Roman"/>
          <w:sz w:val="24"/>
          <w:szCs w:val="24"/>
        </w:rPr>
        <w:endnoteReference w:id="800"/>
      </w:r>
      <w:r w:rsidRPr="00CC11C8">
        <w:t xml:space="preserve"> </w:t>
      </w:r>
    </w:p>
    <w:p w:rsidR="00E74D13" w:rsidRPr="00CC11C8" w:rsidRDefault="00E74D13" w:rsidP="00E74D13">
      <w:pPr>
        <w:ind w:firstLine="851"/>
      </w:pPr>
      <w:r w:rsidRPr="00CC11C8">
        <w:t>Такие шаги были предприняты в шестом веке для возвышения праздника воскресного дня. И Морер передает нам, что</w:t>
      </w:r>
    </w:p>
    <w:p w:rsidR="00E74D13" w:rsidRPr="00CC11C8" w:rsidRDefault="00E74D13" w:rsidP="006B389F">
      <w:pPr>
        <w:pStyle w:val="13"/>
      </w:pPr>
      <w:r w:rsidRPr="00CC11C8">
        <w:t>«Из-за страха, что эта доктрина не будет принята, если не будет подтверждена чудесами, Григорий Турский (примерно 590 г. н. э.) предложил нам несколько из них».</w:t>
      </w:r>
      <w:r w:rsidRPr="00CC11C8">
        <w:rPr>
          <w:rStyle w:val="af2"/>
          <w:rFonts w:cs="Times New Roman"/>
          <w:sz w:val="24"/>
          <w:szCs w:val="24"/>
        </w:rPr>
        <w:endnoteReference w:id="801"/>
      </w:r>
    </w:p>
    <w:p w:rsidR="00E74D13" w:rsidRPr="00CC11C8" w:rsidRDefault="00F041D0" w:rsidP="00E74D13">
      <w:pPr>
        <w:ind w:firstLine="851"/>
      </w:pPr>
      <w:r>
        <w:t>Фре</w:t>
      </w:r>
      <w:r w:rsidR="00E74D13" w:rsidRPr="00CC11C8">
        <w:t>нсис Уэст, английский писатель, посвящающий свои труды защите первого дня недели, с уверенностью ссылается на одно из таких чудес, как на доказательство святости первого дня:</w:t>
      </w:r>
    </w:p>
    <w:p w:rsidR="00E74D13" w:rsidRPr="00CC11C8" w:rsidRDefault="00E74D13" w:rsidP="006B389F">
      <w:pPr>
        <w:pStyle w:val="13"/>
      </w:pPr>
      <w:r w:rsidRPr="00CC11C8">
        <w:t xml:space="preserve">«Григорий Турский рассказывает, что ‘когда какой-то земледелец, выйдя в день Господень вспахивать </w:t>
      </w:r>
      <w:r w:rsidRPr="00CC11C8">
        <w:lastRenderedPageBreak/>
        <w:t>свое поле, когда начал зачищать свой плуг точильным камнем, тот настолько прочно прилип к его руке, что он в течение двух лет был вынужден постоянно носить его с собою, испытывая при этом стыд и ужасные мучения’».</w:t>
      </w:r>
      <w:r w:rsidRPr="00CC11C8">
        <w:rPr>
          <w:rStyle w:val="af2"/>
          <w:rFonts w:cs="Times New Roman"/>
          <w:sz w:val="24"/>
          <w:szCs w:val="24"/>
        </w:rPr>
        <w:endnoteReference w:id="802"/>
      </w:r>
      <w:r w:rsidRPr="00CC11C8">
        <w:t xml:space="preserve"> </w:t>
      </w:r>
    </w:p>
    <w:p w:rsidR="00E74D13" w:rsidRPr="00CC11C8" w:rsidRDefault="00E74D13" w:rsidP="00E74D13">
      <w:pPr>
        <w:ind w:firstLine="851"/>
      </w:pPr>
      <w:r w:rsidRPr="00CC11C8">
        <w:t>В конце шестого века папа Григорий увещевал народ Рима «чтобы в день воскресения нашего Господа они заглаживали грехи, сделанные по невежеству в предыдущие шесть дней».</w:t>
      </w:r>
      <w:r w:rsidRPr="00CC11C8">
        <w:rPr>
          <w:rStyle w:val="af2"/>
          <w:rFonts w:cs="Times New Roman"/>
          <w:sz w:val="24"/>
          <w:szCs w:val="24"/>
        </w:rPr>
        <w:endnoteReference w:id="803"/>
      </w:r>
      <w:r w:rsidRPr="00CC11C8">
        <w:t xml:space="preserve"> В том же послании этот папа осудил тот класс людей Рима, которые были приверженцами строгого соблюдения и субботы и воскресенья, назвав их проповедникам</w:t>
      </w:r>
      <w:r w:rsidR="00986A1F">
        <w:t>и</w:t>
      </w:r>
      <w:r w:rsidRPr="00CC11C8">
        <w:t xml:space="preserve"> антихриста.</w:t>
      </w:r>
      <w:r w:rsidRPr="00CC11C8">
        <w:rPr>
          <w:rStyle w:val="af2"/>
          <w:rFonts w:cs="Times New Roman"/>
          <w:sz w:val="24"/>
          <w:szCs w:val="24"/>
        </w:rPr>
        <w:endnoteReference w:id="804"/>
      </w:r>
      <w:r w:rsidRPr="00CC11C8">
        <w:t xml:space="preserve"> В этих примерах мы наблюдаем нетерпимое отношение папства к субботе, даже если это сопровождалось строгим соблюдением воскресенья. Это также говорит нам о том, что даже в самом Риме в седьмом веке жили те, кто соблюдал субботу, хотя они и были сбит</w:t>
      </w:r>
      <w:r w:rsidR="00F041D0">
        <w:t>ы</w:t>
      </w:r>
      <w:r w:rsidRPr="00CC11C8">
        <w:t xml:space="preserve"> с толку господствующим на тот момент невежеством, побуждающим их не только соблюдать субботу, но и строго воздерживаться от всякого труда в воскресенье.</w:t>
      </w:r>
    </w:p>
    <w:p w:rsidR="00E74D13" w:rsidRPr="00CC11C8" w:rsidRDefault="00E74D13" w:rsidP="00E74D13">
      <w:pPr>
        <w:ind w:firstLine="851"/>
      </w:pPr>
      <w:r w:rsidRPr="00CC11C8">
        <w:t>В первой части седьмого века на пути у библейской субботы возник еще одни враг в лице Мухаммеда. Чтобы отделить своих последователей от тех, кто соблюдает субботу, и от тех, кто празднует воскресенье, он в качестве своего религиозного праздника выбрал пятницу. И таким образом «магометане и паписты распяли субботу между двумя разбойниками – шестым и первым днем недели».</w:t>
      </w:r>
      <w:r w:rsidRPr="00CC11C8">
        <w:rPr>
          <w:rStyle w:val="af2"/>
          <w:rFonts w:cs="Times New Roman"/>
          <w:sz w:val="24"/>
          <w:szCs w:val="24"/>
        </w:rPr>
        <w:endnoteReference w:id="805"/>
      </w:r>
      <w:r w:rsidRPr="00CC11C8">
        <w:t xml:space="preserve"> Ибо магометанство и папство</w:t>
      </w:r>
      <w:r w:rsidR="00F041D0">
        <w:t>,</w:t>
      </w:r>
      <w:r w:rsidRPr="00CC11C8">
        <w:t xml:space="preserve"> кажд</w:t>
      </w:r>
      <w:r w:rsidR="00F041D0">
        <w:t>ое</w:t>
      </w:r>
      <w:r w:rsidRPr="00CC11C8">
        <w:t xml:space="preserve"> в отдельности</w:t>
      </w:r>
      <w:r w:rsidR="00F041D0">
        <w:t>,</w:t>
      </w:r>
      <w:r w:rsidRPr="00CC11C8">
        <w:t xml:space="preserve"> подавили авторитет субботы на значительных территориях. Середина седьмого века стала временем выхода других постановлений церкви, относящихся к воскресенью:</w:t>
      </w:r>
    </w:p>
    <w:p w:rsidR="00E74D13" w:rsidRPr="00CC11C8" w:rsidRDefault="00E74D13" w:rsidP="006B389F">
      <w:pPr>
        <w:pStyle w:val="13"/>
      </w:pPr>
      <w:r w:rsidRPr="00CC11C8">
        <w:t>«Примерно в 654 году в Шалоне, городе, что расположен в Бургундии, провинциальный синод утвердил те положения, которы</w:t>
      </w:r>
      <w:r w:rsidR="00F041D0">
        <w:t>е были приняты на третьем соборе</w:t>
      </w:r>
      <w:r w:rsidRPr="00CC11C8">
        <w:t xml:space="preserve"> в Орлеане относительно дня </w:t>
      </w:r>
      <w:r w:rsidRPr="00CC11C8">
        <w:lastRenderedPageBreak/>
        <w:t xml:space="preserve">Господня, а именно, что ’под страхом получения церковного взыскания никто не должен ни пахать, ни жать и не делать ничего, имеющего отношение к ведению сельского хозяйства. Это постановление было принято с большей готовностью, потому что имело поддержку со стороны светских властей и было подкреплено указом, подвергающим его нарушителей таким наказаниям: если это раб, то он должен быть жестоко побит, если свободный – получить три предупреждения, после чего если не исправится – лишится третьей части своего наследственного имущества, и если после этого будет продолжать упорствовать, то должен стать рабом. И в 681 году н. э., в первый год Эрингиуса, при папе Агафоне, в городе </w:t>
      </w:r>
      <w:r w:rsidR="00F041D0" w:rsidRPr="00CC11C8">
        <w:t>Толедо</w:t>
      </w:r>
      <w:r w:rsidRPr="00CC11C8">
        <w:t xml:space="preserve"> в И</w:t>
      </w:r>
      <w:r w:rsidR="00F041D0">
        <w:t>спании заседал двенадцатый собор</w:t>
      </w:r>
      <w:r w:rsidRPr="00CC11C8">
        <w:t>, который постановил запретить евреям отмечать свои праздники, но при этом соблюдать день Господень, полностью воздерживаясь в этот день от какой-либо работы, дабы не выражать своего презрительного отношения ко Христу и к поклонению Ему’».</w:t>
      </w:r>
      <w:r w:rsidRPr="00CC11C8">
        <w:rPr>
          <w:rStyle w:val="af2"/>
          <w:rFonts w:cs="Times New Roman"/>
          <w:sz w:val="24"/>
          <w:szCs w:val="24"/>
        </w:rPr>
        <w:endnoteReference w:id="806"/>
      </w:r>
      <w:r w:rsidRPr="00CC11C8">
        <w:t xml:space="preserve">  </w:t>
      </w:r>
    </w:p>
    <w:p w:rsidR="00E74D13" w:rsidRPr="00CC11C8" w:rsidRDefault="00E74D13" w:rsidP="00E74D13">
      <w:pPr>
        <w:ind w:firstLine="851"/>
      </w:pPr>
      <w:r w:rsidRPr="00CC11C8">
        <w:t>И это действительно были весомые аргументы в пользу соблюдения воскресенья. И никого не удивило то, что во времена Темного Средневековья, постоянно и последовательно сменяющий друг друга указы привели к повсеместному соблюдению этого дня. Даже евреи были вынуждены отказаться от соблюдения субботы и почитать воскресенье, покоясь в этот день от своих трудов. Самое раннее упоминание о воскресенье в английских постановлениях выглядит таким образом:</w:t>
      </w:r>
    </w:p>
    <w:p w:rsidR="00E74D13" w:rsidRPr="00CC11C8" w:rsidRDefault="00E74D13" w:rsidP="00E74D13">
      <w:pPr>
        <w:ind w:firstLine="851"/>
      </w:pPr>
      <w:r w:rsidRPr="00CC11C8">
        <w:t xml:space="preserve">692 год нашей эры. «Ина, король западной Саксонии, по совету своего отца Сентрида и его епископов Хеддеса и Эркенвальда, и в присутствии всех своих старейшин и мудрецов, в великом собрании слуг Божьих, ради сохранения их духовного здоровья и во имя общей сохранности государства, утвердил несколько положений, третье из которых выражало следующее: </w:t>
      </w:r>
      <w:r w:rsidRPr="00CC11C8">
        <w:lastRenderedPageBreak/>
        <w:t>‘Если слуга выполняет в воскресенье какую-либо работу по приказу своего хозяина, то он должен получить свободу, а хозяин заплатить тридцать шиллингов, но, если он пошел на работу добровольно, то его нужно выпороть плетью или он должен откупиться. Если в этот день работает свободный человек, то он либо потеряет свою свободу, либо заплатит за себя выкуп в размере шестидесяти шиллингов. Если работать будет священник, то пусть заплатит вдвое больше’».</w:t>
      </w:r>
      <w:r w:rsidRPr="00CC11C8">
        <w:rPr>
          <w:rStyle w:val="af2"/>
          <w:rFonts w:cs="Times New Roman"/>
          <w:sz w:val="24"/>
          <w:szCs w:val="24"/>
        </w:rPr>
        <w:endnoteReference w:id="807"/>
      </w:r>
    </w:p>
    <w:p w:rsidR="00E74D13" w:rsidRPr="00CC11C8" w:rsidRDefault="0039772D" w:rsidP="00E74D13">
      <w:pPr>
        <w:ind w:firstLine="851"/>
      </w:pPr>
      <w:r>
        <w:t>В тот же самый год</w:t>
      </w:r>
      <w:r w:rsidR="00E74D13" w:rsidRPr="00CC11C8">
        <w:t xml:space="preserve"> этот закон вступил в силу в Англ</w:t>
      </w:r>
      <w:r>
        <w:t>ии. На шестом вселенском соборе</w:t>
      </w:r>
      <w:r w:rsidR="00E74D13" w:rsidRPr="00CC11C8">
        <w:t>, созванном в Константинополе, было принято постановление гласящее, что</w:t>
      </w:r>
    </w:p>
    <w:p w:rsidR="00E74D13" w:rsidRPr="00CC11C8" w:rsidRDefault="00E74D13" w:rsidP="006B389F">
      <w:pPr>
        <w:pStyle w:val="13"/>
      </w:pPr>
      <w:r w:rsidRPr="00CC11C8">
        <w:t>«Если какой-либо епископ или священнослужитель, или прихожанин будет отсутствовать на воскресном богослужении в церкви три недели подряд, за исключением случаев особой необходимости, то, если это священнослужитель, то он должен быть лишен своего поста, а, если прихожанин – лишиться права участвовать в святом причастии».</w:t>
      </w:r>
      <w:r w:rsidRPr="00CC11C8">
        <w:rPr>
          <w:rStyle w:val="af2"/>
          <w:rFonts w:cs="Times New Roman"/>
          <w:sz w:val="24"/>
          <w:szCs w:val="24"/>
        </w:rPr>
        <w:endnoteReference w:id="808"/>
      </w:r>
      <w:r w:rsidRPr="00CC11C8">
        <w:t xml:space="preserve"> </w:t>
      </w:r>
    </w:p>
    <w:p w:rsidR="00E74D13" w:rsidRPr="00CC11C8" w:rsidRDefault="00E74D13" w:rsidP="00E74D13">
      <w:pPr>
        <w:ind w:firstLine="851"/>
      </w:pPr>
      <w:r w:rsidRPr="00CC11C8">
        <w:t>В 747 году во время правления Эгберта, короля графства Кент, Кутберт, архиеписк</w:t>
      </w:r>
      <w:r w:rsidR="0039772D">
        <w:t>оп Кентерберийсикй, созвал собор</w:t>
      </w:r>
      <w:r w:rsidRPr="00CC11C8">
        <w:t xml:space="preserve"> английского духовенства, на котором был принят следующий закон:</w:t>
      </w:r>
    </w:p>
    <w:p w:rsidR="00E74D13" w:rsidRPr="00CC11C8" w:rsidRDefault="00E74D13" w:rsidP="006B389F">
      <w:pPr>
        <w:pStyle w:val="13"/>
      </w:pPr>
      <w:r w:rsidRPr="00CC11C8">
        <w:t>«Повелевается отмечать день Господень с должным почтением, полностью посвящая его служению Богу. В этот самый священный день все аббаты и священники должны оставаться в своих монастырях и церквях, чтобы выполнять соответствующие им обязанности».</w:t>
      </w:r>
      <w:r w:rsidRPr="00CC11C8">
        <w:rPr>
          <w:rStyle w:val="af2"/>
          <w:rFonts w:cs="Times New Roman"/>
          <w:sz w:val="24"/>
          <w:szCs w:val="24"/>
        </w:rPr>
        <w:endnoteReference w:id="809"/>
      </w:r>
    </w:p>
    <w:p w:rsidR="00E74D13" w:rsidRPr="00CC11C8" w:rsidRDefault="00E74D13" w:rsidP="00E74D13">
      <w:pPr>
        <w:ind w:firstLine="851"/>
      </w:pPr>
      <w:r w:rsidRPr="00CC11C8">
        <w:t>Еще одно церковное положение восьмого века было издано синодом, собравшимся примерно в 772 году в Дингосолинуме, Баварии, и постановившем, что</w:t>
      </w:r>
    </w:p>
    <w:p w:rsidR="00E74D13" w:rsidRPr="00CC11C8" w:rsidRDefault="00E74D13" w:rsidP="006B389F">
      <w:pPr>
        <w:pStyle w:val="13"/>
      </w:pPr>
      <w:r w:rsidRPr="00CC11C8">
        <w:lastRenderedPageBreak/>
        <w:t>«Если в этот день какой-либо человек будет работать на своей телеге или заниматься подобными работами, то его упряжка должна быть немедленно отдана на общественные нужды. Если субъект продолжает упорствовать в своем безрассудстве, то его должно продать в рабство».</w:t>
      </w:r>
      <w:r w:rsidRPr="00CC11C8">
        <w:rPr>
          <w:rStyle w:val="af2"/>
          <w:rFonts w:cs="Times New Roman"/>
          <w:sz w:val="24"/>
          <w:szCs w:val="24"/>
        </w:rPr>
        <w:endnoteReference w:id="810"/>
      </w:r>
      <w:r w:rsidRPr="00CC11C8">
        <w:t xml:space="preserve">  </w:t>
      </w:r>
    </w:p>
    <w:p w:rsidR="00E74D13" w:rsidRPr="00CC11C8" w:rsidRDefault="00E74D13" w:rsidP="00E74D13">
      <w:pPr>
        <w:ind w:firstLine="851"/>
      </w:pPr>
      <w:r w:rsidRPr="00CC11C8">
        <w:t>Англичане не отставали от своих соседей в совершении благого дела, направленного на придание святого статуса воскресному дню. Об этом мы читаем:</w:t>
      </w:r>
    </w:p>
    <w:p w:rsidR="00E74D13" w:rsidRPr="00CC11C8" w:rsidRDefault="00E74D13" w:rsidP="006B389F">
      <w:pPr>
        <w:pStyle w:val="13"/>
      </w:pPr>
      <w:r w:rsidRPr="00CC11C8">
        <w:t>784 год н. э. «Эгберт, архиепископ Йорка, желая четко показать, что можно делать по воскресеньям и какую работу предназначенные для этого законы запрещают выполнять в такие дни, составил такое предписание: ‘В день Господень нельзя делать ничего, кроме прославления Бога в гимнах, псалмах и духовных песнопениях. Тот, кто женится в воскресенье, должен в течение семи дней исполнять епитимью’».</w:t>
      </w:r>
      <w:r w:rsidRPr="00CC11C8">
        <w:rPr>
          <w:rStyle w:val="af2"/>
          <w:rFonts w:cs="Times New Roman"/>
          <w:sz w:val="24"/>
          <w:szCs w:val="24"/>
        </w:rPr>
        <w:endnoteReference w:id="811"/>
      </w:r>
      <w:r w:rsidRPr="00CC11C8">
        <w:t xml:space="preserve">   </w:t>
      </w:r>
    </w:p>
    <w:p w:rsidR="00E74D13" w:rsidRPr="00CC11C8" w:rsidRDefault="00E74D13" w:rsidP="00E74D13">
      <w:pPr>
        <w:ind w:firstLine="851"/>
      </w:pPr>
      <w:r w:rsidRPr="00CC11C8">
        <w:t>В конце восьмого века для защиты этого благоприятного дня было предпринято еще несколько шагов:</w:t>
      </w:r>
    </w:p>
    <w:p w:rsidR="00E74D13" w:rsidRPr="00CC11C8" w:rsidRDefault="00E74D13" w:rsidP="006B389F">
      <w:pPr>
        <w:pStyle w:val="13"/>
      </w:pPr>
      <w:r w:rsidRPr="00CC11C8">
        <w:t>«Карл Великий созвал епископов в город Фриули, находящийся в Италии, где и было принято постановление (в 791 году н. э.) о том, что все люди должны с должным почтением и посвящением почитать день Господень…При этом же короле спустя три года во Франкфурте, Ге</w:t>
      </w:r>
      <w:r w:rsidR="00BB77A0">
        <w:t>рмании, состоялся другой собор</w:t>
      </w:r>
      <w:r w:rsidRPr="00CC11C8">
        <w:t>, на котором были определены временные границы дня Господня, а именно, что он должен начинаться в субботу вечером и заканчиваться в воскресенье вечером</w:t>
      </w:r>
      <w:r w:rsidR="004D49FA">
        <w:t>»</w:t>
      </w:r>
      <w:r w:rsidRPr="00CC11C8">
        <w:t>.</w:t>
      </w:r>
      <w:r w:rsidRPr="00CC11C8">
        <w:rPr>
          <w:rStyle w:val="af2"/>
          <w:rFonts w:cs="Times New Roman"/>
          <w:sz w:val="24"/>
          <w:szCs w:val="24"/>
        </w:rPr>
        <w:endnoteReference w:id="812"/>
      </w:r>
    </w:p>
    <w:p w:rsidR="00E74D13" w:rsidRPr="00CC11C8" w:rsidRDefault="00E74D13" w:rsidP="00E74D13">
      <w:pPr>
        <w:ind w:firstLine="851"/>
      </w:pPr>
      <w:r w:rsidRPr="00CC11C8">
        <w:t xml:space="preserve">В 813 </w:t>
      </w:r>
      <w:r w:rsidR="0039772D">
        <w:t>году Карл Великий созывал соборы</w:t>
      </w:r>
      <w:r w:rsidRPr="00CC11C8">
        <w:t xml:space="preserve"> в Менце, Реймсе, Туре, Шалоне и Арле. Чтобы не утомлять читателя, мы не будем останавливаться на постановлениях, принятых в </w:t>
      </w:r>
      <w:r w:rsidRPr="00CC11C8">
        <w:lastRenderedPageBreak/>
        <w:t xml:space="preserve">отношении воскресенья, тем более, что они такого же характера, что и те, которые мы цитировали ранее. Заслуживает особого </w:t>
      </w:r>
      <w:r w:rsidR="00BB77A0">
        <w:t>внимания, пожалуй, только собор</w:t>
      </w:r>
      <w:r w:rsidRPr="00CC11C8">
        <w:t xml:space="preserve"> в Шалоне, о котором Морер писал: </w:t>
      </w:r>
    </w:p>
    <w:p w:rsidR="00E74D13" w:rsidRPr="00CC11C8" w:rsidRDefault="00E74D13" w:rsidP="006B389F">
      <w:pPr>
        <w:pStyle w:val="13"/>
      </w:pPr>
      <w:r w:rsidRPr="00CC11C8">
        <w:t>«Они взывали к помощи секулярной власти и хотели, чтобы император (Карл Великий) принял меры к более строгому соблюдению воскресенья. Что он, соответственно, и сделал, испробовав при этом все средства для того, чтобы этот день получил всю полагающуюся ему славу. Его старания увенчались успехом, и в период его правления день Господень достиг немалых высот, чтобы после этого измениться до неузнаваемости».</w:t>
      </w:r>
      <w:r w:rsidRPr="00CC11C8">
        <w:rPr>
          <w:rStyle w:val="af2"/>
          <w:rFonts w:cs="Times New Roman"/>
          <w:sz w:val="24"/>
          <w:szCs w:val="24"/>
        </w:rPr>
        <w:endnoteReference w:id="813"/>
      </w:r>
      <w:r w:rsidRPr="00CC11C8">
        <w:t xml:space="preserve"> </w:t>
      </w:r>
    </w:p>
    <w:p w:rsidR="00E74D13" w:rsidRPr="00CC11C8" w:rsidRDefault="00E74D13" w:rsidP="00E74D13">
      <w:pPr>
        <w:ind w:firstLine="851"/>
      </w:pPr>
      <w:r w:rsidRPr="00CC11C8">
        <w:t>Папа протянул руку помощи, чтобы не допустить осквернения воскресенья:</w:t>
      </w:r>
    </w:p>
    <w:p w:rsidR="00E74D13" w:rsidRPr="00CC11C8" w:rsidRDefault="00E74D13" w:rsidP="006B389F">
      <w:pPr>
        <w:pStyle w:val="13"/>
      </w:pPr>
      <w:r w:rsidRPr="00CC11C8">
        <w:t>«И после этого папа Евгений на синоде, проведенном в Риме в 826 году…дал распоряжение, чтобы приходские священники увещевали нарушителей воскресного покоя и призывали их идти в церковь и молиться о том, чтобы их действия не навлекли бедствия на них самих и на их ближних».</w:t>
      </w:r>
      <w:r w:rsidRPr="00CC11C8">
        <w:rPr>
          <w:rStyle w:val="af2"/>
          <w:rFonts w:cs="Times New Roman"/>
          <w:sz w:val="24"/>
          <w:szCs w:val="24"/>
        </w:rPr>
        <w:endnoteReference w:id="814"/>
      </w:r>
      <w:r w:rsidRPr="00CC11C8">
        <w:t xml:space="preserve">  </w:t>
      </w:r>
    </w:p>
    <w:p w:rsidR="00E74D13" w:rsidRPr="00CC11C8" w:rsidRDefault="00E74D13" w:rsidP="00E74D13">
      <w:pPr>
        <w:ind w:firstLine="851"/>
      </w:pPr>
      <w:r w:rsidRPr="00CC11C8">
        <w:t>Однако, всего этого было недостаточно, и п</w:t>
      </w:r>
      <w:r w:rsidR="0039772D">
        <w:t>оэтому был созван еще один собор</w:t>
      </w:r>
      <w:r w:rsidRPr="00CC11C8">
        <w:t>, на котором, возможно в первый раз, был выдвинут так хорошо известный всем сегодня аргумент в пользу первого дня, заключающийся в том, что воскресение является истинной субботой. Итак, мы читаем:</w:t>
      </w:r>
    </w:p>
    <w:p w:rsidR="00E74D13" w:rsidRPr="00CC11C8" w:rsidRDefault="00E74D13" w:rsidP="006B389F">
      <w:pPr>
        <w:pStyle w:val="13"/>
      </w:pPr>
      <w:r w:rsidRPr="00CC11C8">
        <w:t>«Поскольку все эти отеческие увещевания практически остались без внимания, через три года…в 829 году в Париж</w:t>
      </w:r>
      <w:r w:rsidR="0039772D">
        <w:t>е состоялся провинциальный собор</w:t>
      </w:r>
      <w:r w:rsidRPr="00CC11C8">
        <w:t xml:space="preserve">, на котором прелаты жаловались на то, что ‘день Господень не соблюдался с почтением, достойным святыне…и потому Бог несколько раз посылал на них Свои суды, </w:t>
      </w:r>
      <w:r w:rsidRPr="00CC11C8">
        <w:lastRenderedPageBreak/>
        <w:t>и самым удивительным образом наказал некоторых людей за неуважительное отношение и неподобающее использование этого дня. Ибо, говорят они, многие из нас знают лично, а многие понаслышке о том, как несколько сельских жителей, занимающихся земледелием в этот день, были поражены ударом молнии, тогда как другие, схваченные конвульсиями в суставах, умерли страшной смертью. Эти факты являются наглядным свидетельством того, насколько сильно проявляется недовольство Божие к тем, кто проявляет пренебрежение к этому дню’. И в завершении сказано ‘в первую очередь священников и служителей, затем королей и князей, и всех истинно верующих людей делать со своей стороны все возможное, чтобы вернуть этому дню прежнюю славу и в будущем, благодаря христианству, он соблюдался бы с большим посвящением’».</w:t>
      </w:r>
      <w:r w:rsidRPr="00CC11C8">
        <w:rPr>
          <w:rStyle w:val="af2"/>
          <w:rFonts w:cs="Times New Roman"/>
          <w:sz w:val="24"/>
          <w:szCs w:val="24"/>
        </w:rPr>
        <w:endnoteReference w:id="815"/>
      </w:r>
      <w:r w:rsidRPr="00CC11C8">
        <w:t xml:space="preserve"> </w:t>
      </w:r>
    </w:p>
    <w:p w:rsidR="00E74D13" w:rsidRPr="00CC11C8" w:rsidRDefault="00E74D13" w:rsidP="00E74D13">
      <w:pPr>
        <w:ind w:firstLine="851"/>
      </w:pPr>
      <w:r w:rsidRPr="00CC11C8">
        <w:t>Когда возникла необходимость в дополнительном законодательстве, то</w:t>
      </w:r>
    </w:p>
    <w:p w:rsidR="00E74D13" w:rsidRPr="00CC11C8" w:rsidRDefault="0039772D" w:rsidP="006B389F">
      <w:pPr>
        <w:pStyle w:val="13"/>
      </w:pPr>
      <w:r>
        <w:t>«Спустя семь лет на соборе</w:t>
      </w:r>
      <w:r w:rsidR="00E74D13" w:rsidRPr="00CC11C8">
        <w:t xml:space="preserve"> в Эйкене в правление Людовика Благочестивого было принято решение, что в день Господень нельзя ни участвовать в судебных прениях, ни заключать браки».</w:t>
      </w:r>
      <w:r w:rsidR="00E74D13" w:rsidRPr="00CC11C8">
        <w:rPr>
          <w:rStyle w:val="af2"/>
          <w:rFonts w:cs="Times New Roman"/>
          <w:sz w:val="24"/>
          <w:szCs w:val="24"/>
        </w:rPr>
        <w:endnoteReference w:id="816"/>
      </w:r>
    </w:p>
    <w:p w:rsidR="00E74D13" w:rsidRPr="00CC11C8" w:rsidRDefault="00E74D13" w:rsidP="00E74D13">
      <w:pPr>
        <w:ind w:firstLine="851"/>
      </w:pPr>
      <w:r w:rsidRPr="00CC11C8">
        <w:t>Но закон Карла Великого, несмотря на полученную поддержку со стороны церковной власт</w:t>
      </w:r>
      <w:r w:rsidR="0039772D">
        <w:t>и и отраженную в канонах соборов</w:t>
      </w:r>
      <w:r w:rsidRPr="00CC11C8">
        <w:t>, которые мы ранее цитировали, по нерадивости своего преемника Людовика, практически потерял силу. Очевидно, что эт</w:t>
      </w:r>
      <w:r w:rsidR="0039772D">
        <w:t>и каноны и постановления соборов</w:t>
      </w:r>
      <w:r w:rsidRPr="00CC11C8">
        <w:t>, хотя и подкрепленные упоминаниями о страшных судах, постигших их нарушителей, все же были недостаточны для принудительного соблюдения святого дня. От императора ожидали более ужасного указа, из когда-либо изданных. Вот, что написано об этом:</w:t>
      </w:r>
    </w:p>
    <w:p w:rsidR="00E74D13" w:rsidRPr="00CC11C8" w:rsidRDefault="00E74D13" w:rsidP="006B389F">
      <w:pPr>
        <w:pStyle w:val="13"/>
      </w:pPr>
      <w:r w:rsidRPr="00CC11C8">
        <w:lastRenderedPageBreak/>
        <w:t xml:space="preserve">«Затем последовало обращение к императорам Людовику и Лотарю с тем, чтобы они доставили себе удовольствие и приняли участие в создании более сурового из существующих ныне предписания или судебного постановления, которые смогли бы навести ужас на подданных и принудительно запретить им обрабатывать землю, обращаться в суды, заниматься продажей выращенных на своей земле продуктов, что и было сделано в 853 году на синоде, собранном в Риме в правление </w:t>
      </w:r>
      <w:r w:rsidR="007B15CE">
        <w:t xml:space="preserve">папы Льва </w:t>
      </w:r>
      <w:r w:rsidRPr="00CC11C8">
        <w:rPr>
          <w:lang w:val="en-US"/>
        </w:rPr>
        <w:t>IV</w:t>
      </w:r>
      <w:r w:rsidRPr="00CC11C8">
        <w:t>».</w:t>
      </w:r>
      <w:r w:rsidRPr="00CC11C8">
        <w:rPr>
          <w:rStyle w:val="af2"/>
          <w:rFonts w:cs="Times New Roman"/>
          <w:sz w:val="24"/>
          <w:szCs w:val="24"/>
        </w:rPr>
        <w:endnoteReference w:id="817"/>
      </w:r>
    </w:p>
    <w:p w:rsidR="00E74D13" w:rsidRPr="00CC11C8" w:rsidRDefault="00E74D13" w:rsidP="00E74D13">
      <w:pPr>
        <w:ind w:firstLine="851"/>
      </w:pPr>
      <w:r w:rsidRPr="00CC11C8">
        <w:t>Во все века защитники субботы первого дня искали закон, который мог бы навести ужас на тех, кто не хотел святить этот день. Они и по-прежнему не прекращают своих тщетных попыток. Но, если бы они прославили день, который Бог отделил для шаббата, то в огне закона, который Господь передал Своей правой десницей, они бы нашли заповедь, которая лишила бы все человеческие постановления абсолютного смысла.</w:t>
      </w:r>
      <w:r w:rsidRPr="00CC11C8">
        <w:rPr>
          <w:rStyle w:val="af2"/>
          <w:rFonts w:cs="Times New Roman"/>
          <w:sz w:val="24"/>
          <w:szCs w:val="24"/>
        </w:rPr>
        <w:endnoteReference w:id="818"/>
      </w:r>
      <w:r w:rsidRPr="00CC11C8">
        <w:t xml:space="preserve"> </w:t>
      </w:r>
    </w:p>
    <w:p w:rsidR="00E74D13" w:rsidRPr="00CC11C8" w:rsidRDefault="00E74D13" w:rsidP="00E74D13">
      <w:pPr>
        <w:ind w:firstLine="851"/>
      </w:pPr>
      <w:r w:rsidRPr="00CC11C8">
        <w:t xml:space="preserve">На этом синоде папа решительно взял это дело в свои руки. Хейлин свидетельствует о том, что в Риме в 853 году н. э., при императорах Людовике и Лотаре, и служении папы Льва </w:t>
      </w:r>
      <w:r w:rsidRPr="00CC11C8">
        <w:rPr>
          <w:lang w:val="en-US"/>
        </w:rPr>
        <w:t>IV</w:t>
      </w:r>
      <w:r w:rsidRPr="00CC11C8">
        <w:t xml:space="preserve"> прошел синод,</w:t>
      </w:r>
    </w:p>
    <w:p w:rsidR="00E74D13" w:rsidRPr="00CC11C8" w:rsidRDefault="00E74D13" w:rsidP="006B389F">
      <w:pPr>
        <w:pStyle w:val="13"/>
      </w:pPr>
      <w:r w:rsidRPr="00CC11C8">
        <w:t xml:space="preserve">«Который с невиданной ранее точностью постановил, что с этого момента ни один человек не имеет права ничего ни </w:t>
      </w:r>
      <w:r w:rsidR="00500A58" w:rsidRPr="00CC11C8">
        <w:t>покупать,</w:t>
      </w:r>
      <w:r w:rsidRPr="00CC11C8">
        <w:t xml:space="preserve"> ни продавать в день Господень, и даже еду для утоления голода. Кроме этого, запрещено выполнять любую работу, относящуюся к сельскому хозяйству. Это постановление, принятое в Риме, получившее подтверждение в Компьене, и впоследствии внесенное в таком виде в церковное право, без всяких споров стало признаваться большей частью христианского мира, и особенно тогда, когда папы заняли наивысочайшее положение и заручились </w:t>
      </w:r>
      <w:r w:rsidRPr="00CC11C8">
        <w:lastRenderedPageBreak/>
        <w:t xml:space="preserve">преданностью всех христианских королей. Ибо тогда те люди, которые до этого противились этому постановлению, могли теперь справедливо отметить, что ‘если два короля покорились ему, то что же тогда остается делать </w:t>
      </w:r>
      <w:proofErr w:type="gramStart"/>
      <w:r w:rsidR="00500A58">
        <w:t>нам?</w:t>
      </w:r>
      <w:r w:rsidR="00500A58" w:rsidRPr="00CC11C8">
        <w:t>’</w:t>
      </w:r>
      <w:proofErr w:type="gramEnd"/>
      <w:r w:rsidRPr="00CC11C8">
        <w:t xml:space="preserve"> Этот страх подталкивал всех людей к немедленному повиновению, торговцы всякого рода останавливали свою деятельность, и среди них и мельники, хотя их работа была самой легкой и меньше других требовала его личного присутствия».</w:t>
      </w:r>
      <w:r w:rsidRPr="00CC11C8">
        <w:rPr>
          <w:rStyle w:val="af2"/>
          <w:rFonts w:cs="Times New Roman"/>
          <w:sz w:val="24"/>
          <w:szCs w:val="24"/>
        </w:rPr>
        <w:endnoteReference w:id="819"/>
      </w:r>
    </w:p>
    <w:p w:rsidR="00E74D13" w:rsidRPr="00CC11C8" w:rsidRDefault="00E74D13" w:rsidP="00E74D13">
      <w:pPr>
        <w:ind w:firstLine="851"/>
      </w:pPr>
      <w:r w:rsidRPr="00CC11C8">
        <w:t>Это была самая эффективная попытка официально утвердить священный статус первого дня. Вот, что произошло пять лет спустя:</w:t>
      </w:r>
    </w:p>
    <w:p w:rsidR="00E74D13" w:rsidRPr="00CC11C8" w:rsidRDefault="00E74D13" w:rsidP="006B389F">
      <w:pPr>
        <w:pStyle w:val="13"/>
      </w:pPr>
      <w:r w:rsidRPr="00CC11C8">
        <w:t>858 год н. э. «Болгары задали папе Николаю несколько вопросов, на которые желали получить ответы. И в ответе, имеющем отношение к дню Господню, содержалось повеление воздерживаться от всех мирских дел и т. д.».</w:t>
      </w:r>
      <w:r w:rsidRPr="00CC11C8">
        <w:rPr>
          <w:rStyle w:val="af2"/>
          <w:rFonts w:cs="Times New Roman"/>
          <w:sz w:val="24"/>
          <w:szCs w:val="24"/>
        </w:rPr>
        <w:endnoteReference w:id="820"/>
      </w:r>
      <w:r w:rsidRPr="00CC11C8">
        <w:t xml:space="preserve"> </w:t>
      </w:r>
    </w:p>
    <w:p w:rsidR="00E74D13" w:rsidRPr="00CC11C8" w:rsidRDefault="00E74D13" w:rsidP="00E74D13">
      <w:pPr>
        <w:ind w:firstLine="851"/>
      </w:pPr>
      <w:r w:rsidRPr="00CC11C8">
        <w:t>Морер говорит о гражданских властях, что</w:t>
      </w:r>
    </w:p>
    <w:p w:rsidR="00E74D13" w:rsidRPr="00CC11C8" w:rsidRDefault="00E74D13" w:rsidP="006B389F">
      <w:pPr>
        <w:pStyle w:val="13"/>
      </w:pPr>
      <w:r w:rsidRPr="00CC11C8">
        <w:t xml:space="preserve">«В этом веке император (Константинополя) Лев, прозванный философом, запретил </w:t>
      </w:r>
      <w:proofErr w:type="gramStart"/>
      <w:r w:rsidRPr="00CC11C8">
        <w:t>сельско</w:t>
      </w:r>
      <w:r w:rsidR="00500A58">
        <w:t>-</w:t>
      </w:r>
      <w:r w:rsidRPr="00CC11C8">
        <w:t>хозяйственную</w:t>
      </w:r>
      <w:proofErr w:type="gramEnd"/>
      <w:r w:rsidRPr="00CC11C8">
        <w:t xml:space="preserve"> деятельность, которая по допущению Константина была разрешена на востоке. Те же самые меры были предприняты на западе королем Бавар</w:t>
      </w:r>
      <w:r w:rsidR="00500A58">
        <w:t>ии, Феодосием, который издал у</w:t>
      </w:r>
      <w:r w:rsidRPr="00CC11C8">
        <w:t>каз, что ‘Если какой-нибудь человек будет запрягать в день Господень волов или ездить на своей телеге, то вол, который будет стоять под ярмом с правой стороны, должен быть незамедлительно конфискован, или если он накосил сена и перевозил его в телеге, то после двух предупреждений, не принесших положительных результатов, он должен получить не менее пятидесяти ударов плетью’».</w:t>
      </w:r>
      <w:r w:rsidRPr="00CC11C8">
        <w:rPr>
          <w:rStyle w:val="af2"/>
          <w:rFonts w:cs="Times New Roman"/>
          <w:sz w:val="24"/>
          <w:szCs w:val="24"/>
        </w:rPr>
        <w:endnoteReference w:id="821"/>
      </w:r>
      <w:r w:rsidRPr="00CC11C8">
        <w:t xml:space="preserve"> </w:t>
      </w:r>
    </w:p>
    <w:p w:rsidR="00E74D13" w:rsidRPr="00CC11C8" w:rsidRDefault="00E74D13" w:rsidP="00E74D13">
      <w:pPr>
        <w:ind w:firstLine="851"/>
      </w:pPr>
      <w:r w:rsidRPr="00CC11C8">
        <w:lastRenderedPageBreak/>
        <w:t>О воскресных законах в Англии в этом веке мы читаем:</w:t>
      </w:r>
    </w:p>
    <w:p w:rsidR="00E74D13" w:rsidRPr="00CC11C8" w:rsidRDefault="00E74D13" w:rsidP="006B389F">
      <w:pPr>
        <w:pStyle w:val="13"/>
      </w:pPr>
      <w:r w:rsidRPr="00CC11C8">
        <w:t xml:space="preserve">876 год н. э. «Альфред Великий стал первым, кто объединил Саксонскую гептархию, и это была не последняя попытка создать закон, на основании которого этот день мог бы особо выделяться своей торжественностью среди других праздников, поскольку в этот день наш Спаситель победил дьявола. </w:t>
      </w:r>
      <w:r w:rsidR="00500A58">
        <w:t>Под этим днем мы подразумеваем</w:t>
      </w:r>
      <w:r w:rsidRPr="00CC11C8">
        <w:t xml:space="preserve"> воскресенье, день, который является еженедельным напоминанием о воскресении нашего Господа, благодаря которому он победил смерть и того, кто имел державу смерти, т. е. дьявола. И если за кражу церковного имущества человек должен был разово восстановить цену украденной вещи и при этом лишиться одной руки, то за подобное преступление в день Господень наказание удваивалось».</w:t>
      </w:r>
      <w:r w:rsidRPr="00CC11C8">
        <w:rPr>
          <w:rStyle w:val="af2"/>
          <w:rFonts w:cs="Times New Roman"/>
          <w:sz w:val="24"/>
          <w:szCs w:val="24"/>
        </w:rPr>
        <w:endnoteReference w:id="822"/>
      </w:r>
    </w:p>
    <w:p w:rsidR="00E74D13" w:rsidRPr="00CC11C8" w:rsidRDefault="00E74D13" w:rsidP="00E74D13">
      <w:pPr>
        <w:ind w:firstLine="851"/>
      </w:pPr>
      <w:r w:rsidRPr="00CC11C8">
        <w:t>Через девятнадцать лет папа и его совет еще больше уж</w:t>
      </w:r>
      <w:r w:rsidR="00500A58">
        <w:t>есточили воскресный закон. Собор</w:t>
      </w:r>
      <w:r w:rsidRPr="00CC11C8">
        <w:t>, проведенный при папе Формозе в 895 году н. э. во Фрайбурге, Германии, постановил, что день Господень «должен проводиться в молитвах и полностью посвящаться Богу, дабы не возгорелся Его гнев».</w:t>
      </w:r>
      <w:r w:rsidRPr="00CC11C8">
        <w:rPr>
          <w:rStyle w:val="af2"/>
          <w:rFonts w:cs="Times New Roman"/>
          <w:sz w:val="24"/>
          <w:szCs w:val="24"/>
        </w:rPr>
        <w:endnoteReference w:id="823"/>
      </w:r>
      <w:r w:rsidRPr="00CC11C8">
        <w:t xml:space="preserve"> Работа, направленная на придание воскресному дню священного статуса, в Англии уверенно продвигалась вперед:</w:t>
      </w:r>
    </w:p>
    <w:p w:rsidR="00E74D13" w:rsidRPr="00CC11C8" w:rsidRDefault="00E74D13" w:rsidP="006B389F">
      <w:pPr>
        <w:pStyle w:val="13"/>
      </w:pPr>
      <w:r w:rsidRPr="00CC11C8">
        <w:t>«Король Ательстон…в 928 году издал закон, говорящий о том, что всякая торговля или судебные разбирательства в день Господень будут наказываться посредством изъятия товара, помимо штрафа в размере тридцати шиллингов за каждое нарушение».</w:t>
      </w:r>
      <w:r w:rsidRPr="00CC11C8">
        <w:rPr>
          <w:rStyle w:val="af2"/>
          <w:rFonts w:cs="Times New Roman"/>
          <w:sz w:val="24"/>
          <w:szCs w:val="24"/>
        </w:rPr>
        <w:endnoteReference w:id="824"/>
      </w:r>
      <w:r w:rsidRPr="00CC11C8">
        <w:t xml:space="preserve"> </w:t>
      </w:r>
    </w:p>
    <w:p w:rsidR="00E74D13" w:rsidRPr="00CC11C8" w:rsidRDefault="00E74D13" w:rsidP="00E74D13">
      <w:pPr>
        <w:ind w:firstLine="851"/>
      </w:pPr>
      <w:r w:rsidRPr="00CC11C8">
        <w:t xml:space="preserve">Примерно в это время на собрании представителей английского духовенства было решено, что все возможные передвижения и судебные процедуры и т. д. должны прекращаться. «И тот, кто допустит нарушение в чем-либо упомянутом, то, если это свободный человек, он должен </w:t>
      </w:r>
      <w:r w:rsidRPr="00CC11C8">
        <w:lastRenderedPageBreak/>
        <w:t>заплатить двенадцать ор (</w:t>
      </w:r>
      <w:r w:rsidRPr="00CC11C8">
        <w:rPr>
          <w:lang w:val="en-US"/>
        </w:rPr>
        <w:t>orae</w:t>
      </w:r>
      <w:r w:rsidRPr="00CC11C8">
        <w:t>), если слуга – быть жестоко выпорот». Дальше нам сообщают, что</w:t>
      </w:r>
    </w:p>
    <w:p w:rsidR="00E74D13" w:rsidRPr="00CC11C8" w:rsidRDefault="00E74D13" w:rsidP="006B389F">
      <w:pPr>
        <w:pStyle w:val="13"/>
      </w:pPr>
      <w:r w:rsidRPr="00CC11C8">
        <w:t>«Примерно в 943 году, Ото, архиепископ Кентербери, постановил, что помимо всего вышесказанного, день Господень должен соблюдаться со всей мыслимой предосторожностью в соответствии с каноном и древними обычаями».</w:t>
      </w:r>
      <w:r w:rsidRPr="00CC11C8">
        <w:rPr>
          <w:rStyle w:val="af2"/>
          <w:rFonts w:cs="Times New Roman"/>
          <w:sz w:val="24"/>
          <w:szCs w:val="24"/>
        </w:rPr>
        <w:endnoteReference w:id="825"/>
      </w:r>
    </w:p>
    <w:p w:rsidR="00E74D13" w:rsidRPr="00CC11C8" w:rsidRDefault="00E74D13" w:rsidP="00E74D13">
      <w:pPr>
        <w:ind w:firstLine="851"/>
      </w:pPr>
      <w:r w:rsidRPr="00CC11C8">
        <w:t>В 967 году н. э. Король Эдгар «отдает повеление, чтобы празднование воскресного дня проводилось с трех часов дня в субботу до восхода солнца в понедельник».</w:t>
      </w:r>
      <w:r w:rsidRPr="00CC11C8">
        <w:rPr>
          <w:rStyle w:val="af2"/>
          <w:rFonts w:cs="Times New Roman"/>
          <w:sz w:val="24"/>
          <w:szCs w:val="24"/>
        </w:rPr>
        <w:endnoteReference w:id="826"/>
      </w:r>
      <w:r w:rsidRPr="00CC11C8">
        <w:t xml:space="preserve"> </w:t>
      </w:r>
    </w:p>
    <w:p w:rsidR="00E74D13" w:rsidRPr="00CC11C8" w:rsidRDefault="00E74D13" w:rsidP="006B389F">
      <w:pPr>
        <w:pStyle w:val="13"/>
      </w:pPr>
      <w:r w:rsidRPr="00CC11C8">
        <w:t xml:space="preserve">«Король Этельред младший, сын Эдгара, придя к власти примерно в 1009 году, созвал </w:t>
      </w:r>
      <w:r w:rsidR="00500A58">
        <w:t>в</w:t>
      </w:r>
      <w:r w:rsidR="007D39CE">
        <w:t>сеобщий</w:t>
      </w:r>
      <w:r w:rsidR="00500A58">
        <w:t xml:space="preserve"> собор</w:t>
      </w:r>
      <w:r w:rsidRPr="00CC11C8">
        <w:t xml:space="preserve"> всего английского духовенства во главе с Эльфвигом, архиепископом Кентербери и Вольстаном, архиепископом Йорка, где было выдвинуто требование, чтобы все люди более ревностно соблюдали день Господень и все, что имело к нему отношение».</w:t>
      </w:r>
      <w:r w:rsidRPr="00CC11C8">
        <w:rPr>
          <w:rStyle w:val="af2"/>
          <w:rFonts w:cs="Times New Roman"/>
          <w:sz w:val="24"/>
          <w:szCs w:val="24"/>
        </w:rPr>
        <w:endnoteReference w:id="827"/>
      </w:r>
      <w:r w:rsidRPr="00CC11C8">
        <w:t xml:space="preserve">   </w:t>
      </w:r>
    </w:p>
    <w:p w:rsidR="00E74D13" w:rsidRPr="00CC11C8" w:rsidRDefault="00E74D13" w:rsidP="00E74D13">
      <w:pPr>
        <w:ind w:firstLine="851"/>
      </w:pPr>
      <w:r w:rsidRPr="00CC11C8">
        <w:t xml:space="preserve">Нельзя не сказать, что празднование воскресенья утвердилось и в Норвегии. Хейлин сообщает нам о набожности норвежского короля Олафа, жившего в 1028 году н. э. </w:t>
      </w:r>
    </w:p>
    <w:p w:rsidR="00E74D13" w:rsidRPr="00CC11C8" w:rsidRDefault="00E74D13" w:rsidP="006B389F">
      <w:pPr>
        <w:pStyle w:val="13"/>
      </w:pPr>
      <w:r w:rsidRPr="00CC11C8">
        <w:t>«Однажды в воскресенье он, погруженный в серьезные размышления, и держа в руках маленькую трость, взял нож, и, как это бывает с теми людьми, которые о чем-то напряженно думают, или чьи мысли сосредоточены на деле, начал обстругивать трость. И когда кто-то, подшучивая над ним, заметил, что этими действиями он посягнул на святость субботы, он собрал все маленькие щепки, положил их на свою ладонь, и поджог их, чтобы, по словам Кранца, отомстить себе за то, что неумышленно согрешил против Божьей заповеди».</w:t>
      </w:r>
      <w:r w:rsidRPr="00CC11C8">
        <w:rPr>
          <w:rStyle w:val="af2"/>
          <w:rFonts w:cs="Times New Roman"/>
          <w:sz w:val="24"/>
          <w:szCs w:val="24"/>
        </w:rPr>
        <w:endnoteReference w:id="828"/>
      </w:r>
    </w:p>
    <w:p w:rsidR="00E74D13" w:rsidRPr="00CC11C8" w:rsidRDefault="00E74D13" w:rsidP="00E74D13">
      <w:pPr>
        <w:ind w:firstLine="851"/>
      </w:pPr>
      <w:r w:rsidRPr="00CC11C8">
        <w:lastRenderedPageBreak/>
        <w:t xml:space="preserve">В Испании работа тоже продвигалась вперед. В Кой в 1050 году н. э., в период правления Фердинанда, короля Кастилии, при папе Льве </w:t>
      </w:r>
      <w:r w:rsidRPr="00CC11C8">
        <w:rPr>
          <w:lang w:val="en-US"/>
        </w:rPr>
        <w:t>IX</w:t>
      </w:r>
      <w:r w:rsidRPr="00CC11C8">
        <w:t>, был созван со</w:t>
      </w:r>
      <w:r w:rsidR="007D39CE">
        <w:t>бор</w:t>
      </w:r>
      <w:r w:rsidRPr="00CC11C8">
        <w:t>, на котором было принято постановление, чтобы день Господень был полностью посвящен слушанию мессы».</w:t>
      </w:r>
      <w:r w:rsidRPr="00CC11C8">
        <w:rPr>
          <w:rStyle w:val="af2"/>
          <w:rFonts w:cs="Times New Roman"/>
          <w:sz w:val="24"/>
          <w:szCs w:val="24"/>
        </w:rPr>
        <w:endnoteReference w:id="829"/>
      </w:r>
    </w:p>
    <w:p w:rsidR="00E74D13" w:rsidRPr="00CC11C8" w:rsidRDefault="00E74D13" w:rsidP="00E74D13">
      <w:pPr>
        <w:ind w:firstLine="851"/>
      </w:pPr>
      <w:r w:rsidRPr="00CC11C8">
        <w:t>Церковь не испытывала недостаток в учителях, которые могли бы укоренить в умах людей учение о святости этого достопочтенного дня. Хейлин делает следующее утверждение:</w:t>
      </w:r>
    </w:p>
    <w:p w:rsidR="00E74D13" w:rsidRPr="00CC11C8" w:rsidRDefault="00E74D13" w:rsidP="006B389F">
      <w:pPr>
        <w:pStyle w:val="13"/>
      </w:pPr>
      <w:r w:rsidRPr="00CC11C8">
        <w:t>«Петр Дамиани, живший в 1056 году н. э., внушил людям, что каждый день Господень души тех, что мучаются в чистилище, освобождаются от мучений и порхают над озером Аверно в образе птиц».</w:t>
      </w:r>
      <w:r w:rsidRPr="00CC11C8">
        <w:rPr>
          <w:rStyle w:val="af2"/>
          <w:rFonts w:cs="Times New Roman"/>
          <w:sz w:val="24"/>
          <w:szCs w:val="24"/>
        </w:rPr>
        <w:endnoteReference w:id="830"/>
      </w:r>
      <w:r w:rsidRPr="00CC11C8">
        <w:t xml:space="preserve">  </w:t>
      </w:r>
    </w:p>
    <w:p w:rsidR="00E74D13" w:rsidRPr="00CC11C8" w:rsidRDefault="00E74D13" w:rsidP="00E74D13">
      <w:pPr>
        <w:ind w:firstLine="851"/>
      </w:pPr>
      <w:r w:rsidRPr="00CC11C8">
        <w:t>В то же самое время для того, чтобы ужесточить соблюдение дня Господня, был выдвинут подобный аргумент. Морер рассказывает нам о том классе людей, которые в этом веке были самыми ревностными защитниками воскресенья:</w:t>
      </w:r>
    </w:p>
    <w:p w:rsidR="00E74D13" w:rsidRPr="00CC11C8" w:rsidRDefault="00E74D13" w:rsidP="006B389F">
      <w:pPr>
        <w:pStyle w:val="13"/>
      </w:pPr>
      <w:r w:rsidRPr="00CC11C8">
        <w:t xml:space="preserve"> «Однако были те, кто по-прежнему шел своей дорогой и для того, чтобы побудить своих новообращенных к более строгому и добросовестному соблюдению этого дня, они воспользовались старым аргументом, призывающим их проявлять сострадание и милость к осужденным на мучения в аду, которые в течение этого дня отдыхают от своих мучений, и что их положение и свобода в той или иной степени зависят от усердия и глубины, с которыми вы соблюдаете воскресный день».</w:t>
      </w:r>
      <w:r w:rsidRPr="00CC11C8">
        <w:rPr>
          <w:rStyle w:val="af2"/>
          <w:rFonts w:cs="Times New Roman"/>
          <w:sz w:val="24"/>
          <w:szCs w:val="24"/>
        </w:rPr>
        <w:endnoteReference w:id="831"/>
      </w:r>
    </w:p>
    <w:p w:rsidR="00E74D13" w:rsidRPr="00CC11C8" w:rsidRDefault="00E74D13" w:rsidP="00E74D13">
      <w:pPr>
        <w:ind w:firstLine="851"/>
      </w:pPr>
      <w:r w:rsidRPr="00CC11C8">
        <w:t>Поэтому, если они будут строго соблюдать священный праздник, их друзья, находящиеся в аду, получат в этот день благословение в виде передышки от му</w:t>
      </w:r>
      <w:r w:rsidR="00BB77A0">
        <w:t>чений! На соборе</w:t>
      </w:r>
      <w:r w:rsidRPr="00CC11C8">
        <w:t xml:space="preserve">, проходившем в Риме в 1078 году н. э., папа Григорий </w:t>
      </w:r>
      <w:r w:rsidRPr="00CC11C8">
        <w:rPr>
          <w:lang w:val="en-US"/>
        </w:rPr>
        <w:t>VII</w:t>
      </w:r>
      <w:r w:rsidRPr="00CC11C8">
        <w:t xml:space="preserve"> постановил, что, поскольку суббота долго считалась днем поста, те, кто стремился быть искренним христианином, не должны есть мяса в этот день.</w:t>
      </w:r>
      <w:r w:rsidRPr="00CC11C8">
        <w:rPr>
          <w:rStyle w:val="af2"/>
          <w:rFonts w:cs="Times New Roman"/>
          <w:sz w:val="24"/>
          <w:szCs w:val="24"/>
        </w:rPr>
        <w:endnoteReference w:id="832"/>
      </w:r>
      <w:r w:rsidRPr="00CC11C8">
        <w:t xml:space="preserve"> В восточной части католической церкви в </w:t>
      </w:r>
      <w:r w:rsidRPr="00CC11C8">
        <w:lastRenderedPageBreak/>
        <w:t>одиннадцатом веке суббота по-прежнему считалась церковным праздником, равным по своей святости воскресенью. Хейлин про</w:t>
      </w:r>
      <w:r w:rsidR="006C7532">
        <w:t>тивопоставляет этому положение</w:t>
      </w:r>
      <w:r w:rsidRPr="00CC11C8">
        <w:t xml:space="preserve"> западной части церкви:</w:t>
      </w:r>
    </w:p>
    <w:p w:rsidR="00E74D13" w:rsidRPr="00CC11C8" w:rsidRDefault="00E74D13" w:rsidP="006B389F">
      <w:pPr>
        <w:pStyle w:val="13"/>
      </w:pPr>
      <w:r w:rsidRPr="00CC11C8">
        <w:t xml:space="preserve">«Но в церкви Рима все было издавна по-другому, они и </w:t>
      </w:r>
      <w:proofErr w:type="gramStart"/>
      <w:r w:rsidRPr="00CC11C8">
        <w:t>работали</w:t>
      </w:r>
      <w:proofErr w:type="gramEnd"/>
      <w:r w:rsidRPr="00CC11C8">
        <w:t xml:space="preserve"> и постились… практически без возражений или препятствий, за исключением тех, которые, как мы уже ранее отмечали, возникли в Риме в начале седьмого века, но были вскоре подавлены Григорием, бывшем на то время епископом. И, как Урбан </w:t>
      </w:r>
      <w:r w:rsidRPr="00CC11C8">
        <w:rPr>
          <w:lang w:val="en-US"/>
        </w:rPr>
        <w:t>II</w:t>
      </w:r>
      <w:r w:rsidRPr="00CC11C8">
        <w:t xml:space="preserve"> посвятил этот день еженедельному служению П</w:t>
      </w:r>
      <w:r w:rsidR="006C7532">
        <w:t>ресвятой Деве Марии, и на соборе</w:t>
      </w:r>
      <w:r w:rsidRPr="00CC11C8">
        <w:t xml:space="preserve"> в Клемонте в 1095 году постановил, что в этот день должно проводиться богослужение нашей Богоматери, и весь христианский народ должен это делать с беззаветной любовью».</w:t>
      </w:r>
      <w:r w:rsidRPr="00CC11C8">
        <w:rPr>
          <w:rStyle w:val="af2"/>
          <w:rFonts w:cs="Times New Roman"/>
          <w:sz w:val="24"/>
          <w:szCs w:val="24"/>
        </w:rPr>
        <w:endnoteReference w:id="833"/>
      </w:r>
      <w:r w:rsidRPr="00CC11C8">
        <w:t xml:space="preserve"> </w:t>
      </w:r>
    </w:p>
    <w:p w:rsidR="00E74D13" w:rsidRPr="00CC11C8" w:rsidRDefault="00E74D13" w:rsidP="00E74D13">
      <w:pPr>
        <w:ind w:firstLine="851"/>
      </w:pPr>
      <w:r w:rsidRPr="00CC11C8">
        <w:t xml:space="preserve">Очевидно, что это действие стало верхом оскорбления Всевышнего Бога. День памяти великого Творца стал днем поклонения Марии, названной матерью Бога! В середине двенадцатого века короля Англии порицали за то, что он не позволял людям трудиться в воскресенье. Генри </w:t>
      </w:r>
      <w:r w:rsidRPr="00CC11C8">
        <w:rPr>
          <w:lang w:val="en-US"/>
        </w:rPr>
        <w:t>II</w:t>
      </w:r>
      <w:r w:rsidRPr="00CC11C8">
        <w:t xml:space="preserve"> пришел к власти в 1155 году.</w:t>
      </w:r>
    </w:p>
    <w:p w:rsidR="00E74D13" w:rsidRPr="00CC11C8" w:rsidRDefault="00E74D13" w:rsidP="006B389F">
      <w:pPr>
        <w:pStyle w:val="13"/>
      </w:pPr>
      <w:r w:rsidRPr="00CC11C8">
        <w:t>«О нем сообщается, что в Кардиффе (… в Южном Уэльсе) он получил от святого Петра видение, в котором тот повелел ему, чтобы во всех его владениях он не позволял в воскресный день</w:t>
      </w:r>
      <w:r w:rsidR="006C7532">
        <w:t xml:space="preserve"> ни покупать, ни продавать и </w:t>
      </w:r>
      <w:r w:rsidRPr="00CC11C8">
        <w:t>использовать труд рабов».</w:t>
      </w:r>
      <w:r w:rsidRPr="00CC11C8">
        <w:rPr>
          <w:rStyle w:val="af2"/>
          <w:rFonts w:cs="Times New Roman"/>
          <w:sz w:val="24"/>
          <w:szCs w:val="24"/>
        </w:rPr>
        <w:endnoteReference w:id="834"/>
      </w:r>
    </w:p>
    <w:p w:rsidR="00E74D13" w:rsidRPr="00CC11C8" w:rsidRDefault="00E74D13" w:rsidP="00E74D13">
      <w:pPr>
        <w:ind w:firstLine="851"/>
      </w:pPr>
      <w:r w:rsidRPr="00CC11C8">
        <w:t xml:space="preserve">Воскресный день пока еще не закрепил за собой окончательный статус священного дня, потому что еще не была доказана божественная природа его соблюдения. О том, каким образом была удовлетворена эта настоятельная необходимость, повествует Роджер Ховеденский, высокоавторитетный историк, живший в то самое время, когда папа предоставил это столь необходимое предписание. Он сообщает нам, что Евстафий, </w:t>
      </w:r>
      <w:r w:rsidRPr="00CC11C8">
        <w:lastRenderedPageBreak/>
        <w:t>настоятель Флэйа в Нормандии, приехал в Англию в 1200 году для того, чтобы проповедовать слово Божье, и что его проповеди сопровождались многими поразительными чудесами. Он был ревностным сторонником воскресенья. Итак, Роджер Ховеденский говорит:</w:t>
      </w:r>
    </w:p>
    <w:p w:rsidR="00E74D13" w:rsidRPr="00CC11C8" w:rsidRDefault="00E74D13" w:rsidP="006B389F">
      <w:pPr>
        <w:pStyle w:val="13"/>
      </w:pPr>
      <w:r w:rsidRPr="00CC11C8">
        <w:t>«В Лондоне, как и во многих других местах Англии, его проповеди оказывали настолько большое влияние, что с того времени и далее, люди не осмеливались выставлять на продажу свои товары в день Господень</w:t>
      </w:r>
      <w:r w:rsidR="00EB3BA8">
        <w:t>»</w:t>
      </w:r>
      <w:r w:rsidRPr="00CC11C8">
        <w:t>.</w:t>
      </w:r>
      <w:r w:rsidRPr="00CC11C8">
        <w:rPr>
          <w:rStyle w:val="af2"/>
          <w:rFonts w:cs="Times New Roman"/>
          <w:sz w:val="24"/>
          <w:szCs w:val="24"/>
        </w:rPr>
        <w:endnoteReference w:id="835"/>
      </w:r>
    </w:p>
    <w:p w:rsidR="00E74D13" w:rsidRPr="00CC11C8" w:rsidRDefault="00E74D13" w:rsidP="00E74D13">
      <w:pPr>
        <w:ind w:firstLine="851"/>
      </w:pPr>
      <w:r w:rsidRPr="00CC11C8">
        <w:t>Но Ховеден свидетельствует о том, что «враг рода человеческого воздвиг против этого человека Божьего служителей неправды», и создалось впечатление, что отсутствие заповеди, предписывающей соблюдение воскресенья, поставило его в затруднительное положение. Историк продолжает:</w:t>
      </w:r>
    </w:p>
    <w:p w:rsidR="00E74D13" w:rsidRPr="00CC11C8" w:rsidRDefault="00E74D13" w:rsidP="006B389F">
      <w:pPr>
        <w:pStyle w:val="13"/>
      </w:pPr>
      <w:r w:rsidRPr="00CC11C8">
        <w:t>«Однако, вышеупомянутый настоятель, будучи обличенным служителями сатаны, не захотел больше досаждать прелатам Англии своими проповедями и вернулся в Нормандию, откуда и прибыл».</w:t>
      </w:r>
      <w:r w:rsidRPr="00CC11C8">
        <w:rPr>
          <w:rStyle w:val="af2"/>
          <w:rFonts w:cs="Times New Roman"/>
          <w:sz w:val="24"/>
          <w:szCs w:val="24"/>
        </w:rPr>
        <w:endnoteReference w:id="836"/>
      </w:r>
      <w:r w:rsidRPr="00CC11C8">
        <w:t xml:space="preserve"> </w:t>
      </w:r>
    </w:p>
    <w:p w:rsidR="00E74D13" w:rsidRPr="00CC11C8" w:rsidRDefault="00E74D13" w:rsidP="00E74D13">
      <w:pPr>
        <w:ind w:firstLine="851"/>
      </w:pPr>
      <w:r w:rsidRPr="00CC11C8">
        <w:t xml:space="preserve"> Однако Евстафий, которому не удалось на тот момент отразить нападки служителей неправды, и не думал прекращать борьбу. Когда он в первый раз приехал в Англию, в его арсенале не было заповеди Господней, призывающей к соблюдению воскресенья, но, последующий год его временного пребывания на континенте предоставил ему недостающие доказательства. Ховеден рассказывает нам о том, как в следующем году он вернулся с необходимой заповедью: </w:t>
      </w:r>
    </w:p>
    <w:p w:rsidR="00E74D13" w:rsidRPr="00CC11C8" w:rsidRDefault="00E74D13" w:rsidP="00A438DF">
      <w:pPr>
        <w:pStyle w:val="13"/>
      </w:pPr>
      <w:r w:rsidRPr="00CC11C8">
        <w:t xml:space="preserve">«В тот же год (1201) Евстафий, настоятель Флэйа, вернулся в Англию, и ходил из города в город, от места к месту, проповедовал слово Господне, запрещая всем людям вести торговлю в день Господень. Ибо он говорил, что заповедь, </w:t>
      </w:r>
      <w:r w:rsidRPr="00CC11C8">
        <w:lastRenderedPageBreak/>
        <w:t>предписывающая соблюдение дня Господня, и которую мы приводим ниже, была послана самим Небом:</w:t>
      </w:r>
    </w:p>
    <w:p w:rsidR="00E74D13" w:rsidRPr="00CC11C8" w:rsidRDefault="00E74D13" w:rsidP="00A438DF">
      <w:pPr>
        <w:pStyle w:val="13"/>
      </w:pPr>
      <w:r w:rsidRPr="00CC11C8">
        <w:t xml:space="preserve">«СВЯТАЯ ЗАПОВЕДЬ О ДНЕ ГОСПОДНЕМ, </w:t>
      </w:r>
    </w:p>
    <w:p w:rsidR="00E74D13" w:rsidRPr="00CC11C8" w:rsidRDefault="00E74D13" w:rsidP="00A438DF">
      <w:pPr>
        <w:pStyle w:val="13"/>
      </w:pPr>
      <w:r w:rsidRPr="00CC11C8">
        <w:t>Которая сошла к нам с Небес и была найдена на алтаре святого Симеона, на Голгофе, где Христос был распят за грехи всего мира. Господь передал это послание, которое было обнаружено на алтаре святого Симеона, и, после того, как несколько людей три дня и три ночи его рассматривали, они упали наземь, прося о милости Божьей. И после третьего часа патриарх и архиепископ Акариас встали, открыли свиток и получили святое послание от Бога</w:t>
      </w:r>
      <w:r w:rsidR="00EB3BA8">
        <w:t>»</w:t>
      </w:r>
      <w:r w:rsidRPr="00CC11C8">
        <w:t>. В нем было написаны следующие слова:</w:t>
      </w:r>
    </w:p>
    <w:p w:rsidR="00E74D13" w:rsidRPr="00CC11C8" w:rsidRDefault="00E74D13" w:rsidP="00A438DF">
      <w:pPr>
        <w:pStyle w:val="13"/>
      </w:pPr>
      <w:r w:rsidRPr="00CC11C8">
        <w:t xml:space="preserve">«Я Господь, повелел вам соблюдать святой день Господень, и вы не послушались Меня и не раскаялись в своих грехах, хотя </w:t>
      </w:r>
      <w:proofErr w:type="gramStart"/>
      <w:r w:rsidRPr="00CC11C8">
        <w:t>Я</w:t>
      </w:r>
      <w:proofErr w:type="gramEnd"/>
      <w:r w:rsidRPr="00CC11C8">
        <w:t xml:space="preserve"> и говорил в Своем евангелии: «Небеса и земля прейдут, а слова Мои не прейдут». Поскольку </w:t>
      </w:r>
      <w:proofErr w:type="gramStart"/>
      <w:r w:rsidRPr="00CC11C8">
        <w:t>Я</w:t>
      </w:r>
      <w:proofErr w:type="gramEnd"/>
      <w:r w:rsidRPr="00CC11C8">
        <w:t xml:space="preserve"> призывал вас покаяться и изменить ваш образ жизни, и вы не поверили, Я послал против вас язычников, которые проливали кровь вашу, но вы все равно не верили. Поскольку вы не святили день Господень, вы несколько дней терпели голод; Я накормил вас, но вы стали поступать еще хуже. Теперь </w:t>
      </w:r>
      <w:proofErr w:type="gramStart"/>
      <w:r w:rsidRPr="00CC11C8">
        <w:t>Я</w:t>
      </w:r>
      <w:proofErr w:type="gramEnd"/>
      <w:r w:rsidRPr="00CC11C8">
        <w:t xml:space="preserve"> снова возвещаю вам Свою волю, чтобы ни один человек с девяти часов в субботу до восхода солнца в понедельник не делал ничего, кроме добрых дел</w:t>
      </w:r>
      <w:r w:rsidR="00EB3BA8">
        <w:t>»</w:t>
      </w:r>
      <w:r w:rsidRPr="00CC11C8">
        <w:t xml:space="preserve">. </w:t>
      </w:r>
    </w:p>
    <w:p w:rsidR="00E74D13" w:rsidRPr="00CC11C8" w:rsidRDefault="00E74D13" w:rsidP="00A438DF">
      <w:pPr>
        <w:pStyle w:val="13"/>
      </w:pPr>
      <w:r w:rsidRPr="00CC11C8">
        <w:t>«’</w:t>
      </w:r>
      <w:proofErr w:type="gramStart"/>
      <w:r w:rsidRPr="00CC11C8">
        <w:t>И</w:t>
      </w:r>
      <w:proofErr w:type="gramEnd"/>
      <w:r w:rsidRPr="00CC11C8">
        <w:t xml:space="preserve"> если какой-либо человек будет так поступать, он должен посредством епитимьи загладить свою вину. Если вы не будете выполнять эту заповедь, истинно говорю вам и клянусь Моим положением и Моим троном, и </w:t>
      </w:r>
      <w:proofErr w:type="gramStart"/>
      <w:r w:rsidRPr="00CC11C8">
        <w:t>херувимами</w:t>
      </w:r>
      <w:proofErr w:type="gramEnd"/>
      <w:r w:rsidRPr="00CC11C8">
        <w:t xml:space="preserve"> осеняющими Меня, что больше не буду посылать вам мои повеления и послания, но открою небеса и ночью, когда ничего нельзя сделать, </w:t>
      </w:r>
      <w:r w:rsidRPr="00CC11C8">
        <w:lastRenderedPageBreak/>
        <w:t>изолью на вас дождем камни и дерево и кипящую воду, дабы уничтожить всех беззаконников</w:t>
      </w:r>
      <w:r w:rsidR="00EB3BA8">
        <w:t>»</w:t>
      </w:r>
      <w:r w:rsidRPr="00CC11C8">
        <w:t xml:space="preserve">.  </w:t>
      </w:r>
    </w:p>
    <w:p w:rsidR="00E74D13" w:rsidRPr="00CC11C8" w:rsidRDefault="00E74D13" w:rsidP="00A438DF">
      <w:pPr>
        <w:pStyle w:val="13"/>
      </w:pPr>
      <w:r w:rsidRPr="00CC11C8">
        <w:t xml:space="preserve">«’Ибо, говорю вам, что за несоблюдение святого дня Господня вы смертью умрете, и за несоблюдение остальных праздников моих святых, </w:t>
      </w:r>
      <w:proofErr w:type="gramStart"/>
      <w:r w:rsidRPr="00CC11C8">
        <w:t>Я</w:t>
      </w:r>
      <w:proofErr w:type="gramEnd"/>
      <w:r w:rsidRPr="00CC11C8">
        <w:t xml:space="preserve"> пошлю на вас зверей, у которых головы как у льва, волосы как у женщины, хвосты как у верблюдов. Они будут такими кровожадными, что пожрут вашу плоть, и вы будете искать убежища в гробницах мертвых, и прятаться от диких зверей. Но я заберу солнечный свет перед глазами вашими и пошлю на вас тьму, чтобы вы убивали впотьмах друг друга и удалились от лица Моего, чтобы не увидеть милосердия Моего. Потому что </w:t>
      </w:r>
      <w:proofErr w:type="gramStart"/>
      <w:r w:rsidRPr="00CC11C8">
        <w:t>Я</w:t>
      </w:r>
      <w:proofErr w:type="gramEnd"/>
      <w:r w:rsidRPr="00CC11C8">
        <w:t xml:space="preserve"> сожгу тела ваши и сердца ваши и всех, не соблюдающих в святости день Господень</w:t>
      </w:r>
      <w:r w:rsidR="00EB3BA8">
        <w:t>»</w:t>
      </w:r>
      <w:r w:rsidRPr="00CC11C8">
        <w:t xml:space="preserve">.  </w:t>
      </w:r>
    </w:p>
    <w:p w:rsidR="00E74D13" w:rsidRPr="00CC11C8" w:rsidRDefault="00E74D13" w:rsidP="00A438DF">
      <w:pPr>
        <w:pStyle w:val="13"/>
      </w:pPr>
      <w:r w:rsidRPr="00CC11C8">
        <w:t>«’Слушайте голос Мой, чтобы вам не погибнуть на этой земле за святой день Господень. Удалитесь от зла, и принесите плоды раскаяния в грехах ваших, ибо, если вы не сделаете этого, то как Содом и Гоморра погибнете. Знайте, что вы спасены благодаря молитвам моей пресвятой матери Марии и моих пресвятых ангелов, которые ежедневно за вас молятся. Я дал вам зерно и вино в обильной мере, но вы не слушали голоса Моего, ибо вдовы и сироты каждый день взывают к вам о помощи, и вы не проявляете к ним милосердия. Язычники проявляют к ним милость, а вы нет. Я повелю плодовым деревьям иссохнуть за грехи ваши, и реки и источники вод не дадут вам воды</w:t>
      </w:r>
      <w:r w:rsidR="00EB3BA8">
        <w:t>»</w:t>
      </w:r>
      <w:r w:rsidRPr="00CC11C8">
        <w:t xml:space="preserve">. </w:t>
      </w:r>
    </w:p>
    <w:p w:rsidR="00E74D13" w:rsidRPr="00CC11C8" w:rsidRDefault="00E74D13" w:rsidP="00A438DF">
      <w:pPr>
        <w:pStyle w:val="13"/>
      </w:pPr>
      <w:r w:rsidRPr="00CC11C8">
        <w:t xml:space="preserve">«’На Синайской горе </w:t>
      </w:r>
      <w:proofErr w:type="gramStart"/>
      <w:r w:rsidRPr="00CC11C8">
        <w:t>Я</w:t>
      </w:r>
      <w:proofErr w:type="gramEnd"/>
      <w:r w:rsidRPr="00CC11C8">
        <w:t xml:space="preserve"> дал вам закон, который вы не исполнили. Я вручил его вам собственноручно, но вы не соблюли его. Для вас </w:t>
      </w:r>
      <w:proofErr w:type="gramStart"/>
      <w:r w:rsidRPr="00CC11C8">
        <w:t>Я</w:t>
      </w:r>
      <w:proofErr w:type="gramEnd"/>
      <w:r w:rsidRPr="00CC11C8">
        <w:t xml:space="preserve"> родился в этот мир, но вы не познали Мой день покоя. Вы, люди, чьи сердца исполнены беззаконием, не хранили день Моего во</w:t>
      </w:r>
      <w:r w:rsidR="003345E3">
        <w:t xml:space="preserve">скресения. Клянусь </w:t>
      </w:r>
      <w:r w:rsidRPr="00CC11C8">
        <w:t>десницей</w:t>
      </w:r>
      <w:r w:rsidR="003345E3">
        <w:t xml:space="preserve"> Своей</w:t>
      </w:r>
      <w:r w:rsidRPr="00CC11C8">
        <w:t xml:space="preserve">, </w:t>
      </w:r>
      <w:proofErr w:type="gramStart"/>
      <w:r w:rsidRPr="00CC11C8">
        <w:t>что</w:t>
      </w:r>
      <w:proofErr w:type="gramEnd"/>
      <w:r w:rsidRPr="00CC11C8">
        <w:t xml:space="preserve"> если вы не </w:t>
      </w:r>
      <w:r w:rsidRPr="00CC11C8">
        <w:lastRenderedPageBreak/>
        <w:t xml:space="preserve">будете соблюдать день Господень и отмечать дни Моих святых, Я пошлю на вас языческие народы, чтобы они уничтожили вас. Ведете ли вы все еще торговлю с другими людьми и не делаете выводов из происходящего? За это </w:t>
      </w:r>
      <w:proofErr w:type="gramStart"/>
      <w:r w:rsidRPr="00CC11C8">
        <w:t>Я</w:t>
      </w:r>
      <w:proofErr w:type="gramEnd"/>
      <w:r w:rsidRPr="00CC11C8">
        <w:t xml:space="preserve"> пошлю на вас еще более ужасных зверей, которые пожрут грудь ваших жен. Я прокляну всякого, кто творит зло в день Господень</w:t>
      </w:r>
      <w:r w:rsidR="00B55B0E">
        <w:t>»</w:t>
      </w:r>
      <w:r w:rsidRPr="00CC11C8">
        <w:t xml:space="preserve">. </w:t>
      </w:r>
    </w:p>
    <w:p w:rsidR="00E74D13" w:rsidRPr="00CC11C8" w:rsidRDefault="00E74D13" w:rsidP="00A438DF">
      <w:pPr>
        <w:pStyle w:val="13"/>
      </w:pPr>
      <w:r w:rsidRPr="00CC11C8">
        <w:t>«’Я прокляну тех, кто поступает несправедливо со своими братьями. Я прокляну тех, кто неправедно судит бедных и сирот. Ибо вы оставили Меня и последовали за князем этого мира. Прислушайтесь к словам Моим, и получите милость. Но вы не прекратили участвовать ни в злых делах ваших, ни в делах дьявола. Поскольку вы клялись ложно и прелюбодействовали, то все окружающие народы, подобно диким зверям, пожрут вас’».</w:t>
      </w:r>
      <w:r w:rsidRPr="00CC11C8">
        <w:rPr>
          <w:rStyle w:val="af2"/>
          <w:rFonts w:cs="Times New Roman"/>
          <w:sz w:val="24"/>
          <w:szCs w:val="24"/>
        </w:rPr>
        <w:endnoteReference w:id="837"/>
      </w:r>
      <w:r w:rsidRPr="00CC11C8">
        <w:t xml:space="preserve"> </w:t>
      </w:r>
    </w:p>
    <w:p w:rsidR="00E74D13" w:rsidRPr="00CC11C8" w:rsidRDefault="00E74D13" w:rsidP="00E74D13">
      <w:pPr>
        <w:tabs>
          <w:tab w:val="left" w:pos="2963"/>
        </w:tabs>
        <w:ind w:firstLine="851"/>
      </w:pPr>
      <w:r w:rsidRPr="00CC11C8">
        <w:t>Тот факт, что подобный документ был действительно в это время привезен в Англию при обстоятельствах, описанных ранее, имеет такую основательную доказательную базу, которая просто не оставляет сомнений в его достоверности.</w:t>
      </w:r>
      <w:r w:rsidRPr="00CC11C8">
        <w:rPr>
          <w:rStyle w:val="af2"/>
          <w:rFonts w:cs="Times New Roman"/>
          <w:sz w:val="24"/>
          <w:szCs w:val="24"/>
        </w:rPr>
        <w:endnoteReference w:id="838"/>
      </w:r>
      <w:r w:rsidRPr="00CC11C8">
        <w:t xml:space="preserve"> Матфей Парижский, как и Ховеден, действительно был современником Евстафия. Ховеден, соответственно, жил в двенадцатом веке, потому что умер вскоре после приезда Евстафия со своим свитком в Англию. Но Матфей Парижский относится к тринадцатому веку, поскольку в то время, когда свиток был привезен в (1201 год н. э.), он был еще молод. Оба историка пользуются высоким авторитетом, что свидетельствует о достоверности предоставляемой ими информации. Говоря о писателях того века, Мосхайм предоставляет следующее свидетельство о правдивости трудов Матфея Парижского: </w:t>
      </w:r>
    </w:p>
    <w:p w:rsidR="00E74D13" w:rsidRPr="00CC11C8" w:rsidRDefault="00E74D13" w:rsidP="00A438DF">
      <w:pPr>
        <w:pStyle w:val="13"/>
      </w:pPr>
      <w:r w:rsidRPr="00CC11C8">
        <w:t xml:space="preserve">«Среди историков первое место по праву принадлежит Матфею Парижскому, писателю </w:t>
      </w:r>
      <w:r w:rsidRPr="00CC11C8">
        <w:lastRenderedPageBreak/>
        <w:t>выдающихся заслуг, который отличается эрудированностью и благоразумием».</w:t>
      </w:r>
      <w:r w:rsidRPr="00CC11C8">
        <w:rPr>
          <w:rStyle w:val="af2"/>
          <w:rFonts w:cs="Times New Roman"/>
          <w:sz w:val="24"/>
          <w:szCs w:val="24"/>
        </w:rPr>
        <w:endnoteReference w:id="839"/>
      </w:r>
      <w:r w:rsidRPr="00CC11C8">
        <w:t xml:space="preserve">  </w:t>
      </w:r>
    </w:p>
    <w:p w:rsidR="00E74D13" w:rsidRPr="00CC11C8" w:rsidRDefault="00E74D13" w:rsidP="00E74D13">
      <w:pPr>
        <w:tabs>
          <w:tab w:val="left" w:pos="2963"/>
        </w:tabs>
        <w:ind w:firstLine="851"/>
      </w:pPr>
      <w:r w:rsidRPr="00CC11C8">
        <w:t>И доктор Мердок говорит о нем:</w:t>
      </w:r>
    </w:p>
    <w:p w:rsidR="00E74D13" w:rsidRPr="00CC11C8" w:rsidRDefault="00E74D13" w:rsidP="00A438DF">
      <w:pPr>
        <w:pStyle w:val="13"/>
      </w:pPr>
      <w:r w:rsidRPr="00CC11C8">
        <w:t>«Его считают лучшим историком Средних веков: образованным, независимым, честным и благоразумным».</w:t>
      </w:r>
      <w:r w:rsidRPr="00CC11C8">
        <w:rPr>
          <w:rStyle w:val="af2"/>
          <w:rFonts w:cs="Times New Roman"/>
          <w:sz w:val="24"/>
          <w:szCs w:val="24"/>
        </w:rPr>
        <w:endnoteReference w:id="840"/>
      </w:r>
    </w:p>
    <w:p w:rsidR="00E74D13" w:rsidRPr="00CC11C8" w:rsidRDefault="00E74D13" w:rsidP="00E74D13">
      <w:pPr>
        <w:tabs>
          <w:tab w:val="left" w:pos="2963"/>
        </w:tabs>
        <w:ind w:firstLine="851"/>
      </w:pPr>
      <w:r w:rsidRPr="00CC11C8">
        <w:t>Матфей Парижский рассказывает о</w:t>
      </w:r>
      <w:r w:rsidR="003345E3">
        <w:t xml:space="preserve"> возвращении настоятеля Евстафиуса</w:t>
      </w:r>
      <w:r w:rsidRPr="00CC11C8">
        <w:t xml:space="preserve"> (так он произносит его имя) из Нормандии, и передает нам копию свитка, который тот с собой привез, и повествование о том, как, по словам самого настоятеля, он упал с неба. Он также рассказывает о том, как настоятель прошел мимо него, рассказывая историю о свитке с того самого момента, когда патриарх набрался смелости вручить его в руки Евстафия, и завершая тем моментом, когда наш настоятель получил поручение привезти его в Англию. Итак, он пишет, что:</w:t>
      </w:r>
    </w:p>
    <w:p w:rsidR="00E74D13" w:rsidRPr="00CC11C8" w:rsidRDefault="00E74D13" w:rsidP="00A438DF">
      <w:pPr>
        <w:pStyle w:val="13"/>
      </w:pPr>
      <w:r w:rsidRPr="00CC11C8">
        <w:t>«Когда патриарх и представители духовенства всей святой земли тщательно изучили содержание этого послания, то после общего обсуждения было решено отправить его на суд римского понтифика, полагая, что какое бы решение он не принял, оно удовлетворит всех. И когда, наконец, послание дошло до владыки папы, он сразу же послал вестников во все уголки земли, чтобы они проповедовали учение, содержащееся в этом послании, и Господь споспешествовал им и подтверждал их слова последующими знамениями. Среди них был настоятель Флэйа по имени Евстафий посвященный и ученый муж, который вступив в королевство Англии, освятил его многими чудесами</w:t>
      </w:r>
      <w:r w:rsidR="00B55B0E">
        <w:t>».</w:t>
      </w:r>
      <w:r w:rsidRPr="00CC11C8">
        <w:rPr>
          <w:rStyle w:val="af2"/>
          <w:rFonts w:cs="Times New Roman"/>
          <w:sz w:val="24"/>
          <w:szCs w:val="24"/>
        </w:rPr>
        <w:endnoteReference w:id="841"/>
      </w:r>
    </w:p>
    <w:p w:rsidR="00E74D13" w:rsidRPr="00CC11C8" w:rsidRDefault="00E74D13" w:rsidP="00E74D13">
      <w:pPr>
        <w:tabs>
          <w:tab w:val="left" w:pos="2963"/>
        </w:tabs>
        <w:ind w:firstLine="851"/>
      </w:pPr>
      <w:r w:rsidRPr="00CC11C8">
        <w:t xml:space="preserve">Теперь мы знаем, чем занимался настоятель в период его годичного отсутствия в Англии. Во время его первой миссионерской поездки в Англию ему не удалось утвердить священный статус воскресного дня, ввиду отсутствия у </w:t>
      </w:r>
      <w:r w:rsidRPr="00CC11C8">
        <w:lastRenderedPageBreak/>
        <w:t>последнего божественного основания для соблюдения. Поэтому он на достаточно долгое время оставил свою миссию, чтобы использовать это время на то, чтобы известить «владыку папу» о нуждах этого дела. Но когда он приехал в Англию во второй раз, он привез с собой божественное предписание для соблюдения воскресенья и поручение папы, наделяющее его полномочиями для его обнародования, и для того, чтобы сообщить народу о том, что послание было послано Его Святейшеству из Иерусалима теми, кто лично видел, как он упал с небес. Если бы Евстафий сам составил этот документ, а затем и сфальсифицировал бы документ, наделяющий его полномочиями папы, то обман был бы обнаружен уже через несколько месяцев. Но подлинность этих документов никогда не вызывала сомнения, потому что лучшие историки того времени сохранили этот свиток. Поэтому мы можем проследить историю о свитке с того времени и от самого папы. Заявление папы о том, что он получил этот свиток из рук тех, кто лично видел, как он упал с неба, является гарантией Его Святейшества того, что свиток сошел от Бога. Историки того времени, которые увековечили эту передачу, могли успокоить себя тем, что Е</w:t>
      </w:r>
      <w:r w:rsidR="00AD3DB9">
        <w:t xml:space="preserve">встафий привез свиток от папы, и который, как они верили, </w:t>
      </w:r>
      <w:r w:rsidRPr="00CC11C8">
        <w:t xml:space="preserve">был получен с небес. В это время папой был Иннокентий </w:t>
      </w:r>
      <w:r w:rsidRPr="00CC11C8">
        <w:rPr>
          <w:lang w:val="en-US"/>
        </w:rPr>
        <w:t>III</w:t>
      </w:r>
      <w:r w:rsidRPr="00CC11C8">
        <w:t>, о котором Бауэр писал:</w:t>
      </w:r>
    </w:p>
    <w:p w:rsidR="00E74D13" w:rsidRPr="00CC11C8" w:rsidRDefault="00E74D13" w:rsidP="00A438DF">
      <w:pPr>
        <w:pStyle w:val="13"/>
      </w:pPr>
      <w:r w:rsidRPr="00CC11C8">
        <w:t>«Иннокентий имел все данные для того, чтобы вознести папскую власть и авторитет на самый высокий уровень, и мы увидим, как он с большой находчивостью пользуется любой возможностью, способствующей достижению поставленной цели».</w:t>
      </w:r>
      <w:r w:rsidRPr="00CC11C8">
        <w:rPr>
          <w:rStyle w:val="af2"/>
          <w:rFonts w:cs="Times New Roman"/>
          <w:sz w:val="24"/>
          <w:szCs w:val="24"/>
        </w:rPr>
        <w:endnoteReference w:id="842"/>
      </w:r>
      <w:r w:rsidRPr="00CC11C8">
        <w:t xml:space="preserve">    </w:t>
      </w:r>
    </w:p>
    <w:p w:rsidR="00E74D13" w:rsidRPr="00CC11C8" w:rsidRDefault="00E74D13" w:rsidP="00E74D13">
      <w:pPr>
        <w:tabs>
          <w:tab w:val="left" w:pos="2963"/>
        </w:tabs>
        <w:ind w:firstLine="851"/>
      </w:pPr>
      <w:r w:rsidRPr="00CC11C8">
        <w:t>Представляем утверждение из другого авторитетного источника:</w:t>
      </w:r>
    </w:p>
    <w:p w:rsidR="00E74D13" w:rsidRDefault="00E74D13" w:rsidP="00A438DF">
      <w:pPr>
        <w:pStyle w:val="13"/>
      </w:pPr>
      <w:r w:rsidRPr="00CC11C8">
        <w:t xml:space="preserve">«Внешние обстоятельства его времени также способствовали продвижению взглядов Иннокентия и позволили ему стать одним из самых выдающихся пап в анналах Римской империи, вознесшего папство </w:t>
      </w:r>
      <w:r w:rsidRPr="00CC11C8">
        <w:lastRenderedPageBreak/>
        <w:t>до вершины господства как в светском, так и в духовном мире».</w:t>
      </w:r>
      <w:r w:rsidRPr="00CC11C8">
        <w:rPr>
          <w:rStyle w:val="af2"/>
          <w:rFonts w:cs="Times New Roman"/>
          <w:sz w:val="24"/>
          <w:szCs w:val="24"/>
        </w:rPr>
        <w:endnoteReference w:id="843"/>
      </w:r>
      <w:r w:rsidRPr="00CC11C8">
        <w:t xml:space="preserve">   </w:t>
      </w:r>
    </w:p>
    <w:p w:rsidR="00E74D13" w:rsidRPr="00CC11C8" w:rsidRDefault="00E74D13" w:rsidP="00A438DF">
      <w:pPr>
        <w:pStyle w:val="13"/>
      </w:pPr>
      <w:r w:rsidRPr="00CC11C8">
        <w:t xml:space="preserve">«Срок его </w:t>
      </w:r>
      <w:r w:rsidR="00441923">
        <w:t>понтификата</w:t>
      </w:r>
      <w:r w:rsidRPr="00CC11C8">
        <w:t xml:space="preserve"> справедливо считается периодом достижения папством высочайшей власти».</w:t>
      </w:r>
      <w:r w:rsidRPr="00CC11C8">
        <w:rPr>
          <w:rStyle w:val="af2"/>
          <w:rFonts w:cs="Times New Roman"/>
          <w:sz w:val="24"/>
          <w:szCs w:val="24"/>
        </w:rPr>
        <w:endnoteReference w:id="844"/>
      </w:r>
      <w:r w:rsidRPr="00CC11C8">
        <w:t xml:space="preserve"> </w:t>
      </w:r>
    </w:p>
    <w:p w:rsidR="00E74D13" w:rsidRPr="00CC11C8" w:rsidRDefault="00E74D13" w:rsidP="00E74D13">
      <w:pPr>
        <w:tabs>
          <w:tab w:val="left" w:pos="2963"/>
        </w:tabs>
        <w:ind w:firstLine="851"/>
      </w:pPr>
      <w:r w:rsidRPr="00CC11C8">
        <w:t>Густая тьма, покрывавшая период Темного средневековья, все еще окутывала землю, когда этот понтифик, восседая на троне, вознес папскую власть до самых вершин. В этой связи стоит отметить два факта:</w:t>
      </w:r>
    </w:p>
    <w:p w:rsidR="00E74D13" w:rsidRPr="00CC11C8" w:rsidRDefault="00E74D13" w:rsidP="00E74D13">
      <w:pPr>
        <w:pStyle w:val="afd"/>
        <w:numPr>
          <w:ilvl w:val="0"/>
          <w:numId w:val="24"/>
        </w:numPr>
        <w:tabs>
          <w:tab w:val="left" w:pos="1418"/>
        </w:tabs>
        <w:spacing w:after="160" w:line="240" w:lineRule="auto"/>
        <w:ind w:firstLine="851"/>
        <w:jc w:val="both"/>
        <w:rPr>
          <w:rFonts w:ascii="Times New Roman" w:hAnsi="Times New Roman" w:cs="Times New Roman"/>
          <w:sz w:val="24"/>
          <w:szCs w:val="24"/>
        </w:rPr>
      </w:pPr>
      <w:r w:rsidRPr="00CC11C8">
        <w:rPr>
          <w:rFonts w:ascii="Times New Roman" w:hAnsi="Times New Roman" w:cs="Times New Roman"/>
          <w:sz w:val="24"/>
          <w:szCs w:val="24"/>
        </w:rPr>
        <w:t>Первым актом неправомерного использования папской власти был указ, выпущенный в защиту воскресенья</w:t>
      </w:r>
      <w:r w:rsidRPr="00CC11C8">
        <w:rPr>
          <w:rStyle w:val="af2"/>
          <w:rFonts w:cs="Times New Roman"/>
          <w:sz w:val="24"/>
          <w:szCs w:val="24"/>
        </w:rPr>
        <w:endnoteReference w:id="845"/>
      </w:r>
      <w:r w:rsidRPr="00CC11C8">
        <w:rPr>
          <w:rFonts w:ascii="Times New Roman" w:hAnsi="Times New Roman" w:cs="Times New Roman"/>
          <w:sz w:val="24"/>
          <w:szCs w:val="24"/>
        </w:rPr>
        <w:t xml:space="preserve">. </w:t>
      </w:r>
    </w:p>
    <w:p w:rsidR="00E74D13" w:rsidRPr="00CC11C8" w:rsidRDefault="00E74D13" w:rsidP="00E74D13">
      <w:pPr>
        <w:pStyle w:val="afd"/>
        <w:numPr>
          <w:ilvl w:val="0"/>
          <w:numId w:val="24"/>
        </w:numPr>
        <w:tabs>
          <w:tab w:val="left" w:pos="1418"/>
        </w:tabs>
        <w:spacing w:after="160" w:line="240" w:lineRule="auto"/>
        <w:ind w:firstLine="851"/>
        <w:jc w:val="both"/>
        <w:rPr>
          <w:rFonts w:ascii="Times New Roman" w:hAnsi="Times New Roman" w:cs="Times New Roman"/>
          <w:sz w:val="24"/>
          <w:szCs w:val="24"/>
        </w:rPr>
      </w:pPr>
      <w:r w:rsidRPr="00CC11C8">
        <w:rPr>
          <w:rFonts w:ascii="Times New Roman" w:hAnsi="Times New Roman" w:cs="Times New Roman"/>
          <w:sz w:val="24"/>
          <w:szCs w:val="24"/>
        </w:rPr>
        <w:t xml:space="preserve"> Папский указ о божественности соблюдения воскресного дня стал наивысшим проявлением неправомерного использования папской власти.</w:t>
      </w:r>
    </w:p>
    <w:p w:rsidR="00E74D13" w:rsidRPr="00CC11C8" w:rsidRDefault="00E74D13" w:rsidP="00E74D13">
      <w:pPr>
        <w:tabs>
          <w:tab w:val="left" w:pos="2963"/>
        </w:tabs>
        <w:ind w:left="360" w:firstLine="851"/>
      </w:pPr>
      <w:r w:rsidRPr="00CC11C8">
        <w:t>Миссия Евстафия подтверждалась чудесами, достойными внимательного изучения теми, кто верит в святую природу первого дня, потому что в это верили их отцы. Отсюда они смогут узнать о том, что произошло шесть веков назад, что вложило эти идеи в умы их отцов. Евстафий приехал в Йорк, в северной части Англии, и получив радушный прием,</w:t>
      </w:r>
    </w:p>
    <w:p w:rsidR="00E74D13" w:rsidRDefault="00E74D13" w:rsidP="00A438DF">
      <w:pPr>
        <w:pStyle w:val="13"/>
      </w:pPr>
      <w:r w:rsidRPr="00CC11C8">
        <w:t>«Проповедовал Слово Господа и при наступлении дня Господня и других праздников он налагал на людей епитимью и отпускал грехи, при условии, что в будущем они будут воздавать должную честь дню Господню и другим праздникам святых, воздерживаясь в этот день от использования рабского труда».</w:t>
      </w:r>
      <w:r w:rsidRPr="00CC11C8">
        <w:rPr>
          <w:rStyle w:val="af2"/>
          <w:rFonts w:cs="Times New Roman"/>
          <w:sz w:val="24"/>
          <w:szCs w:val="24"/>
        </w:rPr>
        <w:endnoteReference w:id="846"/>
      </w:r>
      <w:r w:rsidRPr="00CC11C8">
        <w:t xml:space="preserve"> </w:t>
      </w:r>
    </w:p>
    <w:p w:rsidR="007977AE" w:rsidRPr="00CC11C8" w:rsidRDefault="007977AE" w:rsidP="00A438DF">
      <w:pPr>
        <w:pStyle w:val="13"/>
      </w:pPr>
    </w:p>
    <w:p w:rsidR="00E74D13" w:rsidRPr="00CC11C8" w:rsidRDefault="00E74D13" w:rsidP="00A438DF">
      <w:pPr>
        <w:pStyle w:val="13"/>
      </w:pPr>
      <w:r w:rsidRPr="00CC11C8">
        <w:t>«Те люди, которые искренно прислушивались к его словам, давали перед Богом клятву, что в день Господень они больше ничего не будут ни покупать, ни продавать кроме пищи и воды странникам».</w:t>
      </w:r>
      <w:r w:rsidRPr="00CC11C8">
        <w:rPr>
          <w:rStyle w:val="af2"/>
          <w:rFonts w:cs="Times New Roman"/>
          <w:sz w:val="24"/>
          <w:szCs w:val="24"/>
        </w:rPr>
        <w:endnoteReference w:id="847"/>
      </w:r>
      <w:r w:rsidRPr="00CC11C8">
        <w:t xml:space="preserve">  </w:t>
      </w:r>
    </w:p>
    <w:p w:rsidR="00E74D13" w:rsidRPr="00CC11C8" w:rsidRDefault="00E74D13" w:rsidP="00E74D13">
      <w:pPr>
        <w:tabs>
          <w:tab w:val="left" w:pos="2963"/>
        </w:tabs>
        <w:ind w:left="360" w:firstLine="851"/>
      </w:pPr>
      <w:r w:rsidRPr="00CC11C8">
        <w:lastRenderedPageBreak/>
        <w:t>Настоятель также организовал сбор пожертвований для бедных и запретил использовать храмы для продажи товаров и участия в судебных прениях. Эти слова встретили сопротивление со стороны короля. Он сказал:</w:t>
      </w:r>
    </w:p>
    <w:p w:rsidR="00E74D13" w:rsidRPr="00CC11C8" w:rsidRDefault="00E74D13" w:rsidP="00A438DF">
      <w:pPr>
        <w:pStyle w:val="13"/>
        <w:rPr>
          <w:color w:val="FF0000"/>
        </w:rPr>
      </w:pPr>
      <w:r w:rsidRPr="00CC11C8">
        <w:t>«Таким образом, эти и другие указания этого святого человека вызвали ненависть у врага рода человеческого, который вложил в сердце короля и князей тьмы издать повеление, что все, кто будет соблюдать вышеизложенные доктрины, и особенно те, кто порицает ведение рыночных дел в день Господень, должны предстать перед королевским правосудием, чтобы ответить за свои действия».</w:t>
      </w:r>
      <w:r w:rsidRPr="00CC11C8">
        <w:rPr>
          <w:rStyle w:val="af2"/>
          <w:rFonts w:cs="Times New Roman"/>
          <w:sz w:val="24"/>
          <w:szCs w:val="24"/>
        </w:rPr>
        <w:endnoteReference w:id="848"/>
      </w:r>
      <w:r w:rsidRPr="00CC11C8">
        <w:t xml:space="preserve"> </w:t>
      </w:r>
    </w:p>
    <w:p w:rsidR="00E74D13" w:rsidRPr="00CC11C8" w:rsidRDefault="00E74D13" w:rsidP="00E74D13">
      <w:pPr>
        <w:tabs>
          <w:tab w:val="left" w:pos="2963"/>
        </w:tabs>
        <w:ind w:left="360" w:firstLine="851"/>
      </w:pPr>
      <w:r w:rsidRPr="00CC11C8">
        <w:t>По-видимому, в день Господень церкви вели торговлю, которую Евстафий и пытался остановить, вынося запрет на продажу товаров. И теперь для того, чтобы подтвердить авторитетность послания, содержащегося в свитке, и нейтрализовать сопротивление короля появилось несколько неординарных небылиц. Свиток запрещал труд «с девяти часов (</w:t>
      </w:r>
      <w:r w:rsidRPr="00441923">
        <w:rPr>
          <w:i/>
        </w:rPr>
        <w:t>это три часа дня</w:t>
      </w:r>
      <w:r w:rsidRPr="00CC11C8">
        <w:t>) в субботу до восхода солнца в понедельник». Теперь прочитаем что должно было случиться с непокорными:</w:t>
      </w:r>
    </w:p>
    <w:p w:rsidR="00E74D13" w:rsidRDefault="00E74D13" w:rsidP="00A438DF">
      <w:pPr>
        <w:pStyle w:val="13"/>
      </w:pPr>
      <w:r w:rsidRPr="00CC11C8">
        <w:t>«Однажды в субботу после девятого часа одни плотник из Беверли, вопреки здравому совету своей жены, выстругивал деревянный клин. Делая это, он упал на землю, разбитый параличом. Также и женщина ткачиха, которая в субботу после девяти часов продолжала ткать свое полотно, стремясь закончить часть своей работы, тоже упала на землю в параличе и потеряла голос. В деревне Раффертон, принадлежащей господину Роджеру Арунделю, один человек сделал для себя хл</w:t>
      </w:r>
      <w:r w:rsidR="00441923">
        <w:t>еб и поставил его запекаться на</w:t>
      </w:r>
      <w:r w:rsidRPr="00CC11C8">
        <w:t xml:space="preserve"> угли в субботу после девяти часов. Часть хлеба он съел, а часть отложил до утра, </w:t>
      </w:r>
      <w:proofErr w:type="gramStart"/>
      <w:r w:rsidRPr="00CC11C8">
        <w:t>но</w:t>
      </w:r>
      <w:proofErr w:type="gramEnd"/>
      <w:r w:rsidRPr="00CC11C8">
        <w:t xml:space="preserve"> когда он разломил его в день Господень, из него </w:t>
      </w:r>
      <w:r w:rsidRPr="00CC11C8">
        <w:lastRenderedPageBreak/>
        <w:t xml:space="preserve">хлынула кровь; об этом свидетельствует очевидец, и свидетельство его истинно». </w:t>
      </w:r>
    </w:p>
    <w:p w:rsidR="00CB7B3F" w:rsidRPr="00CC11C8" w:rsidRDefault="00CB7B3F" w:rsidP="00A438DF">
      <w:pPr>
        <w:pStyle w:val="13"/>
      </w:pPr>
    </w:p>
    <w:p w:rsidR="00E74D13" w:rsidRDefault="00E74D13" w:rsidP="00A438DF">
      <w:pPr>
        <w:pStyle w:val="13"/>
      </w:pPr>
      <w:r w:rsidRPr="00CC11C8">
        <w:t xml:space="preserve">«Так же и в Уэйлфильде, в субботу после девятого часа, когда мельник перемалывал зерно, вдруг вместо муки полилось столько крови, что сосуд, стоящий снизу, почти полностью заполнился ею, а мельничное колесо перестало двигаться, несмотря на то, что на ее лопасти большим потоком падала вода. И те, кто видели это, в изумлении воскликнули: ‘Пощади нас, Господи, пощади свой народ!'» </w:t>
      </w:r>
    </w:p>
    <w:p w:rsidR="00CB7B3F" w:rsidRPr="00CC11C8" w:rsidRDefault="00CB7B3F" w:rsidP="00A438DF">
      <w:pPr>
        <w:pStyle w:val="13"/>
      </w:pPr>
    </w:p>
    <w:p w:rsidR="00E74D13" w:rsidRDefault="00E74D13" w:rsidP="00A438DF">
      <w:pPr>
        <w:pStyle w:val="13"/>
      </w:pPr>
      <w:r w:rsidRPr="00CC11C8">
        <w:t xml:space="preserve">«Также и в Линкольншире одна женщина после девятого часа в субботу приготовила немного теста и поставила его в печь, которая на тот момент уже сильно нагрелась, но когда она вынула тесто, то оно оказалось сырым. Она снова поставила его в пылающую жаром печь, но и в следующий день, и в понедельник буханки хлеба вопреки ее ожиданиям оставались сырыми». </w:t>
      </w:r>
    </w:p>
    <w:p w:rsidR="00CB7B3F" w:rsidRPr="00CC11C8" w:rsidRDefault="00CB7B3F" w:rsidP="00A438DF">
      <w:pPr>
        <w:pStyle w:val="13"/>
      </w:pPr>
    </w:p>
    <w:p w:rsidR="00E74D13" w:rsidRPr="00CC11C8" w:rsidRDefault="00E74D13" w:rsidP="00A438DF">
      <w:pPr>
        <w:pStyle w:val="13"/>
      </w:pPr>
      <w:r w:rsidRPr="00CC11C8">
        <w:t xml:space="preserve">«В той же стране одна женщина приготовила свое тесто, и уже собиралась поставить его в печь, когда услышала слова мужа, который обращался к ней: ‘Сегодня суббота и уже больше девяти часов, отложи тесто до понедельника’. И женщина послушалась своего мужа. Она накрыла тесто полотняной тканью, а когда на следующий день она подошла к нему, чтобы </w:t>
      </w:r>
      <w:proofErr w:type="gramStart"/>
      <w:r w:rsidRPr="00CC11C8">
        <w:t>посмотреть</w:t>
      </w:r>
      <w:proofErr w:type="gramEnd"/>
      <w:r w:rsidRPr="00CC11C8">
        <w:t xml:space="preserve"> что с тестом, то вопреки ее ожиданиям увидеть, как перекисшее тесто вылезает за края кадки, она обнаружила краюхи вкусного хлеба, испеченного волею Бо</w:t>
      </w:r>
      <w:r w:rsidR="006B3DB1">
        <w:t>жией и без помощи огня. Д</w:t>
      </w:r>
      <w:r w:rsidRPr="00CC11C8">
        <w:t>есница Всевышнего совершила это преобразование».</w:t>
      </w:r>
      <w:r w:rsidRPr="00CC11C8">
        <w:rPr>
          <w:rStyle w:val="af2"/>
          <w:rFonts w:cs="Times New Roman"/>
          <w:sz w:val="24"/>
          <w:szCs w:val="24"/>
        </w:rPr>
        <w:endnoteReference w:id="849"/>
      </w:r>
    </w:p>
    <w:p w:rsidR="00E74D13" w:rsidRPr="00CC11C8" w:rsidRDefault="00E74D13" w:rsidP="00E74D13">
      <w:pPr>
        <w:tabs>
          <w:tab w:val="left" w:pos="2963"/>
        </w:tabs>
        <w:ind w:left="360" w:firstLine="851"/>
      </w:pPr>
      <w:r w:rsidRPr="00CC11C8">
        <w:lastRenderedPageBreak/>
        <w:t>Историк сокрушается о том, что эти чудеса не повлияли на людей, которые устрашились короля, но не имели страха перед Богом, и подобно тому, «как пес возвращается на свою блевотину, они снова начали торговать в день Господень».</w:t>
      </w:r>
      <w:r w:rsidRPr="00CC11C8">
        <w:rPr>
          <w:rStyle w:val="af2"/>
          <w:rFonts w:cs="Times New Roman"/>
          <w:sz w:val="24"/>
          <w:szCs w:val="24"/>
        </w:rPr>
        <w:endnoteReference w:id="850"/>
      </w:r>
      <w:r w:rsidRPr="00CC11C8">
        <w:t xml:space="preserve"> Так после видения святого Петра, полученного в 1155 году н. э., в Англии впервые попытались предоставить божественное основание для соблюдения воскресенья. По мнению Морера, «все это говорит о том, насколько усердно люди того времени стремились призвать к торжественному соблюдению этого великого дня».</w:t>
      </w:r>
      <w:r w:rsidRPr="00CC11C8">
        <w:rPr>
          <w:rStyle w:val="af2"/>
          <w:rFonts w:cs="Times New Roman"/>
          <w:sz w:val="24"/>
          <w:szCs w:val="24"/>
        </w:rPr>
        <w:endnoteReference w:id="851"/>
      </w:r>
      <w:r w:rsidRPr="00CC11C8">
        <w:t xml:space="preserve"> И Гильфиллан, которой упоминал историю о свитке, упавшем с небес, не осуждает благочестивую ложь сказанную в защиту воскресенья, но просто характеризует настоятеля, как «ревностного человека».</w:t>
      </w:r>
      <w:r w:rsidRPr="00CC11C8">
        <w:rPr>
          <w:rStyle w:val="af2"/>
          <w:rFonts w:cs="Times New Roman"/>
          <w:sz w:val="24"/>
          <w:szCs w:val="24"/>
        </w:rPr>
        <w:endnoteReference w:id="852"/>
      </w:r>
    </w:p>
    <w:p w:rsidR="00E74D13" w:rsidRPr="00CC11C8" w:rsidRDefault="00E74D13" w:rsidP="00E74D13">
      <w:pPr>
        <w:tabs>
          <w:tab w:val="left" w:pos="2963"/>
        </w:tabs>
        <w:ind w:left="360" w:firstLine="851"/>
      </w:pPr>
      <w:r w:rsidRPr="00CC11C8">
        <w:t xml:space="preserve">В 1203 году н. э., через два года после прибытия Евстафия со свитком в </w:t>
      </w:r>
      <w:r w:rsidR="004D223F">
        <w:t>Англию, в Шотландии прошел собор</w:t>
      </w:r>
      <w:r w:rsidRPr="00CC11C8">
        <w:t xml:space="preserve"> по вопросу введения и установления дня Господня в этом королевстве.</w:t>
      </w:r>
      <w:r w:rsidRPr="00CC11C8">
        <w:rPr>
          <w:rStyle w:val="af2"/>
          <w:rFonts w:cs="Times New Roman"/>
          <w:sz w:val="24"/>
          <w:szCs w:val="24"/>
        </w:rPr>
        <w:endnoteReference w:id="853"/>
      </w:r>
      <w:r w:rsidRPr="00CC11C8">
        <w:t xml:space="preserve"> Свиток, упавший с небес для того, чтобы восполнить недостаток духовного свидетельства, которое бы послужило основанием для соблюдения воскресенья, прекрасно соо</w:t>
      </w:r>
      <w:r w:rsidR="004D223F">
        <w:t>тветствовал задачам этого собора</w:t>
      </w:r>
      <w:r w:rsidRPr="00CC11C8">
        <w:t>, хотя, по словам доктора Хейлина, шотландцы были настолько готовы выполнить все желания папы, что свиток, посланный с небесных дворов, и сопровождавшие его чудеса, были просто лишними.</w:t>
      </w:r>
      <w:r w:rsidRPr="00CC11C8">
        <w:rPr>
          <w:rStyle w:val="af2"/>
          <w:rFonts w:cs="Times New Roman"/>
          <w:sz w:val="24"/>
          <w:szCs w:val="24"/>
        </w:rPr>
        <w:endnoteReference w:id="854"/>
      </w:r>
      <w:r w:rsidRPr="00CC11C8">
        <w:t xml:space="preserve"> При этом Морер утверждает, что свиток был действительно изготовлен по этому случаю:</w:t>
      </w:r>
    </w:p>
    <w:p w:rsidR="00E74D13" w:rsidRPr="00CC11C8" w:rsidRDefault="00E74D13" w:rsidP="00A438DF">
      <w:pPr>
        <w:pStyle w:val="13"/>
      </w:pPr>
      <w:r w:rsidRPr="000A06A7">
        <w:t>«Для этой цели он снова б</w:t>
      </w:r>
      <w:r w:rsidR="004D223F" w:rsidRPr="000A06A7">
        <w:t>ыл составлен и прочтен на соборе</w:t>
      </w:r>
      <w:r w:rsidRPr="000A06A7">
        <w:t xml:space="preserve"> в Шотландии, который возглавлял (папа) Иннокентий </w:t>
      </w:r>
      <w:r w:rsidRPr="000A06A7">
        <w:rPr>
          <w:lang w:val="en-US"/>
        </w:rPr>
        <w:t>III</w:t>
      </w:r>
      <w:r w:rsidRPr="000A06A7">
        <w:t xml:space="preserve">… в 1203 году н. э., во времена правления короля Вильгельма, который издал закон, говорящий о том, что субботний день с 12 часов пополудни должен считаться святым и ни один человек не должен заниматься мирскими делами в это время суток, а также и в остальные праздничные дни. И по звону колокола люди должны </w:t>
      </w:r>
      <w:r w:rsidRPr="000A06A7">
        <w:lastRenderedPageBreak/>
        <w:t xml:space="preserve">приступить к выполнению святых обязанностей, как, например, пойти в церковь и тому подобное, и продолжать оные до утра в понедельник. Поступающие вопреки этому, будут наказаны. Примерно в 1214 году, т. е. одиннадцать лет спустя, на заседании парламента в Сконе, король шотландцев Александр </w:t>
      </w:r>
      <w:r w:rsidRPr="000A06A7">
        <w:rPr>
          <w:lang w:val="en-US"/>
        </w:rPr>
        <w:t>III</w:t>
      </w:r>
      <w:r w:rsidRPr="000A06A7">
        <w:t xml:space="preserve"> снова постановил, что никто и нигде не должен ловить рыбу от субботнего дня после вечерней молитвы до восхода солнца в</w:t>
      </w:r>
      <w:r w:rsidRPr="00CC11C8">
        <w:t xml:space="preserve"> понедельник. Впоследствии, этот закон был подтвержден королем </w:t>
      </w:r>
      <w:r w:rsidR="00F64FFA" w:rsidRPr="00CC11C8">
        <w:t>Иаковом</w:t>
      </w:r>
      <w:r w:rsidRPr="00CC11C8">
        <w:t xml:space="preserve"> </w:t>
      </w:r>
      <w:r w:rsidRPr="00CC11C8">
        <w:rPr>
          <w:lang w:val="en-US"/>
        </w:rPr>
        <w:t>I</w:t>
      </w:r>
      <w:r w:rsidR="00CD0363" w:rsidRPr="00CC11C8">
        <w:t>»</w:t>
      </w:r>
      <w:r w:rsidRPr="00CC11C8">
        <w:t>.</w:t>
      </w:r>
      <w:r w:rsidRPr="00CC11C8">
        <w:rPr>
          <w:rStyle w:val="af2"/>
          <w:rFonts w:cs="Times New Roman"/>
          <w:sz w:val="24"/>
          <w:szCs w:val="24"/>
        </w:rPr>
        <w:endnoteReference w:id="855"/>
      </w:r>
    </w:p>
    <w:p w:rsidR="00E74D13" w:rsidRPr="00CC11C8" w:rsidRDefault="00E74D13" w:rsidP="00E74D13">
      <w:pPr>
        <w:tabs>
          <w:tab w:val="left" w:pos="2963"/>
        </w:tabs>
        <w:ind w:left="360" w:firstLine="851"/>
      </w:pPr>
      <w:r w:rsidRPr="00CC11C8">
        <w:t>По всей вероятности, святость папского дня Господня было легче установить, когда его соблюдение затрагивало и часть древней субботы. Работы по учреждению этого постановления повсеместно продвигалась вперед. О положении дел в Англии мы читаем:</w:t>
      </w:r>
    </w:p>
    <w:p w:rsidR="00E74D13" w:rsidRPr="00CC11C8" w:rsidRDefault="00E74D13" w:rsidP="00A438DF">
      <w:pPr>
        <w:pStyle w:val="13"/>
      </w:pPr>
      <w:r w:rsidRPr="00CC11C8">
        <w:t xml:space="preserve">«В 1237 году, когда королем был Генри </w:t>
      </w:r>
      <w:r w:rsidRPr="00CC11C8">
        <w:rPr>
          <w:lang w:val="en-US"/>
        </w:rPr>
        <w:t>III</w:t>
      </w:r>
      <w:r w:rsidRPr="00CC11C8">
        <w:t>, а архиепископом Кентерберийским – Эдмунд де Абендон, было принято положение, требующее, чтобы каждый служитель, под страхом быть исключенным из церкви, запрещал своим прихожанам посещать рынки в день Господень и покидать церковь, где они должны были собираться и проводить этот день в общении, молитве и слушании Слова Божьего».</w:t>
      </w:r>
      <w:r w:rsidRPr="00CC11C8">
        <w:rPr>
          <w:rStyle w:val="af2"/>
          <w:rFonts w:cs="Times New Roman"/>
          <w:sz w:val="24"/>
          <w:szCs w:val="24"/>
        </w:rPr>
        <w:endnoteReference w:id="856"/>
      </w:r>
    </w:p>
    <w:p w:rsidR="00E74D13" w:rsidRPr="00CC11C8" w:rsidRDefault="00E74D13" w:rsidP="00E74D13">
      <w:pPr>
        <w:tabs>
          <w:tab w:val="left" w:pos="2963"/>
        </w:tabs>
        <w:ind w:left="360" w:firstLine="851"/>
      </w:pPr>
      <w:r w:rsidRPr="00CC11C8">
        <w:t>О Франции мы читаем:</w:t>
      </w:r>
    </w:p>
    <w:p w:rsidR="00E74D13" w:rsidRPr="00CC11C8" w:rsidRDefault="00B005F3" w:rsidP="00A438DF">
      <w:pPr>
        <w:pStyle w:val="13"/>
      </w:pPr>
      <w:r>
        <w:t>«Собор</w:t>
      </w:r>
      <w:r w:rsidR="00E74D13" w:rsidRPr="00CC11C8">
        <w:t xml:space="preserve"> в Лионе, заседавший в 1244 году, принял постановление о запрете на выполнение обычных работ в день Господень и в другие праздники, под страхом получения церковных взысканий».</w:t>
      </w:r>
    </w:p>
    <w:p w:rsidR="00E74D13" w:rsidRPr="00CC11C8" w:rsidRDefault="00B005F3" w:rsidP="00E74D13">
      <w:pPr>
        <w:tabs>
          <w:tab w:val="left" w:pos="2963"/>
        </w:tabs>
        <w:ind w:left="360" w:firstLine="851"/>
      </w:pPr>
      <w:r>
        <w:t>В 1282 году собор</w:t>
      </w:r>
      <w:r w:rsidR="00E74D13" w:rsidRPr="00CC11C8">
        <w:t xml:space="preserve">, проведенный в Анже, Франции, «запретил мельникам молоть зерно при помощи воды или </w:t>
      </w:r>
      <w:r w:rsidR="00E74D13" w:rsidRPr="00CC11C8">
        <w:lastRenderedPageBreak/>
        <w:t>другим способом с вечера в субботу по вечер в воскресенье».</w:t>
      </w:r>
      <w:r w:rsidR="00E74D13" w:rsidRPr="00CC11C8">
        <w:rPr>
          <w:rStyle w:val="af2"/>
          <w:rFonts w:cs="Times New Roman"/>
          <w:sz w:val="24"/>
          <w:szCs w:val="24"/>
        </w:rPr>
        <w:endnoteReference w:id="857"/>
      </w:r>
      <w:r w:rsidR="00E74D13" w:rsidRPr="00CC11C8">
        <w:t xml:space="preserve"> </w:t>
      </w:r>
    </w:p>
    <w:p w:rsidR="00E74D13" w:rsidRPr="00CC11C8" w:rsidRDefault="00E74D13" w:rsidP="00E74D13">
      <w:pPr>
        <w:tabs>
          <w:tab w:val="left" w:pos="2963"/>
        </w:tabs>
        <w:ind w:left="360" w:firstLine="851"/>
      </w:pPr>
      <w:r w:rsidRPr="00CC11C8">
        <w:t>Испанцы тоже не отставали от них:</w:t>
      </w:r>
    </w:p>
    <w:p w:rsidR="00E74D13" w:rsidRPr="00CC11C8" w:rsidRDefault="00E74D13" w:rsidP="00A438DF">
      <w:pPr>
        <w:pStyle w:val="13"/>
      </w:pPr>
      <w:r w:rsidRPr="00CC11C8">
        <w:t>1322 год. н.э. В этом году «в Вальядолиде, в Кастилии, был созван синод, на котором было подтверждено то, что было ранее оговорено, а именно, чтобы ‘в день Господень или в другой святой день никто не делал никаких сельскохозяйственных или ремесленных работ, кроме тех, которые по мнению служителя действительно безотлагательны или совершаются в благотворительных целях’».</w:t>
      </w:r>
      <w:r w:rsidRPr="00CC11C8">
        <w:rPr>
          <w:rStyle w:val="af2"/>
          <w:rFonts w:cs="Times New Roman"/>
          <w:sz w:val="24"/>
          <w:szCs w:val="24"/>
        </w:rPr>
        <w:endnoteReference w:id="858"/>
      </w:r>
      <w:r w:rsidRPr="00CC11C8">
        <w:t xml:space="preserve"> </w:t>
      </w:r>
    </w:p>
    <w:p w:rsidR="00E74D13" w:rsidRPr="00CC11C8" w:rsidRDefault="00E74D13" w:rsidP="00E74D13">
      <w:pPr>
        <w:tabs>
          <w:tab w:val="left" w:pos="2963"/>
        </w:tabs>
        <w:ind w:left="360" w:firstLine="851"/>
      </w:pPr>
      <w:r w:rsidRPr="00CC11C8">
        <w:t xml:space="preserve">Руководители Церкви и королевства Англии с завидным старанием пытались придать этому дню законную святость. Однако следующие указы доказывают тот факт, что они не располагали библейским основаниям для принудительного соблюдения воскресенья. </w:t>
      </w:r>
    </w:p>
    <w:p w:rsidR="00E74D13" w:rsidRDefault="00A438DF" w:rsidP="00A438DF">
      <w:pPr>
        <w:pStyle w:val="13"/>
      </w:pPr>
      <w:r>
        <w:t>1358 год н.э.</w:t>
      </w:r>
      <w:r w:rsidR="00E74D13" w:rsidRPr="00CC11C8">
        <w:t xml:space="preserve"> «Истип, архиепископ Кентербери, с огромной тревогой и пылкостью высказывался: ‘Мы узнали из очень надежных источников, что в различных местах нашей провинции распространился чрезвычайно опасный, если не сказать, дьявольский обычай проводить ярмарки и базары в день Господень…Поэтому, посредством канонического послушания, мы строго повелеваем, </w:t>
      </w:r>
      <w:proofErr w:type="gramStart"/>
      <w:r w:rsidR="00E74D13" w:rsidRPr="00CC11C8">
        <w:t>что</w:t>
      </w:r>
      <w:proofErr w:type="gramEnd"/>
      <w:r w:rsidR="00E74D13" w:rsidRPr="00CC11C8">
        <w:t xml:space="preserve"> если вы обнаружите виновного, вы должны порицать их воздерживаться от посещения рынков или ярмарок в день Господень. И с помощью церковных взысканий и законных мер вы должны усмирить тех, кто упорствует и противится вам в этом вопросе, и прекратить это сумасбродство’</w:t>
      </w:r>
      <w:r w:rsidR="00347CB5" w:rsidRPr="00CC11C8">
        <w:t>»</w:t>
      </w:r>
      <w:r w:rsidR="00E74D13" w:rsidRPr="00CC11C8">
        <w:t>.</w:t>
      </w:r>
    </w:p>
    <w:p w:rsidR="00CB7B3F" w:rsidRPr="00CC11C8" w:rsidRDefault="00CB7B3F" w:rsidP="00A438DF">
      <w:pPr>
        <w:pStyle w:val="13"/>
      </w:pPr>
    </w:p>
    <w:p w:rsidR="00E74D13" w:rsidRPr="00CC11C8" w:rsidRDefault="00E74D13" w:rsidP="00A438DF">
      <w:pPr>
        <w:pStyle w:val="13"/>
      </w:pPr>
      <w:r w:rsidRPr="00CC11C8">
        <w:t xml:space="preserve">«Гражданские власти тоже не молчали, ибо в это самое время король Эдвард издал указ, чтобы по воскресеньям и во время других торжественных </w:t>
      </w:r>
      <w:r w:rsidRPr="00CC11C8">
        <w:lastRenderedPageBreak/>
        <w:t xml:space="preserve">праздников, на рынках, где заключались сделки на оптовую продажу и на экспорт, не принималась шерсть. В 1444 году н. э., в период правления короля Генриха </w:t>
      </w:r>
      <w:r w:rsidRPr="00CC11C8">
        <w:rPr>
          <w:lang w:val="en-US"/>
        </w:rPr>
        <w:t>VI</w:t>
      </w:r>
      <w:r w:rsidRPr="00CC11C8">
        <w:t>, когда доктор Стэдфорд был архиепископом Кентербери, было вынесено постановление, чтобы в день Господень или в другие праздники в церквях и на церковных дворах больше не устраивались ярмарки и базары, кроме как во время сбора урожая».</w:t>
      </w:r>
      <w:r w:rsidRPr="00CC11C8">
        <w:rPr>
          <w:rStyle w:val="af2"/>
          <w:rFonts w:cs="Times New Roman"/>
          <w:sz w:val="24"/>
          <w:szCs w:val="24"/>
        </w:rPr>
        <w:endnoteReference w:id="859"/>
      </w:r>
      <w:r w:rsidRPr="00CC11C8">
        <w:t xml:space="preserve">  </w:t>
      </w:r>
    </w:p>
    <w:p w:rsidR="00E74D13" w:rsidRPr="00CC11C8" w:rsidRDefault="00E74D13" w:rsidP="00E74D13">
      <w:pPr>
        <w:tabs>
          <w:tab w:val="left" w:pos="2963"/>
        </w:tabs>
        <w:ind w:left="360" w:firstLine="851"/>
      </w:pPr>
      <w:r w:rsidRPr="00CC11C8">
        <w:t>Обратите внимание на то, что ярмарки и базары проводились по воскресеньям в церквях Англии уже в 1444 году! И даже в более позднее время такие ярмарки были позволены в дни сбора урожая. На европейском континенте велась целенаправленная работа по приданию воскресному дню статуса священно</w:t>
      </w:r>
      <w:r w:rsidR="00BB77A0">
        <w:t>го дня. Вот какими словами собор</w:t>
      </w:r>
      <w:r w:rsidRPr="00CC11C8">
        <w:t xml:space="preserve"> в Бурже призывает к его соблюдению:</w:t>
      </w:r>
    </w:p>
    <w:p w:rsidR="00E74D13" w:rsidRPr="00CC11C8" w:rsidRDefault="00E74D13" w:rsidP="00A438DF">
      <w:pPr>
        <w:pStyle w:val="13"/>
      </w:pPr>
      <w:r w:rsidRPr="00CC11C8">
        <w:t>1532 год н. э. «День Господень и другие праздники были установлены для того, чтобы искренние христиане, воздерживаясь от посторонних дел, могли более свободно и с большим благочестием отдавать себя на служение Богу».</w:t>
      </w:r>
      <w:r w:rsidRPr="00CC11C8">
        <w:rPr>
          <w:rStyle w:val="af2"/>
          <w:rFonts w:cs="Times New Roman"/>
          <w:sz w:val="24"/>
          <w:szCs w:val="24"/>
        </w:rPr>
        <w:endnoteReference w:id="860"/>
      </w:r>
      <w:r w:rsidRPr="00CC11C8">
        <w:t xml:space="preserve"> </w:t>
      </w:r>
    </w:p>
    <w:p w:rsidR="00E74D13" w:rsidRPr="00CC11C8" w:rsidRDefault="00E74D13" w:rsidP="00E74D13">
      <w:pPr>
        <w:tabs>
          <w:tab w:val="left" w:pos="2963"/>
        </w:tabs>
        <w:ind w:left="360" w:firstLine="851"/>
      </w:pPr>
      <w:r w:rsidRPr="00CC11C8">
        <w:t>Создается впечатление, что они не понимали тщетности служения Богу, предписанного в заповедях человеческих.</w:t>
      </w:r>
      <w:r w:rsidRPr="00CC11C8">
        <w:rPr>
          <w:rStyle w:val="af2"/>
          <w:rFonts w:cs="Times New Roman"/>
          <w:sz w:val="24"/>
          <w:szCs w:val="24"/>
        </w:rPr>
        <w:endnoteReference w:id="861"/>
      </w:r>
      <w:r w:rsidR="00090670">
        <w:t xml:space="preserve"> Собор</w:t>
      </w:r>
      <w:r w:rsidRPr="00CC11C8">
        <w:t xml:space="preserve"> в Реймсе, состоявшийся в следующем году, издал следующее постановление:</w:t>
      </w:r>
    </w:p>
    <w:p w:rsidR="00E74D13" w:rsidRPr="00CC11C8" w:rsidRDefault="00E74D13" w:rsidP="00A438DF">
      <w:pPr>
        <w:pStyle w:val="13"/>
      </w:pPr>
      <w:r w:rsidRPr="00CC11C8">
        <w:t>1533 год н.э. «Пусть в день Господень все люди собираются в своих приходах, чтобы участвовать в мессе, слушать проповеди и произносить вечерние молитвы. В этот день ни один человек не должен шутить или танцевать, особенно во время службы». И историк добавляет: «В том же самом году другой синод в Туре вынес повеление, которое предписывало благоговейное соблюдение дня Господня и других праздников под страхом исключения из церкви».</w:t>
      </w:r>
      <w:r w:rsidRPr="00CC11C8">
        <w:rPr>
          <w:rStyle w:val="af2"/>
          <w:rFonts w:cs="Times New Roman"/>
          <w:sz w:val="24"/>
          <w:szCs w:val="24"/>
        </w:rPr>
        <w:endnoteReference w:id="862"/>
      </w:r>
    </w:p>
    <w:p w:rsidR="00E74D13" w:rsidRPr="00CC11C8" w:rsidRDefault="00090670" w:rsidP="00E74D13">
      <w:pPr>
        <w:tabs>
          <w:tab w:val="left" w:pos="2963"/>
        </w:tabs>
        <w:ind w:left="360" w:firstLine="851"/>
      </w:pPr>
      <w:r>
        <w:lastRenderedPageBreak/>
        <w:t>На соборе</w:t>
      </w:r>
      <w:r w:rsidR="00E74D13" w:rsidRPr="00CC11C8">
        <w:t>, созванном в следу</w:t>
      </w:r>
      <w:r w:rsidR="00360FDD">
        <w:t>ющем году, прозвучало признание</w:t>
      </w:r>
      <w:r w:rsidR="00E74D13" w:rsidRPr="00CC11C8">
        <w:t xml:space="preserve"> божественной природы субботы и человеческой природы праздника, вытеснившего ее:</w:t>
      </w:r>
    </w:p>
    <w:p w:rsidR="00E74D13" w:rsidRPr="00CC11C8" w:rsidRDefault="00E74D13" w:rsidP="00A438DF">
      <w:pPr>
        <w:pStyle w:val="13"/>
      </w:pPr>
      <w:r w:rsidRPr="00CC11C8">
        <w:t>1584 год н. э. «Все христиане должны помнить, что седьмой день недели был освящен Богом и принят и соблюдаем не только евреями, но и всеми теми, кто считает себя Божьими слугами, хотя мы христиане и заменили их субботу на день Господень. Поэтому этот день должен соблюдаться в полном воздержании от всех мирских занятий, тяжб, заключений контрактов, перевозок и т. д., в освящении ума и тела, и в размышлении о Боге и Его делах, в делах милосердия, в молитвах и в пении псалмов».</w:t>
      </w:r>
      <w:r w:rsidRPr="00CC11C8">
        <w:rPr>
          <w:rStyle w:val="af2"/>
          <w:rFonts w:cs="Times New Roman"/>
          <w:sz w:val="24"/>
          <w:szCs w:val="24"/>
        </w:rPr>
        <w:endnoteReference w:id="863"/>
      </w:r>
    </w:p>
    <w:p w:rsidR="00E74D13" w:rsidRPr="00CC11C8" w:rsidRDefault="00E74D13" w:rsidP="00E74D13">
      <w:pPr>
        <w:tabs>
          <w:tab w:val="left" w:pos="2963"/>
        </w:tabs>
        <w:ind w:left="360" w:firstLine="851"/>
      </w:pPr>
      <w:r w:rsidRPr="00CC11C8">
        <w:t xml:space="preserve">Таким образом, мы проследили развитие истории соблюдения воскресного дня в католической церкви вплоть до периода, наступившего после Реформации. Последняя цитата ярко продемонстрировала человеческую природу постановления о воскресном дне, вытеснившем библейскую субботу. При этом, они совершают попытки загладить свое нарушение субботы, проводя воскресенье в делах благотворительности, в молитвах и песнопениях – действиях, слишком часто приводимых в наше время в качестве оправданий нарушения четвертой заповеди. Этот длинный список воскресных законов, исходящих не от «единого Законодателя, могущего спасти и уничтожить», </w:t>
      </w:r>
      <w:r w:rsidR="00090670">
        <w:t>но от пап, императоров и соборов</w:t>
      </w:r>
      <w:r w:rsidRPr="00CC11C8">
        <w:t xml:space="preserve">, способен объяснить лишь тот, кто принимает мнение Неандера: «Празднование воскресенья, равно как и других церковных праздников, всегда было только человеческим установлением?»  </w:t>
      </w:r>
    </w:p>
    <w:p w:rsidR="00C70546" w:rsidRDefault="00C70546" w:rsidP="00CA3373">
      <w:pPr>
        <w:ind w:firstLine="851"/>
      </w:pPr>
    </w:p>
    <w:p w:rsidR="00C70546" w:rsidRDefault="00C70546" w:rsidP="00CA3373">
      <w:pPr>
        <w:ind w:firstLine="851"/>
      </w:pPr>
    </w:p>
    <w:p w:rsidR="00C70546" w:rsidRDefault="00C70546" w:rsidP="00CA3373">
      <w:pPr>
        <w:ind w:firstLine="851"/>
        <w:sectPr w:rsidR="00C70546" w:rsidSect="0028580C">
          <w:headerReference w:type="default" r:id="rId34"/>
          <w:endnotePr>
            <w:numFmt w:val="decimal"/>
            <w:numRestart w:val="eachSect"/>
          </w:endnotePr>
          <w:pgSz w:w="8391" w:h="11906" w:code="11"/>
          <w:pgMar w:top="1021" w:right="851" w:bottom="1021" w:left="851" w:header="454" w:footer="340" w:gutter="0"/>
          <w:cols w:space="708"/>
          <w:docGrid w:linePitch="360"/>
        </w:sectPr>
      </w:pPr>
    </w:p>
    <w:p w:rsidR="00C70546" w:rsidRPr="00BA1ABE" w:rsidRDefault="00C70546" w:rsidP="00C70546">
      <w:pPr>
        <w:pStyle w:val="2"/>
      </w:pPr>
      <w:r w:rsidRPr="00BA1ABE">
        <w:lastRenderedPageBreak/>
        <w:t>ГЛАВА 21</w:t>
      </w:r>
    </w:p>
    <w:p w:rsidR="00C70546" w:rsidRPr="00BA1ABE" w:rsidRDefault="00C70546" w:rsidP="00C70546">
      <w:pPr>
        <w:pStyle w:val="2"/>
      </w:pPr>
      <w:r w:rsidRPr="00BA1ABE">
        <w:t>СЛЕДЫ СУББОТЫ В СРЕДНЕВЕКОВЬЕ</w:t>
      </w:r>
    </w:p>
    <w:p w:rsidR="00C70546" w:rsidRPr="00BA1ABE" w:rsidRDefault="00C70546" w:rsidP="00C70546">
      <w:pPr>
        <w:pStyle w:val="af4"/>
      </w:pPr>
      <w:r w:rsidRPr="00BA1ABE">
        <w:t xml:space="preserve">Описание Средневековья – В этот период времени сложно найти людей Божьих </w:t>
      </w:r>
      <w:r w:rsidR="0058566A">
        <w:t>–</w:t>
      </w:r>
      <w:r w:rsidRPr="00BA1ABE">
        <w:t xml:space="preserve"> Суббота была устранена в Римско-католической церкви в конце пятого века – Субботствующие  в Риме около 600 г. н.э. </w:t>
      </w:r>
      <w:r w:rsidR="0058566A">
        <w:t>–</w:t>
      </w:r>
      <w:r w:rsidRPr="00BA1ABE">
        <w:t xml:space="preserve"> Кулди в Великобритании – Колумба, вероятно, соблюдаю</w:t>
      </w:r>
      <w:r w:rsidR="0058566A">
        <w:t>щий</w:t>
      </w:r>
      <w:r w:rsidRPr="00BA1ABE">
        <w:t xml:space="preserve"> субботу </w:t>
      </w:r>
      <w:r w:rsidR="0058566A">
        <w:t>–</w:t>
      </w:r>
      <w:r w:rsidRPr="00BA1ABE">
        <w:t xml:space="preserve"> Вальденсы </w:t>
      </w:r>
      <w:r w:rsidR="0058566A">
        <w:t>–</w:t>
      </w:r>
      <w:r w:rsidRPr="00BA1ABE">
        <w:t xml:space="preserve"> Их история – Территория их обитания </w:t>
      </w:r>
      <w:r w:rsidR="0058566A">
        <w:t>–</w:t>
      </w:r>
      <w:r w:rsidRPr="00BA1ABE">
        <w:t xml:space="preserve"> Их особенности </w:t>
      </w:r>
      <w:r w:rsidR="0058566A">
        <w:t>–</w:t>
      </w:r>
      <w:r w:rsidRPr="00BA1ABE">
        <w:t xml:space="preserve"> Субботствующий  характер этого народа </w:t>
      </w:r>
      <w:r w:rsidR="0058566A">
        <w:t>–</w:t>
      </w:r>
      <w:r w:rsidRPr="00BA1ABE">
        <w:t xml:space="preserve"> Важные факты о вальденсах и католиках </w:t>
      </w:r>
      <w:r w:rsidR="0058566A">
        <w:t>–</w:t>
      </w:r>
      <w:r w:rsidRPr="00BA1ABE">
        <w:t xml:space="preserve"> Другие группы сторонников субботы </w:t>
      </w:r>
      <w:r w:rsidR="0058566A">
        <w:t>–</w:t>
      </w:r>
      <w:r w:rsidRPr="00BA1ABE">
        <w:t xml:space="preserve"> Катары </w:t>
      </w:r>
      <w:r w:rsidR="0058566A">
        <w:t>–</w:t>
      </w:r>
      <w:r w:rsidRPr="00BA1ABE">
        <w:t xml:space="preserve"> Арнольдисты </w:t>
      </w:r>
      <w:r w:rsidR="0058566A">
        <w:t>–</w:t>
      </w:r>
      <w:r w:rsidRPr="00BA1ABE">
        <w:t xml:space="preserve"> Пассагиниане </w:t>
      </w:r>
      <w:r w:rsidR="0058566A">
        <w:t>–</w:t>
      </w:r>
      <w:r w:rsidRPr="00BA1ABE">
        <w:t xml:space="preserve"> Петробрюсиане </w:t>
      </w:r>
      <w:r w:rsidR="0058566A">
        <w:t>– Григорий VII</w:t>
      </w:r>
      <w:r w:rsidRPr="00BA1ABE">
        <w:t xml:space="preserve"> около 1074 н.э. осуждает хранящих субботу </w:t>
      </w:r>
      <w:r w:rsidR="0058566A">
        <w:t>–</w:t>
      </w:r>
      <w:r w:rsidRPr="00BA1ABE">
        <w:t xml:space="preserve"> Суббота в Константинополе в одиннадцатом веке </w:t>
      </w:r>
      <w:r w:rsidR="0058566A">
        <w:t>– Часть анабаптистов –</w:t>
      </w:r>
      <w:r w:rsidRPr="00BA1ABE">
        <w:t xml:space="preserve"> Субботствующие в Абиссинии и Эфиопии </w:t>
      </w:r>
      <w:r w:rsidR="0058566A">
        <w:t>–</w:t>
      </w:r>
      <w:r w:rsidRPr="00BA1ABE">
        <w:t xml:space="preserve"> Армяне Ост-Индии –</w:t>
      </w:r>
      <w:r w:rsidR="0058566A">
        <w:t xml:space="preserve"> </w:t>
      </w:r>
      <w:r w:rsidRPr="00BA1ABE">
        <w:t xml:space="preserve">В Средневековье </w:t>
      </w:r>
      <w:r w:rsidR="006F732B">
        <w:t>с</w:t>
      </w:r>
      <w:r w:rsidRPr="00BA1ABE">
        <w:t>убботу сохраняли те, кто не принадлежал к римско-католической церкви.</w:t>
      </w:r>
    </w:p>
    <w:p w:rsidR="00C70546" w:rsidRPr="00BA1ABE" w:rsidRDefault="00C70546" w:rsidP="00C70546">
      <w:pPr>
        <w:spacing w:before="100" w:beforeAutospacing="1" w:after="100" w:afterAutospacing="1"/>
      </w:pPr>
      <w:r w:rsidRPr="00BA1ABE">
        <w:t>Средневековье начинается с приходом римского епископа к власти;</w:t>
      </w:r>
      <w:r w:rsidRPr="00BA1ABE">
        <w:rPr>
          <w:rStyle w:val="af2"/>
          <w:rFonts w:cs="Times New Roman"/>
          <w:sz w:val="24"/>
          <w:szCs w:val="24"/>
          <w:lang w:val="ru-RU"/>
        </w:rPr>
        <w:endnoteReference w:id="864"/>
      </w:r>
      <w:r w:rsidRPr="00BA1ABE">
        <w:t xml:space="preserve"> и, по мере увеличения его могущества, мрак тьмы опускался на мир все ниже. Наивысшее могущество папской власти отмечает последнюю точку в темном Средневековье до появления первой зари.</w:t>
      </w:r>
      <w:r w:rsidRPr="00BA1ABE">
        <w:rPr>
          <w:rStyle w:val="af2"/>
          <w:rFonts w:cs="Times New Roman"/>
          <w:sz w:val="24"/>
          <w:szCs w:val="24"/>
          <w:lang w:val="ru-RU"/>
        </w:rPr>
        <w:endnoteReference w:id="865"/>
      </w:r>
      <w:r w:rsidRPr="00BA1ABE">
        <w:t xml:space="preserve"> Эта власть по провидению Бога была ослаблена перед началом реформации в шестнадцатом веке, когда свет приближающегося дня стал явно рас</w:t>
      </w:r>
      <w:r w:rsidR="006427B3">
        <w:t>сеивать кромешную тьму покрывающую</w:t>
      </w:r>
      <w:r w:rsidRPr="00BA1ABE">
        <w:t xml:space="preserve"> землю. Трудности, связанные с тем, чтобы найти истинных людей Божьих в этот период хорошо изложены в следующем высказывании Бенедикта:</w:t>
      </w:r>
    </w:p>
    <w:p w:rsidR="00C70546" w:rsidRPr="00BA1ABE" w:rsidRDefault="00C70546" w:rsidP="00C70546">
      <w:pPr>
        <w:pStyle w:val="13"/>
      </w:pPr>
      <w:r w:rsidRPr="00BA1ABE">
        <w:t xml:space="preserve">«Поскольку едва ли сохранился хоть один фрагмент об их истории, все, что мы знаем о них, это записи их врагов, которые дошли до нас в виде порицаний и жалоб, и без которых мы бы не узнали, что миллионы из них вообще когда-либо существовали. Устоявшаяся политика Рима состояла в том, чтобы </w:t>
      </w:r>
      <w:r w:rsidRPr="00BA1ABE">
        <w:lastRenderedPageBreak/>
        <w:t xml:space="preserve">уничтожить все следы оппозиции </w:t>
      </w:r>
      <w:r w:rsidR="00544497">
        <w:t>посредством своих доктрин и декретов</w:t>
      </w:r>
      <w:r w:rsidRPr="00BA1ABE">
        <w:t>, все еретическое, будь то люди или письменные доказательства, которыми верующие</w:t>
      </w:r>
      <w:r w:rsidR="00544497">
        <w:t xml:space="preserve"> (традиционной церкви)</w:t>
      </w:r>
      <w:r w:rsidRPr="00BA1ABE">
        <w:t xml:space="preserve"> могли бы оскверниться или отойти от веры.  В соответствии с поставленной целью, все книги и записи </w:t>
      </w:r>
      <w:r w:rsidR="00544497">
        <w:t>своих</w:t>
      </w:r>
      <w:r w:rsidRPr="00BA1ABE">
        <w:t xml:space="preserve"> противников насильственно изымались и сжигались. До момента возникновения книгопечатанья, все книги писались пером, и копий, конечно, было так мало, что </w:t>
      </w:r>
      <w:r w:rsidR="00544497">
        <w:t>сохранить</w:t>
      </w:r>
      <w:r w:rsidRPr="00BA1ABE">
        <w:t xml:space="preserve"> их было гораздо сложнее, чем в настоящее время, </w:t>
      </w:r>
      <w:proofErr w:type="gramStart"/>
      <w:r w:rsidRPr="00BA1ABE">
        <w:t>и</w:t>
      </w:r>
      <w:proofErr w:type="gramEnd"/>
      <w:r w:rsidRPr="00BA1ABE">
        <w:t xml:space="preserve"> если некоторые из них и удавалось скрыть от инквизиторов, они вскоре изнашивались и приходили в негодность.</w:t>
      </w:r>
      <w:r>
        <w:t xml:space="preserve"> </w:t>
      </w:r>
      <w:r w:rsidRPr="00BA1ABE">
        <w:t>И конечно, ни одна из них не могла быть принята в публичных библиотеках католиков и сохранена от разрушительного воздействия времени и рук варваров, которым в разные периоды времени подвергалась вся Европа».</w:t>
      </w:r>
      <w:r w:rsidRPr="00BA1ABE">
        <w:rPr>
          <w:rStyle w:val="af2"/>
          <w:rFonts w:cs="Times New Roman"/>
          <w:sz w:val="24"/>
          <w:szCs w:val="24"/>
          <w:lang w:val="ru-RU"/>
        </w:rPr>
        <w:endnoteReference w:id="866"/>
      </w:r>
    </w:p>
    <w:p w:rsidR="00C70546" w:rsidRPr="00BA1ABE" w:rsidRDefault="00C70546" w:rsidP="00C70546">
      <w:pPr>
        <w:spacing w:before="100" w:beforeAutospacing="1" w:after="100" w:afterAutospacing="1"/>
      </w:pPr>
      <w:r w:rsidRPr="00BA1ABE">
        <w:t>Первые пять веков христианской эры происходило подавление субботы в тех церквях, которые находились под особым контролем римского понтифика. С тех пор, нам нужно искать людей, соблюдающих субботу вне церкви Рима. Было предсказано, что римская власть должна повергнуть истину на землю.</w:t>
      </w:r>
      <w:r w:rsidRPr="00BA1ABE">
        <w:rPr>
          <w:rStyle w:val="af2"/>
          <w:rFonts w:cs="Times New Roman"/>
          <w:sz w:val="24"/>
          <w:szCs w:val="24"/>
          <w:lang w:val="ru-RU"/>
        </w:rPr>
        <w:endnoteReference w:id="867"/>
      </w:r>
      <w:r w:rsidRPr="00BA1ABE">
        <w:t xml:space="preserve"> Писание </w:t>
      </w:r>
      <w:r w:rsidR="00544497">
        <w:t xml:space="preserve">же </w:t>
      </w:r>
      <w:r w:rsidRPr="00BA1ABE">
        <w:t>называет закон Божий истиной.</w:t>
      </w:r>
      <w:r w:rsidRPr="00BA1ABE">
        <w:rPr>
          <w:rStyle w:val="af2"/>
          <w:rFonts w:cs="Times New Roman"/>
          <w:sz w:val="24"/>
          <w:szCs w:val="24"/>
          <w:lang w:val="ru-RU"/>
        </w:rPr>
        <w:endnoteReference w:id="868"/>
      </w:r>
      <w:r w:rsidR="00544497">
        <w:t xml:space="preserve"> Вот почему т</w:t>
      </w:r>
      <w:r w:rsidRPr="00BA1ABE">
        <w:t xml:space="preserve">емные века </w:t>
      </w:r>
      <w:r w:rsidR="00544497">
        <w:t>–</w:t>
      </w:r>
      <w:r w:rsidRPr="00BA1ABE">
        <w:t xml:space="preserve"> это результат великого отступничества. Тьма была настолько глубокой и всепроникающ</w:t>
      </w:r>
      <w:r w:rsidR="00544497">
        <w:t>е</w:t>
      </w:r>
      <w:r w:rsidRPr="00BA1ABE">
        <w:t>й,</w:t>
      </w:r>
      <w:r w:rsidR="00544497">
        <w:t xml:space="preserve"> что чистая Божья истина не была</w:t>
      </w:r>
      <w:r w:rsidRPr="00BA1ABE">
        <w:t xml:space="preserve"> впо</w:t>
      </w:r>
      <w:r w:rsidR="00544497">
        <w:t>лне ясна</w:t>
      </w:r>
      <w:r w:rsidRPr="00BA1ABE">
        <w:t xml:space="preserve"> даже для народа Божьего в местах их уединения и отшельничества.</w:t>
      </w:r>
    </w:p>
    <w:p w:rsidR="00C70546" w:rsidRPr="00BA1ABE" w:rsidRDefault="00C70546" w:rsidP="00C70546">
      <w:pPr>
        <w:spacing w:before="100" w:beforeAutospacing="1" w:after="100" w:afterAutospacing="1"/>
      </w:pPr>
      <w:r w:rsidRPr="00BA1ABE">
        <w:t xml:space="preserve">Где-то в 600 году, как мы уже говорили ранее, в самом Риме существовала группа христиан, соблюдающих </w:t>
      </w:r>
      <w:r w:rsidR="006F732B">
        <w:t>с</w:t>
      </w:r>
      <w:r w:rsidRPr="00BA1ABE">
        <w:t xml:space="preserve">убботу, которые неукоснительно соблюдали четвертую заповедь. О них было сказано, что они, вдобавок к этому, строго воздерживались от труда в воскресенье. Но доктор Твисс, ученый и писатель исследовавший вопрос о первом дне недели и, в частности, </w:t>
      </w:r>
      <w:r w:rsidR="0096447D">
        <w:t xml:space="preserve">изучивший </w:t>
      </w:r>
      <w:r w:rsidRPr="00BA1ABE">
        <w:t xml:space="preserve">записи об этих христианах, утверждает, что </w:t>
      </w:r>
      <w:r w:rsidRPr="00BA1ABE">
        <w:lastRenderedPageBreak/>
        <w:t>соблюдение воскресенья относилось к «другим людям, а не к вышеупомянутым».</w:t>
      </w:r>
      <w:r w:rsidRPr="00BA1ABE">
        <w:rPr>
          <w:rStyle w:val="af2"/>
          <w:rFonts w:cs="Times New Roman"/>
          <w:sz w:val="24"/>
          <w:szCs w:val="24"/>
          <w:lang w:val="ru-RU"/>
        </w:rPr>
        <w:endnoteReference w:id="869"/>
      </w:r>
      <w:r w:rsidRPr="00BA1ABE">
        <w:t xml:space="preserve"> Эти христиане, соблюдающие </w:t>
      </w:r>
      <w:r w:rsidR="006F732B">
        <w:t>с</w:t>
      </w:r>
      <w:r w:rsidRPr="00BA1ABE">
        <w:t>убботу, не были католиками, и папа осуждал их.</w:t>
      </w:r>
    </w:p>
    <w:p w:rsidR="00C70546" w:rsidRPr="00BA1ABE" w:rsidRDefault="00C70546" w:rsidP="00C70546">
      <w:pPr>
        <w:spacing w:before="100" w:beforeAutospacing="1" w:after="100" w:afterAutospacing="1"/>
      </w:pPr>
      <w:r w:rsidRPr="00BA1ABE">
        <w:t>Христиане Великобритании, еще до миссии Августина в эту страну около 596 года н.э., не подчинялись епископу Рима. Они были в вы</w:t>
      </w:r>
      <w:r w:rsidR="0096447D">
        <w:t>сшей</w:t>
      </w:r>
      <w:r w:rsidRPr="00BA1ABE">
        <w:t xml:space="preserve"> степени библейскими христианами. О них написано следующее:</w:t>
      </w:r>
    </w:p>
    <w:p w:rsidR="00C70546" w:rsidRPr="00BA1ABE" w:rsidRDefault="00C70546" w:rsidP="0096447D">
      <w:pPr>
        <w:pStyle w:val="13"/>
      </w:pPr>
      <w:r w:rsidRPr="00BA1ABE">
        <w:t xml:space="preserve">«Шотландская церковь, когда впервые привлекла внимание к себе, никак не являлась </w:t>
      </w:r>
      <w:r w:rsidR="0096447D">
        <w:t xml:space="preserve">ни </w:t>
      </w:r>
      <w:r w:rsidRPr="00BA1ABE">
        <w:t>католической, ни даже прелатской. Когда монах Августин с сорока миссионерами во времена саксонской гептархии пришел в Великобританию</w:t>
      </w:r>
      <w:r w:rsidR="0096447D">
        <w:t>,</w:t>
      </w:r>
      <w:r w:rsidRPr="00BA1ABE">
        <w:t xml:space="preserve"> под покровительством Григория, епископа Рима</w:t>
      </w:r>
      <w:r w:rsidR="0096447D">
        <w:t>,</w:t>
      </w:r>
      <w:r w:rsidRPr="00BA1ABE">
        <w:t xml:space="preserve"> для обращения варварских саксов, он обнаружил, что северная часть острова уже была почти полностью заполнена христианами и христианскими учреждениями. Эти христиане были представителями </w:t>
      </w:r>
      <w:r w:rsidR="00D1529C">
        <w:t>К</w:t>
      </w:r>
      <w:r w:rsidRPr="00BA1ABE">
        <w:t>улди, которые жили на островке Хай или Айона, на западном побережье Шотландии. Ирландский пресвитер, Колумба, который был движим миссионерским рвением, и, несомненно, знал о состоянии жестоких племен скоттов и пиктов, в 565 году, взял с собой двенадцать других миссионеров и отправился в Шотландию. Они организовали поселение на маленьком острове, о котором мы упоминали, и с этого момента служили миссионерами по всей Шотландии, и даже проникли в Англию».</w:t>
      </w:r>
      <w:r w:rsidRPr="00BA1ABE">
        <w:rPr>
          <w:rStyle w:val="af2"/>
          <w:rFonts w:cs="Times New Roman"/>
          <w:sz w:val="24"/>
          <w:szCs w:val="24"/>
          <w:lang w:val="ru-RU"/>
        </w:rPr>
        <w:endnoteReference w:id="870"/>
      </w:r>
    </w:p>
    <w:p w:rsidR="00C70546" w:rsidRPr="00BA1ABE" w:rsidRDefault="00C70546" w:rsidP="00C70546">
      <w:pPr>
        <w:spacing w:before="100" w:beforeAutospacing="1" w:after="100" w:afterAutospacing="1"/>
        <w:ind w:firstLine="708"/>
      </w:pPr>
      <w:r w:rsidRPr="00BA1ABE">
        <w:t xml:space="preserve">Люди на юге Англии, обращенные в христианство Августином и его соратниками, а также те, на севере, которых завоевал для Христа труд </w:t>
      </w:r>
      <w:r w:rsidR="00D1529C">
        <w:t>К</w:t>
      </w:r>
      <w:r w:rsidRPr="00BA1ABE">
        <w:t xml:space="preserve">улди, вскоре встретились, в то время как христианизация продвигалась с обеих сторон, и когда они встретились, то стало очевидно, что христианство католиков и </w:t>
      </w:r>
      <w:r w:rsidR="00D1529C">
        <w:t>К</w:t>
      </w:r>
      <w:r w:rsidRPr="00BA1ABE">
        <w:t>улди разительно отличалось в</w:t>
      </w:r>
      <w:r w:rsidR="0096447D">
        <w:t>о</w:t>
      </w:r>
      <w:r w:rsidRPr="00BA1ABE">
        <w:t xml:space="preserve"> многих отношениях.</w:t>
      </w:r>
    </w:p>
    <w:p w:rsidR="00C70546" w:rsidRPr="00BA1ABE" w:rsidRDefault="00C70546" w:rsidP="00C70546">
      <w:pPr>
        <w:spacing w:before="100" w:beforeAutospacing="1" w:after="100" w:afterAutospacing="1"/>
      </w:pPr>
      <w:r w:rsidRPr="00BA1ABE">
        <w:lastRenderedPageBreak/>
        <w:t>Кулди, в большинстве</w:t>
      </w:r>
      <w:r w:rsidR="003E1208">
        <w:t xml:space="preserve"> своём</w:t>
      </w:r>
      <w:r w:rsidRPr="00BA1ABE">
        <w:t xml:space="preserve">, исповедовали </w:t>
      </w:r>
      <w:r w:rsidR="003E1208">
        <w:t>бесхитростную древнюю</w:t>
      </w:r>
      <w:r w:rsidRPr="00BA1ABE">
        <w:t xml:space="preserve"> форму христианства, в то время как Рим пред</w:t>
      </w:r>
      <w:r w:rsidR="003E1208">
        <w:t>лагал</w:t>
      </w:r>
      <w:r w:rsidRPr="00BA1ABE">
        <w:t xml:space="preserve"> огромное скопление суеверий и помпезности.</w:t>
      </w:r>
      <w:r w:rsidRPr="00BA1ABE">
        <w:rPr>
          <w:rStyle w:val="af2"/>
          <w:rFonts w:cs="Times New Roman"/>
          <w:sz w:val="24"/>
          <w:szCs w:val="24"/>
          <w:lang w:val="ru-RU"/>
        </w:rPr>
        <w:endnoteReference w:id="871"/>
      </w:r>
    </w:p>
    <w:p w:rsidR="00C70546" w:rsidRDefault="00C70546" w:rsidP="0096447D">
      <w:pPr>
        <w:pStyle w:val="13"/>
      </w:pPr>
      <w:r w:rsidRPr="00BA1ABE">
        <w:t>«Кулди отправлялись на остров Айона, для того чтобы в тишине, размышлениях, изучении Писания и молитвах подготовиться идти в мир в качестве миссионеров. В самом деле, остров Айона был серьёзным миссионерским институтом, где прошли обучение проповедники, евангелизировавшие племена Шотландии за очень короткий промежуток времени. Для того, чтобы проделать такую ​​работу, как эта, менее чем за полвека</w:t>
      </w:r>
      <w:r w:rsidR="003E1208">
        <w:t>, была необходима такая энергия</w:t>
      </w:r>
      <w:r w:rsidRPr="00BA1ABE">
        <w:t xml:space="preserve"> чистоты веры и жизни, как у апостолов».</w:t>
      </w:r>
      <w:r w:rsidRPr="00BA1ABE">
        <w:rPr>
          <w:rStyle w:val="af2"/>
          <w:rFonts w:cs="Times New Roman"/>
          <w:sz w:val="24"/>
          <w:szCs w:val="24"/>
          <w:lang w:val="ru-RU"/>
        </w:rPr>
        <w:endnoteReference w:id="872"/>
      </w:r>
    </w:p>
    <w:p w:rsidR="003E1208" w:rsidRPr="00BA1ABE" w:rsidRDefault="003E1208" w:rsidP="0096447D">
      <w:pPr>
        <w:pStyle w:val="13"/>
      </w:pPr>
    </w:p>
    <w:p w:rsidR="00C70546" w:rsidRPr="00BA1ABE" w:rsidRDefault="00C70546" w:rsidP="0096447D">
      <w:pPr>
        <w:pStyle w:val="13"/>
      </w:pPr>
      <w:r w:rsidRPr="00BA1ABE">
        <w:t xml:space="preserve">«После того, как Августин и другие монахи имели успех в Англии, </w:t>
      </w:r>
      <w:r w:rsidR="00D1529C">
        <w:t>К</w:t>
      </w:r>
      <w:r w:rsidRPr="00BA1ABE">
        <w:t>улди оставались в пределах Шотландии, и в течение многих столетий оказывали сопротивление всем усилиям Рима, направленным на то, чтобы обратить их в свою религию. В конце концов, все же, они были повержены своими же правителями».</w:t>
      </w:r>
      <w:r w:rsidRPr="00CA7C46">
        <w:rPr>
          <w:rStyle w:val="af2"/>
          <w:rFonts w:cs="Times New Roman"/>
          <w:i/>
          <w:sz w:val="24"/>
          <w:szCs w:val="24"/>
          <w:lang w:val="ru-RU"/>
        </w:rPr>
        <w:endnoteReference w:id="873"/>
      </w:r>
    </w:p>
    <w:p w:rsidR="00C70546" w:rsidRPr="00BA1ABE" w:rsidRDefault="00C70546" w:rsidP="00C70546">
      <w:pPr>
        <w:spacing w:before="100" w:beforeAutospacing="1" w:after="100" w:afterAutospacing="1"/>
      </w:pPr>
      <w:r w:rsidRPr="00BA1ABE">
        <w:t>Существу</w:t>
      </w:r>
      <w:r w:rsidR="003E1208">
        <w:t>ю</w:t>
      </w:r>
      <w:r w:rsidRPr="00BA1ABE">
        <w:t xml:space="preserve">т второстепенные, но убедительные доказательства того, что Колумба, ведущий служитель своего времени в общине </w:t>
      </w:r>
      <w:r w:rsidR="00D1529C">
        <w:t>К</w:t>
      </w:r>
      <w:r w:rsidRPr="00BA1ABE">
        <w:t xml:space="preserve">улди, соблюдал древнюю </w:t>
      </w:r>
      <w:r w:rsidR="006F732B">
        <w:t>с</w:t>
      </w:r>
      <w:r w:rsidRPr="00BA1ABE">
        <w:t xml:space="preserve">убботу упомянутую в Библии. На этом этапе я привожу цитаты двух известных римско-католических авторов. Они, конечно, не имели причин выдумывать те слова, которые я здесь цитирую, или обманным путем приписывать их Колумбе, потому что они, во-первых, считают его святым, и, во-вторых, не являются сторонниками библейской </w:t>
      </w:r>
      <w:r w:rsidR="006F732B">
        <w:t>с</w:t>
      </w:r>
      <w:r w:rsidRPr="00BA1ABE">
        <w:t xml:space="preserve">убботы. К тому же непонятно как Колумба мог бы произнести эти слова с таким удовлетворением, а это было очевидно, когда он умирал, если бы он всю жизнь был </w:t>
      </w:r>
      <w:r w:rsidRPr="00BA1ABE">
        <w:lastRenderedPageBreak/>
        <w:t>нарушителем древнего Господнего для покоя. Вот слова доктора Алвана Батлера:</w:t>
      </w:r>
    </w:p>
    <w:p w:rsidR="00C70546" w:rsidRPr="00BA1ABE" w:rsidRDefault="00C70546" w:rsidP="00CA7C46">
      <w:pPr>
        <w:pStyle w:val="13"/>
      </w:pPr>
      <w:r w:rsidRPr="00BA1ABE">
        <w:t xml:space="preserve">«Продолжая трудиться в Шотландии на протяжении тридцати четырех лет, он ясно и открыто предсказал свою смерть, а в субботу девятого июня сказал своему ученику </w:t>
      </w:r>
      <w:r w:rsidR="00CA7C46">
        <w:t xml:space="preserve">Дермиту: </w:t>
      </w:r>
      <w:r w:rsidRPr="00BA1ABE">
        <w:t xml:space="preserve"> </w:t>
      </w:r>
      <w:r w:rsidR="00CA7C46" w:rsidRPr="00CA7C46">
        <w:t>‘</w:t>
      </w:r>
      <w:r w:rsidRPr="00BA1ABE">
        <w:t xml:space="preserve">Этот день называется </w:t>
      </w:r>
      <w:r w:rsidR="006F732B">
        <w:t>с</w:t>
      </w:r>
      <w:r w:rsidRPr="00BA1ABE">
        <w:t>уббота, то есть день отдыха, и таким он в действительности будет для меня, потому что он положит конец моим трудам’».</w:t>
      </w:r>
      <w:r w:rsidRPr="00CA7C46">
        <w:rPr>
          <w:rStyle w:val="af2"/>
          <w:rFonts w:cs="Times New Roman"/>
          <w:i/>
          <w:sz w:val="24"/>
          <w:szCs w:val="24"/>
          <w:lang w:val="ru-RU"/>
        </w:rPr>
        <w:endnoteReference w:id="874"/>
      </w:r>
    </w:p>
    <w:p w:rsidR="00C70546" w:rsidRPr="00BA1ABE" w:rsidRDefault="00C70546" w:rsidP="00C70546">
      <w:pPr>
        <w:spacing w:before="100" w:beforeAutospacing="1" w:after="100" w:afterAutospacing="1"/>
      </w:pPr>
      <w:r w:rsidRPr="00BA1ABE">
        <w:t>Другой выдающийся католический автор передает его предсмертные слова таким образом:</w:t>
      </w:r>
    </w:p>
    <w:p w:rsidR="00C70546" w:rsidRPr="00BA1ABE" w:rsidRDefault="00C70546" w:rsidP="00CA7C46">
      <w:pPr>
        <w:pStyle w:val="13"/>
      </w:pPr>
      <w:r w:rsidRPr="00BA1ABE">
        <w:t xml:space="preserve">«Сегодня суббота, день, который Священное Писание называет </w:t>
      </w:r>
      <w:r w:rsidR="006F732B">
        <w:t>с</w:t>
      </w:r>
      <w:r w:rsidRPr="00BA1ABE">
        <w:t>убботой (шабатом), или днем покоя. И это будет действительно день отдыха для меня, ибо он будет последним в моей многотрудной жизни».</w:t>
      </w:r>
      <w:r w:rsidRPr="00CA7C46">
        <w:rPr>
          <w:rStyle w:val="af2"/>
          <w:rFonts w:cs="Times New Roman"/>
          <w:i/>
          <w:sz w:val="24"/>
          <w:szCs w:val="24"/>
          <w:lang w:val="ru-RU"/>
        </w:rPr>
        <w:endnoteReference w:id="875"/>
      </w:r>
    </w:p>
    <w:p w:rsidR="00C70546" w:rsidRPr="00BA1ABE" w:rsidRDefault="00C70546" w:rsidP="00C70546">
      <w:pPr>
        <w:spacing w:before="100" w:beforeAutospacing="1" w:after="100" w:afterAutospacing="1"/>
      </w:pPr>
      <w:r w:rsidRPr="00BA1ABE">
        <w:t>Эти слова показывают, что</w:t>
      </w:r>
      <w:r w:rsidR="00F544A5">
        <w:t>,</w:t>
      </w:r>
      <w:r w:rsidRPr="00BA1ABE">
        <w:t xml:space="preserve"> 1. Колумба считал, что суббота была истинной библейской </w:t>
      </w:r>
      <w:r w:rsidR="006F732B">
        <w:t>с</w:t>
      </w:r>
      <w:r w:rsidRPr="00BA1ABE">
        <w:t xml:space="preserve">убботой. 2. Что он не верил, что суббота была изменена на воскресенье. 3. Что это исповедание веры, с упоминанием библейской </w:t>
      </w:r>
      <w:r w:rsidR="006F732B">
        <w:t>с</w:t>
      </w:r>
      <w:r w:rsidRPr="00BA1ABE">
        <w:t>убботы было сделано с явным удовлетворением, хотя в состоянии осознания, что близится его скорая кончина. Разве какой-либо человек, соблюдающий воскресенье, будет с таким удовольствием говорить на смертном одре о том, что суббота является библейской истиной?</w:t>
      </w:r>
    </w:p>
    <w:p w:rsidR="00C70546" w:rsidRPr="00BA1ABE" w:rsidRDefault="00C70546" w:rsidP="00C70546">
      <w:pPr>
        <w:spacing w:before="100" w:beforeAutospacing="1" w:after="100" w:afterAutospacing="1"/>
      </w:pPr>
      <w:r w:rsidRPr="00BA1ABE">
        <w:t xml:space="preserve">Но Гилфиллан цитирует эти слова Колумбы, как будто это он говорил о воскресенье! Приводя список выдающихся людей, которые утверждали, что суббота была изменена, или которые называли воскресенье </w:t>
      </w:r>
      <w:r w:rsidR="006F732B">
        <w:t>с</w:t>
      </w:r>
      <w:r w:rsidRPr="00BA1ABE">
        <w:t xml:space="preserve">убботой, и учили, что следует соблюдать </w:t>
      </w:r>
      <w:r w:rsidRPr="00BA1ABE">
        <w:lastRenderedPageBreak/>
        <w:t>воскресенье, как день священного покоя, он приводит слова Колумбы:</w:t>
      </w:r>
    </w:p>
    <w:p w:rsidR="00C70546" w:rsidRPr="00BA1ABE" w:rsidRDefault="00C70546" w:rsidP="00F544A5">
      <w:pPr>
        <w:pStyle w:val="13"/>
      </w:pPr>
      <w:r w:rsidRPr="00BA1ABE">
        <w:t xml:space="preserve">«Свидетельство Колумбы особо интересно, поскольку оно выражает </w:t>
      </w:r>
      <w:r w:rsidR="00F544A5">
        <w:t xml:space="preserve">сердечные </w:t>
      </w:r>
      <w:r w:rsidR="00F544A5" w:rsidRPr="00BA1ABE">
        <w:t>чувства</w:t>
      </w:r>
      <w:r w:rsidRPr="00BA1ABE">
        <w:t>, которые исти</w:t>
      </w:r>
      <w:r w:rsidR="00F544A5">
        <w:t>нно испытывают искренность веры</w:t>
      </w:r>
      <w:r w:rsidRPr="00BA1ABE">
        <w:t xml:space="preserve"> и значение принципа:</w:t>
      </w:r>
    </w:p>
    <w:p w:rsidR="00C70546" w:rsidRPr="00BA1ABE" w:rsidRDefault="00C70546" w:rsidP="00F544A5">
      <w:pPr>
        <w:pStyle w:val="13"/>
      </w:pPr>
      <w:r w:rsidRPr="00BA1ABE">
        <w:t xml:space="preserve">«Этот день», сказал он своему слуге, </w:t>
      </w:r>
      <w:r w:rsidR="00F544A5">
        <w:t>–</w:t>
      </w:r>
      <w:r w:rsidRPr="00BA1ABE">
        <w:t xml:space="preserve"> «в Священном Писании называется </w:t>
      </w:r>
      <w:r w:rsidR="006F732B">
        <w:t>с</w:t>
      </w:r>
      <w:r w:rsidRPr="00BA1ABE">
        <w:t>убботой, то есть, отдыхом; и в самом деле, будет для меня днем покоя, ибо это последний день моей наполненной трудами жизни, день, когда я буду отдыхать (субботствовать) после всех моих трудов и скорбей, ибо в эту священную ночь Господа (Dominica nocte), которая наступает, в полночь, я, как говорит Писание, пойду путем отцов моих».</w:t>
      </w:r>
      <w:r w:rsidRPr="00370D44">
        <w:rPr>
          <w:rStyle w:val="af2"/>
          <w:rFonts w:cs="Times New Roman"/>
          <w:i/>
          <w:sz w:val="24"/>
          <w:szCs w:val="24"/>
          <w:lang w:val="ru-RU"/>
        </w:rPr>
        <w:endnoteReference w:id="876"/>
      </w:r>
    </w:p>
    <w:p w:rsidR="00C70546" w:rsidRPr="00BA1ABE" w:rsidRDefault="00C70546" w:rsidP="00C70546">
      <w:pPr>
        <w:spacing w:before="100" w:beforeAutospacing="1" w:after="100" w:afterAutospacing="1"/>
      </w:pPr>
      <w:r w:rsidRPr="00BA1ABE">
        <w:t xml:space="preserve">Но этот день, который, как сказал Колумба, «действительно будет </w:t>
      </w:r>
      <w:r w:rsidR="006F732B">
        <w:t>с</w:t>
      </w:r>
      <w:r w:rsidRPr="00BA1ABE">
        <w:t>убботой для меня», не был воскресеньем, но буквальной субботой.</w:t>
      </w:r>
    </w:p>
    <w:p w:rsidR="00C70546" w:rsidRPr="00BA1ABE" w:rsidRDefault="00C70546" w:rsidP="00C70546">
      <w:pPr>
        <w:spacing w:before="100" w:beforeAutospacing="1" w:after="100" w:afterAutospacing="1"/>
      </w:pPr>
      <w:r w:rsidRPr="00BA1ABE">
        <w:t xml:space="preserve">Среди несогласных с </w:t>
      </w:r>
      <w:r w:rsidR="00F544A5">
        <w:t>учением</w:t>
      </w:r>
      <w:r w:rsidRPr="00BA1ABE">
        <w:t xml:space="preserve"> римско-католической церкви в период Средневековья, первое место, наверное, занимают вальденсы, в свя</w:t>
      </w:r>
      <w:r w:rsidR="00F544A5">
        <w:t>зи с их древним происхождением,</w:t>
      </w:r>
      <w:r w:rsidRPr="00BA1ABE">
        <w:t xml:space="preserve"> мас</w:t>
      </w:r>
      <w:r w:rsidR="00F544A5">
        <w:t xml:space="preserve">штабом </w:t>
      </w:r>
      <w:r w:rsidRPr="00BA1ABE">
        <w:t xml:space="preserve">влияния и </w:t>
      </w:r>
      <w:r w:rsidR="00F544A5">
        <w:t xml:space="preserve">их </w:t>
      </w:r>
      <w:r w:rsidRPr="00BA1ABE">
        <w:t>доктрин</w:t>
      </w:r>
      <w:r w:rsidR="00F544A5">
        <w:t>ами</w:t>
      </w:r>
      <w:r w:rsidRPr="00BA1ABE">
        <w:t>. Бенедикт цит</w:t>
      </w:r>
      <w:r w:rsidR="00F544A5">
        <w:t>ирует слова своих оппонентов</w:t>
      </w:r>
      <w:r w:rsidRPr="00BA1ABE">
        <w:t>, говорящих о древности своего происхождения:</w:t>
      </w:r>
    </w:p>
    <w:p w:rsidR="00C70546" w:rsidRPr="00BA1ABE" w:rsidRDefault="00C70546" w:rsidP="00F544A5">
      <w:pPr>
        <w:pStyle w:val="13"/>
      </w:pPr>
      <w:r w:rsidRPr="00BA1ABE">
        <w:t xml:space="preserve">«Как мы уже видели из записей Клода да Сейселя, папского архиепископа, что некий Лео был обвинен за </w:t>
      </w:r>
      <w:r w:rsidR="00F544A5">
        <w:t>распространение</w:t>
      </w:r>
      <w:r w:rsidRPr="00BA1ABE">
        <w:t xml:space="preserve"> вальденской ереси в долинах, в дни Константина Великого. Когда императором Гонориусом были приняты суровые меры против тех, кто повторно крестит людей, баптисты покинули места</w:t>
      </w:r>
      <w:r w:rsidR="00370D44">
        <w:t xml:space="preserve"> роскоши и власти, и искали</w:t>
      </w:r>
      <w:r w:rsidRPr="00BA1ABE">
        <w:t xml:space="preserve"> уединения за </w:t>
      </w:r>
      <w:r w:rsidRPr="00BA1ABE">
        <w:lastRenderedPageBreak/>
        <w:t>городом, а также в долинах Пьемонта; которые стали их прибежищем от императорского гнета».</w:t>
      </w:r>
      <w:r w:rsidRPr="00BA1ABE">
        <w:rPr>
          <w:rStyle w:val="af2"/>
          <w:rFonts w:cs="Times New Roman"/>
          <w:sz w:val="24"/>
          <w:szCs w:val="24"/>
          <w:lang w:val="ru-RU"/>
        </w:rPr>
        <w:endnoteReference w:id="877"/>
      </w:r>
    </w:p>
    <w:p w:rsidR="00C70546" w:rsidRPr="00BA1ABE" w:rsidRDefault="00C70546" w:rsidP="00C70546">
      <w:pPr>
        <w:spacing w:before="100" w:beforeAutospacing="1" w:after="100" w:afterAutospacing="1"/>
      </w:pPr>
      <w:r w:rsidRPr="00BA1ABE">
        <w:t xml:space="preserve">Дин Веддингтон цитирует слова из работ Райнера Сакко, папского писателя, который имел лучшие </w:t>
      </w:r>
      <w:r w:rsidR="00370D44">
        <w:t>источники</w:t>
      </w:r>
      <w:r w:rsidRPr="00BA1ABE">
        <w:t xml:space="preserve"> информации о них:</w:t>
      </w:r>
    </w:p>
    <w:p w:rsidR="00C70546" w:rsidRPr="00BA1ABE" w:rsidRDefault="00C70546" w:rsidP="00370D44">
      <w:pPr>
        <w:pStyle w:val="13"/>
      </w:pPr>
      <w:r w:rsidRPr="00BA1ABE">
        <w:t xml:space="preserve">«Нет секты настолько опасной, как Леониты, по трем причинам: во-первых, она самая древняя </w:t>
      </w:r>
      <w:r w:rsidR="00370D44">
        <w:t>–</w:t>
      </w:r>
      <w:r w:rsidRPr="00BA1ABE">
        <w:t xml:space="preserve"> некоторые говорят, что она стара, как сам Сильвестр [Папа во времени Константина], другие говорят – древняя, как сами апостолы. Во-вторых, она очень сильно распространена: нет ни одной страны, где она бы не нашла определенного отклика. </w:t>
      </w:r>
      <w:r w:rsidR="00370D44">
        <w:t>В</w:t>
      </w:r>
      <w:r w:rsidRPr="00BA1ABE">
        <w:t xml:space="preserve">-третьих, в то время как другие секты </w:t>
      </w:r>
      <w:r w:rsidR="00370D44">
        <w:t>–</w:t>
      </w:r>
      <w:r w:rsidRPr="00BA1ABE">
        <w:t xml:space="preserve"> это профанация и кощунство, эта сохраняет наивысшую видимость благочестия, они живут справедливо пред людьми, и не верят ничему о Боге, кроме хорошего».</w:t>
      </w:r>
      <w:r w:rsidRPr="00370D44">
        <w:rPr>
          <w:rStyle w:val="af2"/>
          <w:rFonts w:cs="Times New Roman"/>
          <w:i/>
          <w:sz w:val="24"/>
          <w:szCs w:val="24"/>
          <w:lang w:val="ru-RU"/>
        </w:rPr>
        <w:endnoteReference w:id="878"/>
      </w:r>
    </w:p>
    <w:p w:rsidR="00C70546" w:rsidRPr="00BA1ABE" w:rsidRDefault="00C70546" w:rsidP="00C70546">
      <w:pPr>
        <w:spacing w:before="100" w:beforeAutospacing="1" w:after="100" w:afterAutospacing="1"/>
      </w:pPr>
      <w:r w:rsidRPr="00BA1ABE">
        <w:t>Джонс выражает мнение Сакко следующим образом:</w:t>
      </w:r>
    </w:p>
    <w:p w:rsidR="00C70546" w:rsidRPr="00BA1ABE" w:rsidRDefault="00C70546" w:rsidP="00370D44">
      <w:pPr>
        <w:pStyle w:val="13"/>
      </w:pPr>
      <w:r w:rsidRPr="00BA1ABE">
        <w:t>«Их враги утверждают свою глубокую древность. Райнер Сакко, инквизитор, и один из их самых жестоких гонителей, который жил лишь восемьдесят лет после того, как умер Вальдо [1160 н.э.], признает, что вальденсы возникли еще за пятьсот лет до этого проповедника. Грецер, иезуит, который также писал против вальденсов, и в полной мере изучил эту тему, не только допускает древность их происхождения, но заявляет о своей твердой уверенности в том, что улузийцы и альбигойцы, осужденные в 1177 и 1178, были никем иными, как вальденсами».</w:t>
      </w:r>
      <w:r w:rsidRPr="00370D44">
        <w:rPr>
          <w:rStyle w:val="af2"/>
          <w:rFonts w:cs="Times New Roman"/>
          <w:i/>
          <w:sz w:val="24"/>
          <w:szCs w:val="24"/>
          <w:lang w:val="ru-RU"/>
        </w:rPr>
        <w:endnoteReference w:id="879"/>
      </w:r>
    </w:p>
    <w:p w:rsidR="00C70546" w:rsidRPr="00BA1ABE" w:rsidRDefault="00C70546" w:rsidP="00C70546">
      <w:pPr>
        <w:spacing w:before="100" w:beforeAutospacing="1" w:after="100" w:afterAutospacing="1"/>
      </w:pPr>
      <w:r w:rsidRPr="00BA1ABE">
        <w:t>Джортин говорит об их уходе в Альпы так:</w:t>
      </w:r>
    </w:p>
    <w:p w:rsidR="00C70546" w:rsidRPr="00BA1ABE" w:rsidRDefault="00C70546" w:rsidP="00370D44">
      <w:pPr>
        <w:pStyle w:val="13"/>
      </w:pPr>
      <w:r w:rsidRPr="00BA1ABE">
        <w:lastRenderedPageBreak/>
        <w:t xml:space="preserve">«601 год. В седьмом веке, христианство распространялось в Китае через несториан; а вальденсы, пострадавшие от папских </w:t>
      </w:r>
      <w:r w:rsidR="00B46394">
        <w:t>преследований</w:t>
      </w:r>
      <w:r w:rsidRPr="00BA1ABE">
        <w:t>, как предполагается, расположились в долинах Пьемонта. В те времена монашество процветало, а монахи и папа были в прочном союзе».</w:t>
      </w:r>
      <w:r w:rsidRPr="00BA1ABE">
        <w:rPr>
          <w:rStyle w:val="af2"/>
          <w:rFonts w:cs="Times New Roman"/>
          <w:sz w:val="24"/>
          <w:szCs w:val="24"/>
          <w:lang w:val="ru-RU"/>
        </w:rPr>
        <w:endnoteReference w:id="880"/>
      </w:r>
    </w:p>
    <w:p w:rsidR="00C70546" w:rsidRPr="00BA1ABE" w:rsidRDefault="00C70546" w:rsidP="00C70546">
      <w:pPr>
        <w:spacing w:before="100" w:beforeAutospacing="1" w:after="100" w:afterAutospacing="1"/>
      </w:pPr>
      <w:r w:rsidRPr="00BA1ABE">
        <w:t>Президент Эдвардс говорит:</w:t>
      </w:r>
    </w:p>
    <w:p w:rsidR="00C70546" w:rsidRPr="00BA1ABE" w:rsidRDefault="00C70546" w:rsidP="00370D44">
      <w:pPr>
        <w:pStyle w:val="13"/>
      </w:pPr>
      <w:r w:rsidRPr="00BA1ABE">
        <w:t>«Некоторые католические писатели сами заявляют, что этот народ никогда не принадлежал к римской церкви. Один из таких писателей, упоминая о вальденсах, говорит: Ересь вальденсов является старейшей ересью в мире. Предполагается, что они сначала сами нашли прибежище в горах, чтобы спрятаться от тяжести языческих гонений, которые имели место еще до Константина Великого. Таким образом, жена убежала в пустыню от лица змия «Откр.12:6, 14». `И даны были жене два крыла большого орла, чтобы она летела в пустыню в свое место от лица змия и там питалась в продолжение времени, времен и полвремени'. Те люди, которые поселились в горах, и их потомство, пребывали там из столетия в столетие; находясь как бы за природными стенами, а также по Божьей благодати, отделенные от остального мира, они не принимали участия в общем нечестии».</w:t>
      </w:r>
      <w:r w:rsidRPr="00B46394">
        <w:rPr>
          <w:rStyle w:val="af2"/>
          <w:rFonts w:cs="Times New Roman"/>
          <w:i/>
          <w:sz w:val="24"/>
          <w:szCs w:val="24"/>
          <w:lang w:val="ru-RU"/>
        </w:rPr>
        <w:endnoteReference w:id="881"/>
      </w:r>
    </w:p>
    <w:p w:rsidR="00C70546" w:rsidRPr="00BA1ABE" w:rsidRDefault="00C70546" w:rsidP="00C70546">
      <w:pPr>
        <w:spacing w:before="100" w:beforeAutospacing="1" w:after="100" w:afterAutospacing="1"/>
      </w:pPr>
      <w:r w:rsidRPr="00BA1ABE">
        <w:t>Бенедикт приводит другие цитаты относительно их происхождения:</w:t>
      </w:r>
    </w:p>
    <w:p w:rsidR="00C70546" w:rsidRPr="00BA1ABE" w:rsidRDefault="00C70546" w:rsidP="00B46394">
      <w:pPr>
        <w:pStyle w:val="13"/>
      </w:pPr>
      <w:r w:rsidRPr="00BA1ABE">
        <w:t xml:space="preserve">«Теодор Бельведер, католический монах, говорит о том, что в долинах всегда была ересь. В предисловии к французской Библии переводчики говорят, что они [вальденсы] всегда имели полное удовольствие от </w:t>
      </w:r>
      <w:r w:rsidRPr="00BA1ABE">
        <w:lastRenderedPageBreak/>
        <w:t>небесной истины, содержащейся в Священном Писании, с тех пор как получили его от самих апостолов; имея и сохраняя в достоверных манускриптах всю Библию на своем родном языке из поколения в поколение».</w:t>
      </w:r>
      <w:r w:rsidRPr="00BA1ABE">
        <w:rPr>
          <w:rStyle w:val="af2"/>
          <w:rFonts w:cs="Times New Roman"/>
          <w:sz w:val="24"/>
          <w:szCs w:val="24"/>
          <w:lang w:val="ru-RU"/>
        </w:rPr>
        <w:endnoteReference w:id="882"/>
      </w:r>
    </w:p>
    <w:p w:rsidR="00C70546" w:rsidRPr="00BA1ABE" w:rsidRDefault="00C70546" w:rsidP="00C70546">
      <w:pPr>
        <w:spacing w:before="100" w:beforeAutospacing="1" w:after="100" w:afterAutospacing="1"/>
      </w:pPr>
      <w:r w:rsidRPr="00BA1ABE">
        <w:t>О масштабах их распространения в странах Европы, Бенедикт говорит так:</w:t>
      </w:r>
    </w:p>
    <w:p w:rsidR="00C70546" w:rsidRPr="00BA1ABE" w:rsidRDefault="00C70546" w:rsidP="00B46394">
      <w:pPr>
        <w:pStyle w:val="13"/>
      </w:pPr>
      <w:r w:rsidRPr="00BA1ABE">
        <w:t>«В тринадцатом веке, из записей католических историков, все из них упоминают о вальденсах в виде жалоб и упреков, мы узнаем, что они основали отдельные церкви, распространились в колониях Италии, Испании, Германии, Нидерландов, Чехии, Польши, Литвы, Албании, Ломбардии, Милана, Романьи, Виченцы, Флоренции, Константинополя, Филадельфии, Славонии, Болгарии, Дионисии, Ливонии, Сарматии, Хорватии, Далмации и Пьемонта».</w:t>
      </w:r>
      <w:r w:rsidRPr="00BA1ABE">
        <w:rPr>
          <w:rStyle w:val="af2"/>
          <w:rFonts w:cs="Times New Roman"/>
          <w:sz w:val="24"/>
          <w:szCs w:val="24"/>
          <w:lang w:val="ru-RU"/>
        </w:rPr>
        <w:endnoteReference w:id="883"/>
      </w:r>
    </w:p>
    <w:p w:rsidR="00C70546" w:rsidRPr="00BA1ABE" w:rsidRDefault="00C70546" w:rsidP="00C70546">
      <w:pPr>
        <w:spacing w:before="100" w:beforeAutospacing="1" w:after="100" w:afterAutospacing="1"/>
      </w:pPr>
      <w:r w:rsidRPr="00BA1ABE">
        <w:t>А Доктор Едгар излагает слова древнего историка таким образом:</w:t>
      </w:r>
    </w:p>
    <w:p w:rsidR="00C70546" w:rsidRPr="00BA1ABE" w:rsidRDefault="00C70546" w:rsidP="00B46394">
      <w:pPr>
        <w:pStyle w:val="13"/>
      </w:pPr>
      <w:r w:rsidRPr="00BA1ABE">
        <w:t>«Поплинер говорит, что вальденсы распространились не только на территории Франции, но почти по всему побережью Европы, и появились в Галии, Испании, Англии, Шотландии, Италии, Германии, Богемии, Саксонии, Польше и Литве».</w:t>
      </w:r>
      <w:r w:rsidRPr="00BA1ABE">
        <w:rPr>
          <w:rStyle w:val="af2"/>
          <w:rFonts w:cs="Times New Roman"/>
          <w:sz w:val="24"/>
          <w:szCs w:val="24"/>
          <w:lang w:val="ru-RU"/>
        </w:rPr>
        <w:endnoteReference w:id="884"/>
      </w:r>
    </w:p>
    <w:p w:rsidR="00C70546" w:rsidRPr="00BA1ABE" w:rsidRDefault="00C70546" w:rsidP="00C70546">
      <w:pPr>
        <w:spacing w:before="100" w:beforeAutospacing="1" w:after="100" w:afterAutospacing="1"/>
      </w:pPr>
      <w:r w:rsidRPr="00BA1ABE">
        <w:t xml:space="preserve">По свидетельству оппозиционеров, они были в какой-то степени разделены между собой. Доктор Элликс цитирует католического писателя, который говорит о той части из них, которые назывались катарами: </w:t>
      </w:r>
    </w:p>
    <w:p w:rsidR="00C70546" w:rsidRPr="00BA1ABE" w:rsidRDefault="00C70546" w:rsidP="00B46394">
      <w:pPr>
        <w:pStyle w:val="13"/>
      </w:pPr>
      <w:r w:rsidRPr="00BA1ABE">
        <w:lastRenderedPageBreak/>
        <w:t>«Они также разделены между собой; так, что некоторые из них говорят то, что опровергается другими».</w:t>
      </w:r>
      <w:r w:rsidRPr="00BA1ABE">
        <w:rPr>
          <w:rStyle w:val="af2"/>
          <w:rFonts w:cs="Times New Roman"/>
          <w:sz w:val="24"/>
          <w:szCs w:val="24"/>
          <w:lang w:val="ru-RU"/>
        </w:rPr>
        <w:endnoteReference w:id="885"/>
      </w:r>
    </w:p>
    <w:p w:rsidR="00C70546" w:rsidRPr="00BA1ABE" w:rsidRDefault="00C70546" w:rsidP="00C70546">
      <w:pPr>
        <w:spacing w:before="100" w:beforeAutospacing="1" w:after="100" w:afterAutospacing="1"/>
      </w:pPr>
      <w:r w:rsidRPr="00BA1ABE">
        <w:t>Кросби делает аналогичное заявление:</w:t>
      </w:r>
    </w:p>
    <w:p w:rsidR="00C70546" w:rsidRPr="00BA1ABE" w:rsidRDefault="00C70546" w:rsidP="00B46394">
      <w:pPr>
        <w:pStyle w:val="13"/>
      </w:pPr>
      <w:r w:rsidRPr="00BA1ABE">
        <w:t>«Было несколько сект вальденсов или альбигойцев, похожих на диссентеров в Англии. Некоторые из них действительно отрицали любое крещение, другие – только крещение младенцев. То, что многие из них придерживались последней точки зрения, подтверждается в нескольких историях этого народа, как древних, так и современных».</w:t>
      </w:r>
      <w:r w:rsidRPr="00BA1ABE">
        <w:rPr>
          <w:rStyle w:val="af2"/>
          <w:rFonts w:cs="Times New Roman"/>
          <w:sz w:val="24"/>
          <w:szCs w:val="24"/>
          <w:lang w:val="ru-RU"/>
        </w:rPr>
        <w:endnoteReference w:id="886"/>
      </w:r>
    </w:p>
    <w:p w:rsidR="00C70546" w:rsidRPr="00BA1ABE" w:rsidRDefault="00C70546" w:rsidP="00C70546">
      <w:pPr>
        <w:spacing w:before="100" w:beforeAutospacing="1" w:after="100" w:afterAutospacing="1"/>
      </w:pPr>
      <w:r w:rsidRPr="00BA1ABE">
        <w:t>Некоторые из их врагов утверждают, что они отвергают Ветхий Завет; но другие, с гораздо большей правдивостью, дают совсем противоположное свидетельство.</w:t>
      </w:r>
      <w:r w:rsidRPr="00BA1ABE">
        <w:rPr>
          <w:rStyle w:val="af2"/>
          <w:rFonts w:cs="Times New Roman"/>
          <w:sz w:val="24"/>
          <w:szCs w:val="24"/>
          <w:lang w:val="ru-RU"/>
        </w:rPr>
        <w:endnoteReference w:id="887"/>
      </w:r>
      <w:r w:rsidRPr="00BA1ABE">
        <w:t xml:space="preserve"> Вот как католический инквизитор, которого цитирует Элликс, свидетельствует о людях, живущих в Богемии:</w:t>
      </w:r>
    </w:p>
    <w:p w:rsidR="00C70546" w:rsidRPr="00BA1ABE" w:rsidRDefault="00C70546" w:rsidP="00F73F7D">
      <w:pPr>
        <w:pStyle w:val="13"/>
      </w:pPr>
      <w:r w:rsidRPr="00BA1ABE">
        <w:t xml:space="preserve">«Они могут цитировать наизусть отрывки из Ветхого и Нового Заветов. Они презирают декреты, а также высказывания и объяснения святых отцов, и хранят верность только тексту Священного Писания... [Вот что они говорят], что доктрин Христа и апостолов достаточно для спасения, без каких-либо церковных установлений и таинств. Они также утверждают, что традиции церкви ничем не лучше, чем традиции фарисеев, и что больше внимания уделяется соблюдению человеческих традиций, чем повиновению закону Бога. Почему вы нарушаете закон Бога, следуя своим традициями? Они презирают все утверждённые церковные обычаи, о которых не упоминается в Евангелии, такие как Сретение, вербное воскресенье, </w:t>
      </w:r>
      <w:r w:rsidRPr="00BA1ABE">
        <w:lastRenderedPageBreak/>
        <w:t>примирение кающихся через исповедь, поклонение кресту в страстную пятницу. Они ни во что не ставят Пасху, и все другие праздники Христа и святых, из-за того, что таких праздников стало очень много, они говорят, что один день такой же, как и любой другой, поэтому работают в святые дни и могут делать это, не привлекая к себе внимания».</w:t>
      </w:r>
      <w:r w:rsidRPr="00BA1ABE">
        <w:rPr>
          <w:rStyle w:val="af2"/>
          <w:rFonts w:cs="Times New Roman"/>
          <w:sz w:val="24"/>
          <w:szCs w:val="24"/>
          <w:lang w:val="ru-RU"/>
        </w:rPr>
        <w:endnoteReference w:id="888"/>
      </w:r>
    </w:p>
    <w:p w:rsidR="00C70546" w:rsidRPr="00BA1ABE" w:rsidRDefault="00C70546" w:rsidP="00C70546">
      <w:pPr>
        <w:spacing w:before="100" w:beforeAutospacing="1" w:after="100" w:afterAutospacing="1"/>
      </w:pPr>
      <w:r w:rsidRPr="00BA1ABE">
        <w:t>Доктор Элликс цитирует вальденский документ, датированный 1100 г. н.э., под названием «Благородный урок», и отмечает следующее:</w:t>
      </w:r>
    </w:p>
    <w:p w:rsidR="00C70546" w:rsidRDefault="00C70546" w:rsidP="005533C4">
      <w:pPr>
        <w:pStyle w:val="13"/>
      </w:pPr>
      <w:r w:rsidRPr="00BA1ABE">
        <w:t xml:space="preserve">«Автор, предполагая, что мир близится к концу, увещевает своих братьев молиться, быть бдительными и отречься от всех мирских </w:t>
      </w:r>
      <w:proofErr w:type="gramStart"/>
      <w:r w:rsidRPr="00BA1ABE">
        <w:t>благ.*</w:t>
      </w:r>
      <w:proofErr w:type="gramEnd"/>
      <w:r w:rsidRPr="00BA1ABE">
        <w:t>**</w:t>
      </w:r>
    </w:p>
    <w:p w:rsidR="005533C4" w:rsidRPr="00BA1ABE" w:rsidRDefault="005533C4" w:rsidP="005533C4">
      <w:pPr>
        <w:pStyle w:val="13"/>
      </w:pPr>
    </w:p>
    <w:p w:rsidR="00C70546" w:rsidRPr="00BA1ABE" w:rsidRDefault="00C70546" w:rsidP="005533C4">
      <w:pPr>
        <w:pStyle w:val="13"/>
      </w:pPr>
      <w:r w:rsidRPr="00BA1ABE">
        <w:t>«Он объясняет все суды Божьи в Ветхом Завете, как деяния справедливого и благого Бога; в частности, говорит, что десять заповедей - это закон, данный Господом для всего мира. Он упоминает несколько заповедей закона, не забывая при этом, ту, которая касается идолов».</w:t>
      </w:r>
      <w:r w:rsidRPr="00BA1ABE">
        <w:rPr>
          <w:rStyle w:val="af2"/>
          <w:rFonts w:cs="Times New Roman"/>
          <w:sz w:val="24"/>
          <w:szCs w:val="24"/>
          <w:lang w:val="ru-RU"/>
        </w:rPr>
        <w:endnoteReference w:id="889"/>
      </w:r>
    </w:p>
    <w:p w:rsidR="00C70546" w:rsidRPr="00BA1ABE" w:rsidRDefault="00C70546" w:rsidP="00C70546">
      <w:pPr>
        <w:spacing w:before="100" w:beforeAutospacing="1" w:after="100" w:afterAutospacing="1"/>
      </w:pPr>
      <w:r w:rsidRPr="00BA1ABE">
        <w:t>Элликс далее так описывает их религиозные воззрения:</w:t>
      </w:r>
    </w:p>
    <w:p w:rsidR="00C70546" w:rsidRPr="00BA1ABE" w:rsidRDefault="00C70546" w:rsidP="005533C4">
      <w:pPr>
        <w:pStyle w:val="13"/>
      </w:pPr>
      <w:r w:rsidRPr="00BA1ABE">
        <w:t xml:space="preserve">«Они объявляют себя преемниками апостолов и говорят, что имеют апостольскую власть, и ключи связывать и разрешать. Они полагают, что </w:t>
      </w:r>
      <w:proofErr w:type="gramStart"/>
      <w:r w:rsidRPr="00BA1ABE">
        <w:t>церковь Рима это</w:t>
      </w:r>
      <w:proofErr w:type="gramEnd"/>
      <w:r w:rsidRPr="00BA1ABE">
        <w:t xml:space="preserve"> вавилонская блудница, и что все, кто ей подчинятся – прокляты, особенно духовенство, которое </w:t>
      </w:r>
      <w:r w:rsidR="008D1CFA">
        <w:t>стало её подданными</w:t>
      </w:r>
      <w:r w:rsidRPr="00BA1ABE">
        <w:t xml:space="preserve"> со времен папы Сильвестра. Они, также считают, что не следует соблюдать ни одно из таинств церкви, которые были введены после вознесения Христа, так как они не имеют никакой ценности; они совершенно </w:t>
      </w:r>
      <w:r w:rsidRPr="00BA1ABE">
        <w:lastRenderedPageBreak/>
        <w:t>отвергают праздники, посты, декреты, благословения, учреждения церкви и тому подобное».</w:t>
      </w:r>
      <w:r w:rsidRPr="00BA1ABE">
        <w:rPr>
          <w:rStyle w:val="af2"/>
          <w:rFonts w:cs="Times New Roman"/>
          <w:sz w:val="24"/>
          <w:szCs w:val="24"/>
          <w:lang w:val="ru-RU"/>
        </w:rPr>
        <w:endnoteReference w:id="890"/>
      </w:r>
    </w:p>
    <w:p w:rsidR="00C70546" w:rsidRPr="00BA1ABE" w:rsidRDefault="00C70546" w:rsidP="00C70546">
      <w:pPr>
        <w:spacing w:before="100" w:beforeAutospacing="1" w:after="100" w:afterAutospacing="1"/>
        <w:ind w:firstLine="708"/>
      </w:pPr>
      <w:r w:rsidRPr="00BA1ABE">
        <w:t>Значительная часть людей, называемых вальденсами, также известны под названием Саббаты или Саббататы</w:t>
      </w:r>
      <w:r w:rsidR="00E71A97">
        <w:t xml:space="preserve"> (</w:t>
      </w:r>
      <w:r w:rsidR="00E71A97" w:rsidRPr="00E71A97">
        <w:rPr>
          <w:i/>
        </w:rPr>
        <w:t>саббатарии</w:t>
      </w:r>
      <w:r w:rsidR="00E71A97">
        <w:t>)</w:t>
      </w:r>
      <w:r w:rsidRPr="00BA1ABE">
        <w:t xml:space="preserve"> или Инсаббататы.  Джонс ссылается на этот факт такими словами:</w:t>
      </w:r>
    </w:p>
    <w:p w:rsidR="00C70546" w:rsidRPr="00BA1ABE" w:rsidRDefault="00C70546" w:rsidP="00E71A97">
      <w:pPr>
        <w:pStyle w:val="13"/>
      </w:pPr>
      <w:r w:rsidRPr="00BA1ABE">
        <w:t>«Из-за того, что они не соблюдали праздничных или святых дней, о них было выдвинуто ложное предположение, что они также пренебрегают субботами и им дали название Инсаббататы или Инсаббатисты».</w:t>
      </w:r>
      <w:r w:rsidRPr="00BA1ABE">
        <w:rPr>
          <w:rStyle w:val="af2"/>
          <w:rFonts w:cs="Times New Roman"/>
          <w:sz w:val="24"/>
          <w:szCs w:val="24"/>
          <w:lang w:val="ru-RU"/>
        </w:rPr>
        <w:endnoteReference w:id="891"/>
      </w:r>
    </w:p>
    <w:p w:rsidR="00C70546" w:rsidRPr="00BA1ABE" w:rsidRDefault="00C70546" w:rsidP="00C70546">
      <w:pPr>
        <w:spacing w:before="100" w:beforeAutospacing="1" w:after="100" w:afterAutospacing="1"/>
      </w:pPr>
      <w:r w:rsidRPr="00BA1ABE">
        <w:t>Бенедикт делает следующее заявление:</w:t>
      </w:r>
    </w:p>
    <w:p w:rsidR="00C70546" w:rsidRPr="00BA1ABE" w:rsidRDefault="00C70546" w:rsidP="00E71A97">
      <w:pPr>
        <w:pStyle w:val="13"/>
      </w:pPr>
      <w:r w:rsidRPr="00BA1ABE">
        <w:t xml:space="preserve">«Мы видим, что вальденсов иногда называют Инсаббатами, то есть те, кто не считаются с </w:t>
      </w:r>
      <w:r w:rsidR="006F732B">
        <w:t>с</w:t>
      </w:r>
      <w:r w:rsidRPr="00BA1ABE">
        <w:t>убботой. Мильнер считает, что это название было дано им потому, что они не соблюдали католических праздников, и отдыхали от своих обычных занятий только по воскресеньям. Соблюдающие субботу предположили бы, что это потому, что те встречались для поклонения в седьмой день, и не почитали первый день как субботу».</w:t>
      </w:r>
      <w:r w:rsidRPr="00BA1ABE">
        <w:rPr>
          <w:rStyle w:val="af2"/>
          <w:rFonts w:cs="Times New Roman"/>
          <w:sz w:val="24"/>
          <w:szCs w:val="24"/>
          <w:lang w:val="ru-RU"/>
        </w:rPr>
        <w:endnoteReference w:id="892"/>
      </w:r>
    </w:p>
    <w:p w:rsidR="00C70546" w:rsidRPr="00BA1ABE" w:rsidRDefault="00C70546" w:rsidP="00C70546">
      <w:pPr>
        <w:spacing w:before="100" w:beforeAutospacing="1" w:after="100" w:afterAutospacing="1"/>
      </w:pPr>
      <w:r w:rsidRPr="00BA1ABE">
        <w:t>Робинсон приводит мнения трех разных писателей, относительно того, как называли вальденсов. Но он отвергает их все, утверждая, что эти писатели пришли к таким выводам, опираясь только на прямое значение слов, а не на факты. Вот его слова:</w:t>
      </w:r>
    </w:p>
    <w:p w:rsidR="00C70546" w:rsidRPr="00BA1ABE" w:rsidRDefault="00C70546" w:rsidP="00E71A97">
      <w:pPr>
        <w:pStyle w:val="13"/>
      </w:pPr>
      <w:r w:rsidRPr="00BA1ABE">
        <w:t xml:space="preserve">«Некоторых из этих христиан называли Саббатами, Саббататами, Инсаббататами и чаще всего </w:t>
      </w:r>
      <w:r w:rsidRPr="00BA1ABE">
        <w:lastRenderedPageBreak/>
        <w:t xml:space="preserve">Инзаббататами. Обманутый звучанием слова, не обращая внимания на факты, один из авторов говорит, что название происходит от еврейского слова </w:t>
      </w:r>
      <w:r w:rsidR="006F732B">
        <w:t>с</w:t>
      </w:r>
      <w:r w:rsidRPr="00BA1ABE">
        <w:t>уббота (шабат), потому что они почитали субботу как день Господний. Другой говорит, что их так называли, потому что они отвергали все праздники, то есть субботы, это название церковных праздников использовалось в неклассической латыни, которые свято соблюдались католической церковью. Третий утверждает, и многие ему вторят с различными изменениями и дополнениями, что они были назван</w:t>
      </w:r>
      <w:r w:rsidR="00E71A97">
        <w:t>ы так из-за слова «сабо» или «забо» –</w:t>
      </w:r>
      <w:r w:rsidRPr="00BA1ABE">
        <w:t xml:space="preserve"> </w:t>
      </w:r>
      <w:r w:rsidR="00E71A97">
        <w:t>обозначающего деревянный башмак</w:t>
      </w:r>
      <w:r w:rsidRPr="00BA1ABE">
        <w:t>, так как они отличались от других людей, нося обувь, имеющую на верхней части особенную деталь. Есть ли вероятность того, что люди, которые не могли спуститься с гор, не подвергая риску свою жизнь из-за неистовой ревности инквизиторов, стали бы искушать судьбу и подвергаться опасности путем нанесения видимой метки на обувь? Кроме того, обувь крестьян была известна в этой местности, потому что очень отличалась, и называлась абарка».</w:t>
      </w:r>
      <w:r w:rsidRPr="00BA1ABE">
        <w:rPr>
          <w:rStyle w:val="af2"/>
          <w:rFonts w:cs="Times New Roman"/>
          <w:sz w:val="24"/>
          <w:szCs w:val="24"/>
          <w:lang w:val="ru-RU"/>
        </w:rPr>
        <w:endnoteReference w:id="893"/>
      </w:r>
    </w:p>
    <w:p w:rsidR="00C70546" w:rsidRPr="00BA1ABE" w:rsidRDefault="00C70546" w:rsidP="00C70546">
      <w:pPr>
        <w:spacing w:before="100" w:beforeAutospacing="1" w:after="100" w:afterAutospacing="1"/>
      </w:pPr>
      <w:r w:rsidRPr="00BA1ABE">
        <w:t>Робинсон отвергает все эти три заявления, а затем дает свое собственное суждение, что этих людей называли так, потому что они жили в горах. Эти четыре мнения охватывают все, что было сказано относительно значения этих названий.</w:t>
      </w:r>
    </w:p>
    <w:p w:rsidR="00C70546" w:rsidRPr="00BA1ABE" w:rsidRDefault="00C70546" w:rsidP="00C70546">
      <w:pPr>
        <w:spacing w:before="100" w:beforeAutospacing="1" w:after="100" w:afterAutospacing="1"/>
      </w:pPr>
      <w:r w:rsidRPr="00BA1ABE">
        <w:t xml:space="preserve">Но собственное объяснение Робинсона чисто надуманное, и, кажется, ни один писатель не принял его всерьёз. Однако, он </w:t>
      </w:r>
      <w:r w:rsidR="00E71A97" w:rsidRPr="00BA1ABE">
        <w:t>предлагает убедительные</w:t>
      </w:r>
      <w:r w:rsidRPr="00BA1ABE">
        <w:t xml:space="preserve"> причины для отказа от того суждения, что их называли так из-за обуви. Таким образом, остается только первое и второе из этих четырех утверждений, то есть, что название связано с тем, что они соблюдали субботу как день Господень, и потому что они не соблюдали суббот папистов. Эти </w:t>
      </w:r>
      <w:r w:rsidRPr="00BA1ABE">
        <w:lastRenderedPageBreak/>
        <w:t>два утверждения не противоречат друг другу. На самом деле, если одно из них истинно, то почти наверняка из этого следует, что другое должно также быть правдой. В этих фактах должно быть что-то ценное, если истинному народу Божьему, который находился в среде великого отступничества, было дано отличительное имя; а прямое и очевидное толкование этих названий раскрывает наиболее поразительную особенность этих людей.</w:t>
      </w:r>
    </w:p>
    <w:p w:rsidR="00C70546" w:rsidRPr="00BA1ABE" w:rsidRDefault="00C70546" w:rsidP="00C70546">
      <w:pPr>
        <w:spacing w:before="100" w:beforeAutospacing="1" w:after="100" w:afterAutospacing="1"/>
      </w:pPr>
      <w:r w:rsidRPr="00BA1ABE">
        <w:t>Джонс и Бенедикт соглашаются с Робинсоном, отвергая идею о том, что вальденсы получили такие названия из-за своей обуви. Джонс, напротив, придерживался мнения, что они были даны им, потому что они не соблюдали католических праздников.</w:t>
      </w:r>
      <w:r w:rsidRPr="00BA1ABE">
        <w:rPr>
          <w:rStyle w:val="af2"/>
          <w:rFonts w:cs="Times New Roman"/>
          <w:sz w:val="24"/>
          <w:szCs w:val="24"/>
          <w:lang w:val="ru-RU"/>
        </w:rPr>
        <w:endnoteReference w:id="894"/>
      </w:r>
      <w:r w:rsidRPr="00BA1ABE">
        <w:t xml:space="preserve"> Бенедикт подтверждает мнение о том, что их так называли, поскольку они соблюдали седьмой день.</w:t>
      </w:r>
      <w:r w:rsidRPr="00BA1ABE">
        <w:rPr>
          <w:rStyle w:val="af2"/>
          <w:rFonts w:cs="Times New Roman"/>
          <w:sz w:val="24"/>
          <w:szCs w:val="24"/>
          <w:lang w:val="ru-RU"/>
        </w:rPr>
        <w:endnoteReference w:id="895"/>
      </w:r>
      <w:r w:rsidRPr="00BA1ABE">
        <w:t xml:space="preserve"> Но давайте теперь посмотрим кем были люди, которые делают эти заявления о соблюдении субботы вальденсами, на кого здесь ссылается Робинсон. Он цитирует из Гретсера слова историка Голдастуса:</w:t>
      </w:r>
    </w:p>
    <w:p w:rsidR="00C70546" w:rsidRPr="00BA1ABE" w:rsidRDefault="00C70546" w:rsidP="007E10F6">
      <w:pPr>
        <w:pStyle w:val="13"/>
      </w:pPr>
      <w:r w:rsidRPr="00BA1ABE">
        <w:t xml:space="preserve">«Инсаббататами [их называли] не потому, что они делали обрезание, а потому, что они соблюдали еврейскую </w:t>
      </w:r>
      <w:r w:rsidR="006F732B">
        <w:t>с</w:t>
      </w:r>
      <w:r w:rsidRPr="00BA1ABE">
        <w:t>убботу».</w:t>
      </w:r>
      <w:r w:rsidRPr="00BA1ABE">
        <w:rPr>
          <w:rStyle w:val="af2"/>
          <w:rFonts w:cs="Times New Roman"/>
          <w:sz w:val="24"/>
          <w:szCs w:val="24"/>
          <w:lang w:val="ru-RU"/>
        </w:rPr>
        <w:endnoteReference w:id="896"/>
      </w:r>
    </w:p>
    <w:p w:rsidR="00C70546" w:rsidRPr="00BA1ABE" w:rsidRDefault="00C70546" w:rsidP="007E10F6">
      <w:r w:rsidRPr="00BA1ABE">
        <w:t>Голдастус был «ученым историком и юристом, родился недалеко от Бишофсцелля в Швейцарии в 1576 году»</w:t>
      </w:r>
      <w:r w:rsidR="007E10F6">
        <w:t>.</w:t>
      </w:r>
      <w:r w:rsidRPr="00BA1ABE">
        <w:t xml:space="preserve"> Он умер в 1635.</w:t>
      </w:r>
      <w:r w:rsidRPr="00BA1ABE">
        <w:rPr>
          <w:rStyle w:val="af2"/>
          <w:rFonts w:cs="Times New Roman"/>
          <w:sz w:val="24"/>
          <w:szCs w:val="24"/>
          <w:lang w:val="ru-RU"/>
        </w:rPr>
        <w:endnoteReference w:id="897"/>
      </w:r>
    </w:p>
    <w:p w:rsidR="00C70546" w:rsidRPr="00BA1ABE" w:rsidRDefault="00C70546" w:rsidP="00C70546">
      <w:pPr>
        <w:spacing w:before="100" w:beforeAutospacing="1" w:after="100" w:afterAutospacing="1"/>
      </w:pPr>
      <w:r w:rsidRPr="00BA1ABE">
        <w:t>Он был известным кальвинистским писателем</w:t>
      </w:r>
      <w:r w:rsidRPr="00BA1ABE">
        <w:rPr>
          <w:rStyle w:val="af2"/>
          <w:rFonts w:cs="Times New Roman"/>
          <w:sz w:val="24"/>
          <w:szCs w:val="24"/>
          <w:lang w:val="ru-RU"/>
        </w:rPr>
        <w:endnoteReference w:id="898"/>
      </w:r>
      <w:r w:rsidRPr="00BA1ABE">
        <w:t xml:space="preserve"> </w:t>
      </w:r>
      <w:r w:rsidR="007E10F6">
        <w:t>и</w:t>
      </w:r>
      <w:r w:rsidRPr="00BA1ABE">
        <w:t xml:space="preserve"> конечно, не имел никакого повода одобрять соблюдение седьмого дня. Гретсер выдвигает возражение против его заявления на том основании, что вальденсы выступали против соблюдения всех праздников; но это самое естественное поведение людей, которые соблюдают Господний день покоя. Грестер так же утверждает, что вальденсы отрицали весь Ветхий Завет; но это обвинение является искажением фактов, о котором мы уже говорили в этой главе.</w:t>
      </w:r>
    </w:p>
    <w:p w:rsidR="00C70546" w:rsidRPr="00BA1ABE" w:rsidRDefault="00C70546" w:rsidP="00C70546">
      <w:pPr>
        <w:spacing w:before="100" w:beforeAutospacing="1" w:after="100" w:afterAutospacing="1"/>
      </w:pPr>
      <w:r w:rsidRPr="00BA1ABE">
        <w:t xml:space="preserve">В отношении этого Робинсон также цитирует свидетельство архиепископа Ашера. Несмотря на то, что прелат </w:t>
      </w:r>
      <w:r w:rsidRPr="00BA1ABE">
        <w:lastRenderedPageBreak/>
        <w:t xml:space="preserve">считал, что вальденсы получили такое имя в связи с тем, что у них была необычная обувь, он честно признает, что МНОГИЕ понимали, что причиной тому было то, что они совершали богослужение в еврейскую </w:t>
      </w:r>
      <w:r w:rsidR="006F732B">
        <w:t>с</w:t>
      </w:r>
      <w:r w:rsidRPr="00BA1ABE">
        <w:t>убботу. Это свидетельств</w:t>
      </w:r>
      <w:r w:rsidR="007E10F6">
        <w:t>о ценно тем, что показывает –</w:t>
      </w:r>
      <w:r w:rsidRPr="00BA1ABE">
        <w:t xml:space="preserve"> многие ранние авторы приписывали соблюдение «субботы как дня Господнего» людям, которых называли Саббататами</w:t>
      </w:r>
      <w:r w:rsidR="007E10F6">
        <w:t xml:space="preserve"> (</w:t>
      </w:r>
      <w:r w:rsidR="007E10F6" w:rsidRPr="007E10F6">
        <w:rPr>
          <w:i/>
        </w:rPr>
        <w:t>саббатариями</w:t>
      </w:r>
      <w:r w:rsidR="007E10F6">
        <w:t>)</w:t>
      </w:r>
      <w:r w:rsidRPr="00BA1ABE">
        <w:t>.</w:t>
      </w:r>
      <w:r w:rsidRPr="00BA1ABE">
        <w:rPr>
          <w:rStyle w:val="af2"/>
          <w:rFonts w:cs="Times New Roman"/>
          <w:sz w:val="24"/>
          <w:szCs w:val="24"/>
          <w:lang w:val="ru-RU"/>
        </w:rPr>
        <w:endnoteReference w:id="899"/>
      </w:r>
    </w:p>
    <w:p w:rsidR="00C70546" w:rsidRPr="00BA1ABE" w:rsidRDefault="00C70546" w:rsidP="00C70546">
      <w:pPr>
        <w:spacing w:before="100" w:beforeAutospacing="1" w:after="100" w:afterAutospacing="1"/>
      </w:pPr>
      <w:r w:rsidRPr="00BA1ABE">
        <w:t>Вследствие гонений, которым они подверглись, а также своего миссионерского рвения, люди, называемые вальденсами, были широко рассредоточены по всей Европе. Однако, в р</w:t>
      </w:r>
      <w:r w:rsidR="002B1BE4">
        <w:t xml:space="preserve">азных странах </w:t>
      </w:r>
      <w:r w:rsidRPr="00BA1ABE">
        <w:t>им приписывали разные названия. У нас есть неопровержимые доказательства того, что некоторые из этих групп соблюдали седьмой день. Другие соблюдали воскресенье. Эней Сильвий говорит, что те, которые жили в Богемии (Чехии) утверждали, что «мы не должны воздерживаться от работы ни в какой другой день, кроме дня Господня».</w:t>
      </w:r>
      <w:r w:rsidRPr="00BA1ABE">
        <w:rPr>
          <w:rStyle w:val="af2"/>
          <w:rFonts w:cs="Times New Roman"/>
          <w:sz w:val="24"/>
          <w:szCs w:val="24"/>
          <w:lang w:val="ru-RU"/>
        </w:rPr>
        <w:endnoteReference w:id="900"/>
      </w:r>
      <w:r w:rsidRPr="00BA1ABE">
        <w:t xml:space="preserve"> Это утверждение, стоит отметить, относится только к тем, которые проживали в Богемии. Говорят, также, что вальденсы были обособлены от церкви Рима, </w:t>
      </w:r>
      <w:r w:rsidR="002B1BE4">
        <w:t>поэтому</w:t>
      </w:r>
      <w:r w:rsidRPr="00BA1ABE">
        <w:t xml:space="preserve"> не могли бы получить знание о том, что воскресенье является днем Господнем оттуда, и должно быть, получили его от апостолов! Но небольшого высказывания Д'Обинье будет достаточно, чтобы показать, что это утверждение ошибочно. Он описывает разговор между Эколампадием и двумя вальденскими пасторами, которы</w:t>
      </w:r>
      <w:r w:rsidR="002B1BE4">
        <w:t>х братья их отправили от границ</w:t>
      </w:r>
      <w:r w:rsidRPr="00BA1ABE">
        <w:t xml:space="preserve"> Франции и Пьемонта, чтобы наладить связь с реформаторами. Это было в Базеле, в 1530 году. Многое, о чем они г</w:t>
      </w:r>
      <w:r w:rsidR="002B1BE4">
        <w:t>оворили, порадовало Эколампадия</w:t>
      </w:r>
      <w:r w:rsidRPr="00BA1ABE">
        <w:t>, но было и то, чего он не одобрял. Д'Обинье говорит следующее:</w:t>
      </w:r>
    </w:p>
    <w:p w:rsidR="00C70546" w:rsidRPr="00BA1ABE" w:rsidRDefault="00C70546" w:rsidP="002B1BE4">
      <w:pPr>
        <w:pStyle w:val="13"/>
      </w:pPr>
      <w:r w:rsidRPr="00BA1ABE">
        <w:t xml:space="preserve">«Барбы [вальденские пасторы] были сначала немного смущены, увидев, что старейшины должны учиться у юношей, однако, они были скромными и искренними людьми. Базельский доктор спрашивал их о таинствах, и они признались, что из-за своей слабости и страха, они крестили своих детей у </w:t>
      </w:r>
      <w:r w:rsidRPr="00BA1ABE">
        <w:lastRenderedPageBreak/>
        <w:t>католических священников, и что они даже общались с ними, а иногда ходили на мессы. Это неожиданное признание поразило кроткого Эколампадия».</w:t>
      </w:r>
      <w:r w:rsidRPr="00BA1ABE">
        <w:rPr>
          <w:rStyle w:val="af2"/>
          <w:rFonts w:cs="Times New Roman"/>
          <w:sz w:val="24"/>
          <w:szCs w:val="24"/>
          <w:lang w:val="ru-RU"/>
        </w:rPr>
        <w:endnoteReference w:id="901"/>
      </w:r>
    </w:p>
    <w:p w:rsidR="00C70546" w:rsidRPr="00BA1ABE" w:rsidRDefault="00C70546" w:rsidP="00C70546">
      <w:pPr>
        <w:spacing w:before="100" w:beforeAutospacing="1" w:after="100" w:afterAutospacing="1"/>
      </w:pPr>
      <w:r w:rsidRPr="00BA1ABE">
        <w:t>Когда делегация вернулась к вальденсам с ответом реформаторов о том, что те требуют от них «более строгой реформы», говорит Д'Обинье, то «некоторые поддержали это, а другие отвергли». Он также сообщает нам о том, что требование, чтобы вальденсы «полностью отделились от Рима» «вызвало разногласия среди них».</w:t>
      </w:r>
      <w:r w:rsidRPr="00BA1ABE">
        <w:rPr>
          <w:rStyle w:val="af2"/>
          <w:rFonts w:cs="Times New Roman"/>
          <w:sz w:val="24"/>
          <w:szCs w:val="24"/>
          <w:lang w:val="ru-RU"/>
        </w:rPr>
        <w:endnoteReference w:id="902"/>
      </w:r>
    </w:p>
    <w:p w:rsidR="00C70546" w:rsidRPr="00BA1ABE" w:rsidRDefault="00C70546" w:rsidP="00C70546">
      <w:pPr>
        <w:spacing w:before="100" w:beforeAutospacing="1" w:after="100" w:afterAutospacing="1"/>
      </w:pPr>
      <w:r w:rsidRPr="00BA1ABE">
        <w:t xml:space="preserve">Это очень примечательное утверждение. Свет многих из этих древних свидетельств был почти готов потухнуть в темноте, когда Бог пробудил реформаторов. Они </w:t>
      </w:r>
      <w:r w:rsidRPr="00BA1ABE">
        <w:rPr>
          <w:rStyle w:val="text"/>
        </w:rPr>
        <w:t xml:space="preserve">попустили Иезавели учить и вводить в заблуждение </w:t>
      </w:r>
      <w:r w:rsidRPr="00BA1ABE">
        <w:t>слуг Божьих. Они даже пришли к практике крещения младенцев, и этот обряд проводили священники Рима! В дополнение ко всему, они иногда вместе с ними были на мессах! Если часть вальденсов на юге Европы во время Реформации променяли крещение верующих на крещение детей католическими священниками, то не трудно понять, как они могли таким же образом и из того же источника принять ученье о воскресенье как о дне Господнем, вместо священного дня покоя. Не все стали участниками этого, но некоторые – несомненно.</w:t>
      </w:r>
    </w:p>
    <w:p w:rsidR="00C70546" w:rsidRPr="00BA1ABE" w:rsidRDefault="00C70546" w:rsidP="00C70546">
      <w:pPr>
        <w:spacing w:before="100" w:beforeAutospacing="1" w:after="100" w:afterAutospacing="1"/>
      </w:pPr>
      <w:r w:rsidRPr="00BA1ABE">
        <w:t>Д'Обинье делает очень интересное зая</w:t>
      </w:r>
      <w:r w:rsidR="002B1BE4">
        <w:t>вление, о вальденсах во Франции</w:t>
      </w:r>
      <w:r w:rsidRPr="00BA1ABE">
        <w:t xml:space="preserve"> пятнадцатого века. Его слова подразумевают, что они соблюдали </w:t>
      </w:r>
      <w:r w:rsidR="006F732B">
        <w:t>с</w:t>
      </w:r>
      <w:r w:rsidRPr="00BA1ABE">
        <w:t>убботу отличную от католической. Он рассказывает нам некоторые истории, которые священники использовали против вальденсов. Вот его слова:</w:t>
      </w:r>
    </w:p>
    <w:p w:rsidR="00C70546" w:rsidRPr="00BA1ABE" w:rsidRDefault="00C70546" w:rsidP="002B1BE4">
      <w:pPr>
        <w:pStyle w:val="13"/>
      </w:pPr>
      <w:r w:rsidRPr="00BA1ABE">
        <w:t xml:space="preserve">«Пикардия на севере и Дофине́ на юге были двумя провинциями Франции, наиболее подготовленными [в начале протестантской Реформации] для принятия Евангелия. В течение пятнадцатого века много Пикардийцев, как упоминает история, ходили в </w:t>
      </w:r>
      <w:r w:rsidRPr="00174597">
        <w:t>Вальдери</w:t>
      </w:r>
      <w:r w:rsidR="002B1BE4">
        <w:t xml:space="preserve"> </w:t>
      </w:r>
      <w:r w:rsidRPr="00BA1ABE">
        <w:t>(</w:t>
      </w:r>
      <w:r w:rsidRPr="00BA1ABE">
        <w:rPr>
          <w:rStyle w:val="fontstyle01"/>
          <w:rFonts w:ascii="Times New Roman" w:hAnsi="Times New Roman"/>
        </w:rPr>
        <w:t>Vaudery</w:t>
      </w:r>
      <w:r w:rsidRPr="00BA1ABE">
        <w:t xml:space="preserve">). Долгими вечерами, собираясь </w:t>
      </w:r>
      <w:r w:rsidRPr="00BA1ABE">
        <w:lastRenderedPageBreak/>
        <w:t>вокруг огня, простые католики рассказывали друг другу, как вальденсы встречались на ужасных собраниях в безлюдных местах, где стояли накрыт</w:t>
      </w:r>
      <w:r w:rsidR="00174597">
        <w:t>ы</w:t>
      </w:r>
      <w:r w:rsidRPr="00BA1ABE">
        <w:t xml:space="preserve">е </w:t>
      </w:r>
      <w:r w:rsidR="00174597">
        <w:t>столы с многочисленными</w:t>
      </w:r>
      <w:r w:rsidRPr="00BA1ABE">
        <w:t xml:space="preserve"> яствами. Эти бедные христиане действительно любили собираться вместе, добираясь из очень далеких районов. Они приходили на собрания ночью и ходили только мало оживлёнными путями. Самые учёные из них читали отрывки из Писания, после чего они беседовали вместе и молились. Но такие скромные тайные религиозные собрания искажались. ‘Вы знаете, что они делают, чтобы попасть туда’, говорили люди, </w:t>
      </w:r>
      <w:r w:rsidR="00347CB5" w:rsidRPr="00BA1ABE">
        <w:t>‘</w:t>
      </w:r>
      <w:r w:rsidRPr="00BA1ABE">
        <w:t xml:space="preserve">чтобы служители не могли остановить их? дьявол дал им специальную мазь, и когда они хотят попасть в </w:t>
      </w:r>
      <w:r w:rsidRPr="00174597">
        <w:t>Вальдери,</w:t>
      </w:r>
      <w:r w:rsidRPr="00BA1ABE">
        <w:t xml:space="preserve"> они намазывают ею палку. Как только они садятся верхом, палка перевозит их по воздуху и доставляет на место субботнего собрания, при этом, </w:t>
      </w:r>
      <w:proofErr w:type="gramStart"/>
      <w:r w:rsidR="00174597">
        <w:t>никого</w:t>
      </w:r>
      <w:proofErr w:type="gramEnd"/>
      <w:r w:rsidR="00174597">
        <w:t xml:space="preserve"> </w:t>
      </w:r>
      <w:r w:rsidRPr="00BA1ABE">
        <w:t>не встретив по дороге. Посреди них сидит козел с хвостом обезьяны: это сатана, которому они поклоняются’. Эти глупые истории никак не были связаны с теми людьми: они распространялись монахами. Именно так говорил инквизитор Жан де Бросарт в 1460 году с трибуны на площади в Аррасе. Огромное количество людей окружали его; рядом с трибуной был возведен эшафот, а рядом на коленях стояли мужчины и женщины, на голове у них были шляпы с изображением дьявола, они ждали наказания. Возможно, веру этих бедных людей ошибочно перепутали с ересью. Но как бы то ни было, все они были сожжены заживо после проповеди».</w:t>
      </w:r>
      <w:r w:rsidRPr="00BA1ABE">
        <w:rPr>
          <w:rStyle w:val="af2"/>
          <w:rFonts w:cs="Times New Roman"/>
          <w:sz w:val="24"/>
          <w:szCs w:val="24"/>
          <w:lang w:val="ru-RU"/>
        </w:rPr>
        <w:endnoteReference w:id="903"/>
      </w:r>
    </w:p>
    <w:p w:rsidR="00C70546" w:rsidRPr="00BA1ABE" w:rsidRDefault="00C70546" w:rsidP="00C70546">
      <w:pPr>
        <w:spacing w:before="100" w:beforeAutospacing="1" w:after="100" w:afterAutospacing="1"/>
      </w:pPr>
      <w:r w:rsidRPr="00BA1ABE">
        <w:t xml:space="preserve">Очевидно, вальденсы соблюдали особенную субботу. И сам Д'Обинье упоминает, что было нечто особенное в их вере, которую он не может принять, как истину, но и не осуждает как </w:t>
      </w:r>
      <w:r w:rsidRPr="00BA1ABE">
        <w:lastRenderedPageBreak/>
        <w:t>ошибку. Он говорит: «Возможно, веру этих бедных людей ошибочно перепутали с ересью». Вопрос о соблюдении седьмого дня, как субботы Господней новозаветными христианами, является предметом размышлений следующего историка, который исследовал тему соблюдения воскресенья. У нас есть еще одно упоминание о вальденсах во Франции, как раз перед началом Реформации шестнадцатого века:</w:t>
      </w:r>
    </w:p>
    <w:p w:rsidR="00C70546" w:rsidRPr="00BA1ABE" w:rsidRDefault="00C70546" w:rsidP="00174597">
      <w:pPr>
        <w:pStyle w:val="13"/>
      </w:pPr>
      <w:r w:rsidRPr="00BA1ABE">
        <w:t>«Луи XLI, Король Франции, будучи проинформирован врагами о вальденсах, населяющих часть провинции Прованс, о нескольких гнусных преступлениях, будто бы содеянных ими, послал докладчика прошений и доктора из Сорбонны, который был приверженцем его величества, чтобы расследовать этот вопрос. По в</w:t>
      </w:r>
      <w:r w:rsidR="00174597">
        <w:t>озвращении они сообщили, что</w:t>
      </w:r>
      <w:r w:rsidRPr="00BA1ABE">
        <w:t xml:space="preserve"> посетили все приходы, где жили вальденсы, осмотрели места поклонения, но не нашли там ни одного изображения или орнамента, свойственных католической </w:t>
      </w:r>
      <w:r w:rsidR="00174597">
        <w:t>мессе или любой другой церемонии</w:t>
      </w:r>
      <w:r w:rsidRPr="00BA1ABE">
        <w:t xml:space="preserve"> римской церкви. И, тем более, они не обнаружили каких-либо следов преступлений, в которых их обвиняли. Напротив, те люди соблюдали день субботний, проводили таинство крещения так, как это делала первоапостольская церковь, учили своих детей правилам христианской веры и рассказывали о заповедях Божьих. Король, услышав доклад своих представителей, клятвенно заявил, что те люди лучше, чем он сам и его народ».</w:t>
      </w:r>
      <w:r w:rsidRPr="00BA1ABE">
        <w:rPr>
          <w:rStyle w:val="af2"/>
          <w:rFonts w:cs="Times New Roman"/>
          <w:sz w:val="24"/>
          <w:szCs w:val="24"/>
          <w:lang w:val="ru-RU"/>
        </w:rPr>
        <w:endnoteReference w:id="904"/>
      </w:r>
    </w:p>
    <w:p w:rsidR="00C70546" w:rsidRPr="00BA1ABE" w:rsidRDefault="00C70546" w:rsidP="00C70546">
      <w:pPr>
        <w:spacing w:before="100" w:beforeAutospacing="1" w:after="100" w:afterAutospacing="1"/>
        <w:ind w:firstLine="708"/>
      </w:pPr>
      <w:r w:rsidRPr="00BA1ABE">
        <w:t>Далее мы читаем о вальдерийцах или вальденсах:</w:t>
      </w:r>
    </w:p>
    <w:p w:rsidR="00C70546" w:rsidRPr="00BA1ABE" w:rsidRDefault="00C70546" w:rsidP="00174597">
      <w:pPr>
        <w:pStyle w:val="13"/>
      </w:pPr>
      <w:r w:rsidRPr="00BA1ABE">
        <w:t xml:space="preserve">«Добропорядочный французский историк, Де Туа, говорит, что вальденсы соблюдают десять заповедей и не допускают в среде своей никакого </w:t>
      </w:r>
      <w:r w:rsidRPr="00BA1ABE">
        <w:lastRenderedPageBreak/>
        <w:t>порока, лжесвидетельств, проклятий, ссор, или соблазнов, и т. д.».</w:t>
      </w:r>
      <w:r w:rsidRPr="00BA1ABE">
        <w:rPr>
          <w:rStyle w:val="af2"/>
          <w:rFonts w:cs="Times New Roman"/>
          <w:sz w:val="24"/>
          <w:szCs w:val="24"/>
          <w:lang w:val="ru-RU"/>
        </w:rPr>
        <w:endnoteReference w:id="905"/>
      </w:r>
    </w:p>
    <w:p w:rsidR="00C70546" w:rsidRPr="00BA1ABE" w:rsidRDefault="00C70546" w:rsidP="00C70546">
      <w:pPr>
        <w:spacing w:before="100" w:beforeAutospacing="1" w:after="100" w:afterAutospacing="1"/>
      </w:pPr>
      <w:r w:rsidRPr="00BA1ABE">
        <w:t xml:space="preserve">Будет уместно добавить, что в 1686 году вальденсы были вытеснены из долин Пьемонта, и те, кто вернулся и поселился в этих долинах спустя три года, от которых происходят </w:t>
      </w:r>
      <w:r w:rsidR="00174597">
        <w:t>(</w:t>
      </w:r>
      <w:r w:rsidR="00174597" w:rsidRPr="00174597">
        <w:rPr>
          <w:i/>
        </w:rPr>
        <w:t>поздние</w:t>
      </w:r>
      <w:r w:rsidR="00174597">
        <w:t xml:space="preserve">) </w:t>
      </w:r>
      <w:r w:rsidRPr="00BA1ABE">
        <w:t>вальденсы, пр</w:t>
      </w:r>
      <w:r w:rsidR="00174597">
        <w:t>обивали себе путь с мечом в руках</w:t>
      </w:r>
      <w:r w:rsidRPr="00BA1ABE">
        <w:t>, придерживаясь курса, во всех отношениях отличного от древних вальденсов».</w:t>
      </w:r>
      <w:r w:rsidRPr="00BA1ABE">
        <w:rPr>
          <w:rStyle w:val="af2"/>
          <w:rFonts w:cs="Times New Roman"/>
          <w:sz w:val="24"/>
          <w:szCs w:val="24"/>
          <w:lang w:val="ru-RU"/>
        </w:rPr>
        <w:endnoteReference w:id="906"/>
      </w:r>
    </w:p>
    <w:p w:rsidR="00C70546" w:rsidRPr="00BA1ABE" w:rsidRDefault="00C70546" w:rsidP="00C70546">
      <w:pPr>
        <w:spacing w:before="100" w:beforeAutospacing="1" w:after="100" w:afterAutospacing="1"/>
      </w:pPr>
      <w:r w:rsidRPr="00BA1ABE">
        <w:t>Другая группа свидетелей истины в период Средневековья, называлась катарами, то есть пуританами. Джонс говорит о них так:</w:t>
      </w:r>
    </w:p>
    <w:p w:rsidR="00C70546" w:rsidRPr="00BA1ABE" w:rsidRDefault="00C70546" w:rsidP="00174597">
      <w:pPr>
        <w:pStyle w:val="13"/>
      </w:pPr>
      <w:r w:rsidRPr="00BA1ABE">
        <w:t>«Они были простыми, скромными, безвредными и трудолюбивыми христианами, терпеливо несли крест Христов, и своим поведением и доктринами осуждали всю систему идолопоклонства и суеверий, которая царила в церкви Рима. Истинную цель религии они видели в вере, надежде и послушании Евангелию, сохраняя наивысшее почитание авторитета Бога и Его Слова, руководствовались в своих чувствах и делах этим божественным стандартом. Даже в двенадцатом веке их было очень много в районе Кельна, во Фландрии, на юге Франции, Савойи и Милана. `Они умножались’, говорит Эгберт, `и вырастали в многочисленные народы во всех странах’».</w:t>
      </w:r>
      <w:r w:rsidRPr="00BA1ABE">
        <w:rPr>
          <w:rStyle w:val="af2"/>
          <w:rFonts w:cs="Times New Roman"/>
          <w:sz w:val="24"/>
          <w:szCs w:val="24"/>
          <w:lang w:val="ru-RU"/>
        </w:rPr>
        <w:endnoteReference w:id="907"/>
      </w:r>
    </w:p>
    <w:p w:rsidR="00C70546" w:rsidRPr="00BA1ABE" w:rsidRDefault="00C70546" w:rsidP="00C70546">
      <w:pPr>
        <w:spacing w:before="100" w:beforeAutospacing="1" w:after="100" w:afterAutospacing="1"/>
      </w:pPr>
      <w:r w:rsidRPr="00BA1ABE">
        <w:t xml:space="preserve">То, что катары соблюдали древнюю субботу, подтверждают их противники – католики. Доктор Элликс цитирует католического автора двенадцатого века в отношении трех видов еретиков: катары, пассагинияне (passaginians) и арнольдисты. Элликс говорит о католическом писателе, который: </w:t>
      </w:r>
    </w:p>
    <w:p w:rsidR="00C70546" w:rsidRPr="00BA1ABE" w:rsidRDefault="00C70546" w:rsidP="00174597">
      <w:pPr>
        <w:pStyle w:val="13"/>
      </w:pPr>
      <w:r w:rsidRPr="00BA1ABE">
        <w:t xml:space="preserve">«Излагает одно из их убеждений, ‘что закон Моисея должно соблюдать в соответствии с Писанием, и </w:t>
      </w:r>
      <w:r w:rsidRPr="00BA1ABE">
        <w:lastRenderedPageBreak/>
        <w:t xml:space="preserve">что соблюдение субботы, обрезание и другие обряды, должны иметь место. Они также считают, что Христос Сын Божий не равен Отцу, и что Отец, Сын и Святой Дух, это три личности, а не один Бог и одно существо; вдобавок к этим заблуждениям, они осуждают всех отцов церкви и Римскую церковь в целом. И поскольку они пытаются оправдать свое заблуждение свидетельствами, взятыми из Нового Завета и пророков, я буду [при содействии благодати Христовой] затыкать им рты, как Давид остановил Голиафа, </w:t>
      </w:r>
      <w:r w:rsidR="00EA3D3A">
        <w:t>его же</w:t>
      </w:r>
      <w:r w:rsidRPr="00BA1ABE">
        <w:t xml:space="preserve"> собственным мечом».</w:t>
      </w:r>
      <w:r w:rsidRPr="00BA1ABE">
        <w:rPr>
          <w:rStyle w:val="af2"/>
          <w:rFonts w:cs="Times New Roman"/>
          <w:sz w:val="24"/>
          <w:szCs w:val="24"/>
          <w:lang w:val="ru-RU"/>
        </w:rPr>
        <w:endnoteReference w:id="908"/>
      </w:r>
    </w:p>
    <w:p w:rsidR="00C70546" w:rsidRPr="00BA1ABE" w:rsidRDefault="00C70546" w:rsidP="00C70546">
      <w:pPr>
        <w:spacing w:before="100" w:beforeAutospacing="1" w:after="100" w:afterAutospacing="1"/>
      </w:pPr>
      <w:r w:rsidRPr="00BA1ABE">
        <w:t>Доктор Элликс цитирует слова еще одного католического автора, содержащие подобное свидетельство:</w:t>
      </w:r>
    </w:p>
    <w:p w:rsidR="00C70546" w:rsidRPr="00BA1ABE" w:rsidRDefault="00C70546" w:rsidP="00EA3D3A">
      <w:pPr>
        <w:pStyle w:val="13"/>
      </w:pPr>
      <w:r w:rsidRPr="00BA1ABE">
        <w:t>«Алан приписывает катарам почти те же воззрения [как те, которые мы только что перечислили] в своей первой книге против еретиков, которую он написал в 1192 году».</w:t>
      </w:r>
      <w:r w:rsidRPr="00BA1ABE">
        <w:rPr>
          <w:rStyle w:val="af2"/>
          <w:rFonts w:cs="Times New Roman"/>
          <w:sz w:val="24"/>
          <w:szCs w:val="24"/>
          <w:lang w:val="ru-RU"/>
        </w:rPr>
        <w:endnoteReference w:id="909"/>
      </w:r>
    </w:p>
    <w:p w:rsidR="00C70546" w:rsidRPr="00BA1ABE" w:rsidRDefault="00C70546" w:rsidP="00C70546">
      <w:pPr>
        <w:spacing w:before="100" w:beforeAutospacing="1" w:after="100" w:afterAutospacing="1"/>
      </w:pPr>
      <w:r w:rsidRPr="00BA1ABE">
        <w:t>Эллиот упоминает о случае, связанном с катарами, который вполне согласуется с тем, о чем говорят эти историки относительно соблюдения ими седьмого дня. Он говорит:</w:t>
      </w:r>
    </w:p>
    <w:p w:rsidR="00C70546" w:rsidRPr="00BA1ABE" w:rsidRDefault="00C70546" w:rsidP="00EA3D3A">
      <w:pPr>
        <w:pStyle w:val="13"/>
      </w:pPr>
      <w:r w:rsidRPr="00BA1ABE">
        <w:t xml:space="preserve">«В этом году [в 1163] некоторые еретики секты катаров, которые пришли из Фландрии в Кельн, тайно поселились в хлеву недалеко от города. Но, так как в день Господний они не ходили </w:t>
      </w:r>
      <w:r w:rsidR="00EA3D3A">
        <w:t xml:space="preserve">в </w:t>
      </w:r>
      <w:r w:rsidRPr="00BA1ABE">
        <w:t xml:space="preserve">церковь, их соседи обнаружили их и схватили. Когда, после долгого допроса об их секте, их представили пред лицо католической церкви, так-как они не хотели изменить своего мнения несмотря ни на какие доказательства, сколь убедительными они не были, они с большим упорством настаивали на своем учении и воззрениях и были изгнаны из церкви и </w:t>
      </w:r>
      <w:r w:rsidRPr="00BA1ABE">
        <w:lastRenderedPageBreak/>
        <w:t>преданы в руки мирян. А те, выведя их из города, предали их огню:.. их было четверо мужчин и одна маленькая девочка».</w:t>
      </w:r>
      <w:r w:rsidRPr="00BA1ABE">
        <w:rPr>
          <w:rStyle w:val="af2"/>
          <w:rFonts w:cs="Times New Roman"/>
          <w:sz w:val="24"/>
          <w:szCs w:val="24"/>
          <w:lang w:val="ru-RU"/>
        </w:rPr>
        <w:endnoteReference w:id="910"/>
      </w:r>
    </w:p>
    <w:p w:rsidR="00C70546" w:rsidRPr="00BA1ABE" w:rsidRDefault="00C70546" w:rsidP="00C70546">
      <w:pPr>
        <w:spacing w:before="100" w:beforeAutospacing="1" w:after="100" w:afterAutospacing="1"/>
      </w:pPr>
      <w:r w:rsidRPr="00BA1ABE">
        <w:t>Это сказано в отношении трех классов христиан, которые жили в Темные Века: катаров или пуритан, арнольдистов и пассагиниян. Их взгляды представлены в виде предвзятых свидетельств их врагов. Но то, что сказано древними католическими историками, является решающим фактом в пользу того, что они соблюдали седьмой день. Факт, что они также проводили обрезание, будет обсуждаться позже. Робинсон полагает, что пассагинияне это та часть вальденсов, которые жили в ущельях гор. Он говорит об этом:</w:t>
      </w:r>
    </w:p>
    <w:p w:rsidR="00C70546" w:rsidRPr="00BA1ABE" w:rsidRDefault="00C70546" w:rsidP="00EA3D3A">
      <w:pPr>
        <w:pStyle w:val="13"/>
      </w:pPr>
      <w:r w:rsidRPr="00BA1ABE">
        <w:t>«Очень вероятно, что имя пассагины или пассагинияне... было дано тем из них, кто жил в пределах или вблизи гор, и тем, кто жили за счет того, что были проводниками для путешественников или путешествовали сами с целью торговли».</w:t>
      </w:r>
      <w:r w:rsidRPr="00BA1ABE">
        <w:rPr>
          <w:rStyle w:val="af2"/>
          <w:rFonts w:cs="Times New Roman"/>
          <w:sz w:val="24"/>
          <w:szCs w:val="24"/>
          <w:lang w:val="ru-RU"/>
        </w:rPr>
        <w:endnoteReference w:id="911"/>
      </w:r>
    </w:p>
    <w:p w:rsidR="00C70546" w:rsidRPr="00BA1ABE" w:rsidRDefault="00C70546" w:rsidP="00C70546">
      <w:pPr>
        <w:spacing w:before="100" w:beforeAutospacing="1" w:after="100" w:afterAutospacing="1"/>
      </w:pPr>
      <w:r w:rsidRPr="00BA1ABE">
        <w:t xml:space="preserve">Эллиот говорит об их имени так: </w:t>
      </w:r>
    </w:p>
    <w:p w:rsidR="00C70546" w:rsidRPr="00BA1ABE" w:rsidRDefault="00C70546" w:rsidP="00EA3D3A">
      <w:pPr>
        <w:pStyle w:val="13"/>
      </w:pPr>
      <w:r w:rsidRPr="00BA1ABE">
        <w:t>«Объяснять этот термин словом паломники, как в духовном, так и в миссионерском смысле этого слова, было бы просто приведением его перевода с греческого, и это название весьма характерно и красиво».</w:t>
      </w:r>
      <w:r w:rsidRPr="00BA1ABE">
        <w:rPr>
          <w:rStyle w:val="af2"/>
          <w:rFonts w:cs="Times New Roman"/>
          <w:sz w:val="24"/>
          <w:szCs w:val="24"/>
          <w:lang w:val="ru-RU"/>
        </w:rPr>
        <w:endnoteReference w:id="912"/>
      </w:r>
    </w:p>
    <w:p w:rsidR="00C70546" w:rsidRPr="00BA1ABE" w:rsidRDefault="00C70546" w:rsidP="00C70546">
      <w:pPr>
        <w:spacing w:before="100" w:beforeAutospacing="1" w:after="100" w:afterAutospacing="1"/>
      </w:pPr>
      <w:r w:rsidRPr="00BA1ABE">
        <w:t>Мосхайм высказывается о них так:</w:t>
      </w:r>
    </w:p>
    <w:p w:rsidR="00C70546" w:rsidRPr="00BA1ABE" w:rsidRDefault="00C70546" w:rsidP="00EA3D3A">
      <w:pPr>
        <w:pStyle w:val="13"/>
      </w:pPr>
      <w:r w:rsidRPr="00BA1ABE">
        <w:t xml:space="preserve">«В Ломбардии, которая была главным местом обитания итальянских еретиков, возникла особенная секта, известная, по какой причине я не могу сказать, под названием пассагиниане, а также тем, что они делали обрезание. Как и другие секты, которые уже </w:t>
      </w:r>
      <w:r w:rsidRPr="00BA1ABE">
        <w:lastRenderedPageBreak/>
        <w:t>упоминались, они имели отвращение к господству и учениям церкви Рима; но в то же время отличались двумя религиозными принципами, которые были свойственны только им. Первым было то, что они в обязательном порядке соблюдали закон Моисеев во всем, кроме жертвоприношений; вследствие чего они проводили обрезание, воздерживались от употребления мяса тех животных, которые были запрещены Моисеем, так же они праздновали еврейскую субботу. Второй постулат, который отличает эту секту, это несогласи</w:t>
      </w:r>
      <w:r w:rsidR="00EA3D3A">
        <w:t>е с доктриной о трех личностях  Б</w:t>
      </w:r>
      <w:r w:rsidRPr="00BA1ABE">
        <w:t>ожества».</w:t>
      </w:r>
      <w:r w:rsidRPr="00BA1ABE">
        <w:rPr>
          <w:rStyle w:val="af2"/>
          <w:rFonts w:cs="Times New Roman"/>
          <w:sz w:val="24"/>
          <w:szCs w:val="24"/>
          <w:lang w:val="ru-RU"/>
        </w:rPr>
        <w:endnoteReference w:id="913"/>
      </w:r>
    </w:p>
    <w:p w:rsidR="00C70546" w:rsidRPr="00BA1ABE" w:rsidRDefault="00C70546" w:rsidP="00C70546">
      <w:pPr>
        <w:spacing w:before="100" w:beforeAutospacing="1" w:after="100" w:afterAutospacing="1"/>
      </w:pPr>
      <w:r w:rsidRPr="00BA1ABE">
        <w:t>Бенедикт говорит о них следующим образом:</w:t>
      </w:r>
    </w:p>
    <w:p w:rsidR="00C70546" w:rsidRPr="00BA1ABE" w:rsidRDefault="00C70546" w:rsidP="00EA3D3A">
      <w:pPr>
        <w:pStyle w:val="13"/>
      </w:pPr>
      <w:r w:rsidRPr="00BA1ABE">
        <w:t>«Упоминание о том, что они практикуют обрезание, несомненно, является клеветой и выдумками их врагов, вероятно, оно возникло таким образом: они соблюдали седьмой день и поэтому их с насмешками называли евреями, как в наше время часто говорят о соблюдающих субботу; следовательно, если они были евреями, значит, проводили или должны были проводить обрезание. Такими, вероятно, и были суждения их врагов, но то, что они на самом деле практиковали кровавый обряд вообще маловероятно».</w:t>
      </w:r>
      <w:r w:rsidRPr="00BA1ABE">
        <w:rPr>
          <w:rStyle w:val="af2"/>
          <w:rFonts w:cs="Times New Roman"/>
          <w:sz w:val="24"/>
          <w:szCs w:val="24"/>
          <w:lang w:val="ru-RU"/>
        </w:rPr>
        <w:endnoteReference w:id="914"/>
      </w:r>
    </w:p>
    <w:p w:rsidR="00C70546" w:rsidRPr="00BA1ABE" w:rsidRDefault="00C70546" w:rsidP="00C70546">
      <w:pPr>
        <w:spacing w:before="100" w:beforeAutospacing="1" w:after="100" w:afterAutospacing="1"/>
      </w:pPr>
      <w:r w:rsidRPr="00BA1ABE">
        <w:t>Выдающийся церковный историк, Майкл Геддес, свидетельствует так:</w:t>
      </w:r>
    </w:p>
    <w:p w:rsidR="00C70546" w:rsidRPr="00BA1ABE" w:rsidRDefault="00C70546" w:rsidP="00EA3D3A">
      <w:pPr>
        <w:pStyle w:val="13"/>
      </w:pPr>
      <w:r w:rsidRPr="00BA1ABE">
        <w:t>«Постоянной практикой церкви Рима было приписывание своим противникам того, что справедливо является отвратительным для всего человечества».</w:t>
      </w:r>
      <w:r w:rsidRPr="00BA1ABE">
        <w:rPr>
          <w:rStyle w:val="af2"/>
          <w:rFonts w:cs="Times New Roman"/>
          <w:sz w:val="24"/>
          <w:szCs w:val="24"/>
          <w:lang w:val="ru-RU"/>
        </w:rPr>
        <w:endnoteReference w:id="915"/>
      </w:r>
    </w:p>
    <w:p w:rsidR="00C70546" w:rsidRPr="00BA1ABE" w:rsidRDefault="00C70546" w:rsidP="00C70546">
      <w:pPr>
        <w:spacing w:before="100" w:beforeAutospacing="1" w:after="100" w:afterAutospacing="1"/>
      </w:pPr>
      <w:r w:rsidRPr="00BA1ABE">
        <w:lastRenderedPageBreak/>
        <w:t>Доктор Элликс говорит о том же факте, который необходимо иметь в виду, когда мы читаем о Божьем народе в записях о Темных Веках:</w:t>
      </w:r>
    </w:p>
    <w:p w:rsidR="00C70546" w:rsidRDefault="00C70546" w:rsidP="0005450E">
      <w:pPr>
        <w:pStyle w:val="13"/>
      </w:pPr>
      <w:r w:rsidRPr="00BA1ABE">
        <w:t>«Я должен сообщить читателю, что церковь Рима не считает грехом, распространять ложь о тех, которые являются врагами ее веры».</w:t>
      </w:r>
      <w:r w:rsidRPr="00BA1ABE">
        <w:rPr>
          <w:rStyle w:val="af2"/>
          <w:rFonts w:cs="Times New Roman"/>
          <w:sz w:val="24"/>
          <w:szCs w:val="24"/>
          <w:lang w:val="ru-RU"/>
        </w:rPr>
        <w:endnoteReference w:id="916"/>
      </w:r>
    </w:p>
    <w:p w:rsidR="0005450E" w:rsidRPr="00BA1ABE" w:rsidRDefault="0005450E" w:rsidP="0005450E">
      <w:pPr>
        <w:pStyle w:val="13"/>
      </w:pPr>
    </w:p>
    <w:p w:rsidR="00C70546" w:rsidRPr="00BA1ABE" w:rsidRDefault="00C70546" w:rsidP="0005450E">
      <w:pPr>
        <w:pStyle w:val="13"/>
      </w:pPr>
      <w:r w:rsidRPr="00BA1ABE">
        <w:t>«Для церкви Рима использование клеветы, чтобы очернить и разоблачить тех, кто отказался от ее исповедания и общности, является обычным делом».</w:t>
      </w:r>
      <w:r w:rsidRPr="00BA1ABE">
        <w:rPr>
          <w:rStyle w:val="af2"/>
          <w:rFonts w:cs="Times New Roman"/>
          <w:sz w:val="24"/>
          <w:szCs w:val="24"/>
          <w:lang w:val="ru-RU"/>
        </w:rPr>
        <w:endnoteReference w:id="917"/>
      </w:r>
    </w:p>
    <w:p w:rsidR="00C70546" w:rsidRPr="00BA1ABE" w:rsidRDefault="00C70546" w:rsidP="00C70546">
      <w:pPr>
        <w:spacing w:before="100" w:beforeAutospacing="1" w:after="100" w:afterAutospacing="1"/>
      </w:pPr>
      <w:r w:rsidRPr="00BA1ABE">
        <w:t>О происхождения петробрюсиан (</w:t>
      </w:r>
      <w:r w:rsidRPr="00BA1ABE">
        <w:rPr>
          <w:color w:val="000000"/>
          <w:shd w:val="clear" w:color="auto" w:fill="FFFFFF"/>
        </w:rPr>
        <w:t>petrobruysians</w:t>
      </w:r>
      <w:r w:rsidRPr="00BA1ABE">
        <w:t>) Джонс говорит таким образом:</w:t>
      </w:r>
    </w:p>
    <w:p w:rsidR="00C70546" w:rsidRPr="00BA1ABE" w:rsidRDefault="00C70546" w:rsidP="0005450E">
      <w:pPr>
        <w:pStyle w:val="13"/>
      </w:pPr>
      <w:r w:rsidRPr="00BA1ABE">
        <w:t>«Катары или пуритане не были единственной сектой, которая в течение двенадцатого века была в оппозиции к суевериям римской церкви. В 1110 году, на юге Франции в провинции Лангедок и Прованс появился Петр Брунский, который проповедовал Евангелие Царства Небесного, и прилагал усилия к реформированию и старался устранить суеверия, которые уродовали прекрасную простоту евангельской вести. Его труды увенчались обильным успехом. Он обратил большое количество учеников к вере в</w:t>
      </w:r>
      <w:r w:rsidR="0005450E">
        <w:t>о</w:t>
      </w:r>
      <w:r w:rsidRPr="00BA1ABE">
        <w:t xml:space="preserve"> Христа, и после того, как неутомимо прослужил двадцать лет, он был сожжен в Гиле, городе Лангедока во Франции в 1130 году н.э., разъяренным народом, подстрекаемым духовенством, которые осознавали, что их учение находится в опасности в присутствии этого нового и бесстрашного реформатора».</w:t>
      </w:r>
      <w:r w:rsidRPr="00BA1ABE">
        <w:rPr>
          <w:rStyle w:val="af2"/>
          <w:rFonts w:cs="Times New Roman"/>
          <w:sz w:val="24"/>
          <w:szCs w:val="24"/>
          <w:lang w:val="ru-RU"/>
        </w:rPr>
        <w:endnoteReference w:id="918"/>
      </w:r>
    </w:p>
    <w:p w:rsidR="00C70546" w:rsidRPr="00BA1ABE" w:rsidRDefault="00C70546" w:rsidP="00C70546">
      <w:pPr>
        <w:spacing w:before="100" w:beforeAutospacing="1" w:after="100" w:afterAutospacing="1"/>
        <w:ind w:firstLine="708"/>
      </w:pPr>
      <w:r w:rsidRPr="00BA1ABE">
        <w:lastRenderedPageBreak/>
        <w:t xml:space="preserve">То, что эта группа французских христиан, которые в самые темные времена Средневековья стали свидетелями истины против римской церкви, а также о том, что они соблюдали древнюю субботу, нас заверяет доктор Фрэнсис Уайт, епископ в городе Или. Он был назначен королем Англии, чтобы в письменной форме выступить против субботы в оппозиции к Браборну, который обратился к королю с этим вопросом. Чтобы показать, что соблюдение </w:t>
      </w:r>
      <w:r w:rsidR="006F732B">
        <w:t>с</w:t>
      </w:r>
      <w:r w:rsidRPr="00BA1ABE">
        <w:t>убботы противоречит доктрине католической церкви – что было весомым аргументом с епископальной точки зрения</w:t>
      </w:r>
      <w:r w:rsidR="00B67CB3">
        <w:t>,</w:t>
      </w:r>
      <w:r w:rsidRPr="00BA1ABE">
        <w:t xml:space="preserve"> </w:t>
      </w:r>
      <w:r w:rsidR="00B67CB3">
        <w:t>–</w:t>
      </w:r>
      <w:r w:rsidRPr="00BA1ABE">
        <w:t xml:space="preserve"> он перечисляет различные классы еретиков, которые были осуждены католической церковью из-за почитания святым седьмого дня. Среди этих еретиков он называет петробрюсиан: </w:t>
      </w:r>
    </w:p>
    <w:p w:rsidR="00C70546" w:rsidRPr="00BA1ABE" w:rsidRDefault="00C70546" w:rsidP="00B67CB3">
      <w:pPr>
        <w:pStyle w:val="13"/>
      </w:pPr>
      <w:r w:rsidRPr="00BA1ABE">
        <w:t>«В дни Святого Бернара эта ересь была найдена и осуждена в петробрюсианах».</w:t>
      </w:r>
      <w:r w:rsidRPr="00BA1ABE">
        <w:rPr>
          <w:rStyle w:val="af2"/>
          <w:rFonts w:cs="Times New Roman"/>
          <w:sz w:val="24"/>
          <w:szCs w:val="24"/>
          <w:lang w:val="ru-RU"/>
        </w:rPr>
        <w:endnoteReference w:id="919"/>
      </w:r>
    </w:p>
    <w:p w:rsidR="00C70546" w:rsidRPr="00BA1ABE" w:rsidRDefault="00C70546" w:rsidP="00C70546">
      <w:pPr>
        <w:spacing w:before="100" w:beforeAutospacing="1" w:after="100" w:afterAutospacing="1"/>
      </w:pPr>
      <w:r w:rsidRPr="00BA1ABE">
        <w:t>Мы увидели, что по мнению католических писателей, катары придерживались соблюдения седьмого дня. Доктор Элликс подтверждает заявление доктора Уайта о том, что петробрюсиане соблюдали древнюю субботу, говоря, что доктрины этих двух групп очень похожи между собой. Вот его слова:</w:t>
      </w:r>
    </w:p>
    <w:p w:rsidR="00C70546" w:rsidRPr="00BA1ABE" w:rsidRDefault="00C70546" w:rsidP="00B67CB3">
      <w:pPr>
        <w:pStyle w:val="13"/>
      </w:pPr>
      <w:r w:rsidRPr="00BA1ABE">
        <w:t>«Петрус Клуниаценсис выработал пять вопросов против петробрисианцев, которые имеют большое сходство с верой катаров в Италии».</w:t>
      </w:r>
      <w:r w:rsidRPr="00BA1ABE">
        <w:rPr>
          <w:rStyle w:val="af2"/>
          <w:rFonts w:cs="Times New Roman"/>
          <w:sz w:val="24"/>
          <w:szCs w:val="24"/>
          <w:lang w:val="ru-RU"/>
        </w:rPr>
        <w:endnoteReference w:id="920"/>
      </w:r>
    </w:p>
    <w:p w:rsidR="00C70546" w:rsidRPr="00BA1ABE" w:rsidRDefault="00C70546" w:rsidP="00C70546">
      <w:pPr>
        <w:spacing w:before="100" w:beforeAutospacing="1" w:after="100" w:afterAutospacing="1"/>
      </w:pPr>
      <w:r w:rsidRPr="00BA1ABE">
        <w:t>Суббот</w:t>
      </w:r>
      <w:r w:rsidR="005017EA">
        <w:t>ст</w:t>
      </w:r>
      <w:r w:rsidRPr="00BA1ABE">
        <w:t>вующих в одиннадцатом веке было достаточно много, чтобы навлечь на себя анафему папы. Доктор Хейлин говорит, что,</w:t>
      </w:r>
    </w:p>
    <w:p w:rsidR="00C70546" w:rsidRPr="00BA1ABE" w:rsidRDefault="00C70546" w:rsidP="00B67CB3">
      <w:pPr>
        <w:pStyle w:val="13"/>
      </w:pPr>
      <w:r w:rsidRPr="00BA1ABE">
        <w:t>«Папа Григорий, седьмой по счету носящий это имя [около 1074], осудил тех, кто учил, что не нужно работать в день субботний».</w:t>
      </w:r>
      <w:r w:rsidRPr="00BA1ABE">
        <w:rPr>
          <w:rStyle w:val="af2"/>
          <w:rFonts w:cs="Times New Roman"/>
          <w:sz w:val="24"/>
          <w:szCs w:val="24"/>
          <w:lang w:val="ru-RU"/>
        </w:rPr>
        <w:endnoteReference w:id="921"/>
      </w:r>
    </w:p>
    <w:p w:rsidR="00C70546" w:rsidRPr="00BA1ABE" w:rsidRDefault="00C70546" w:rsidP="00C70546">
      <w:pPr>
        <w:spacing w:before="100" w:beforeAutospacing="1" w:after="100" w:afterAutospacing="1"/>
      </w:pPr>
      <w:r w:rsidRPr="00BA1ABE">
        <w:lastRenderedPageBreak/>
        <w:t>Этот поступок папы подкрепляет свидетельства, приведённые нами в доказательство существования субботствующих христиан в Средневековье. Григорий Седьмой был одним из величайших людей, когда-либо занимавших папский престол. То, что он наслал анафему на какой-то класс людей, само по себе уже значимо. Григорий, не распылялся по мелочам.</w:t>
      </w:r>
      <w:r w:rsidRPr="00BA1ABE">
        <w:rPr>
          <w:rStyle w:val="af2"/>
          <w:rFonts w:cs="Times New Roman"/>
          <w:sz w:val="24"/>
          <w:szCs w:val="24"/>
          <w:lang w:val="ru-RU"/>
        </w:rPr>
        <w:endnoteReference w:id="922"/>
      </w:r>
    </w:p>
    <w:p w:rsidR="00C70546" w:rsidRPr="00BA1ABE" w:rsidRDefault="00C70546" w:rsidP="00C70546">
      <w:pPr>
        <w:spacing w:before="100" w:beforeAutospacing="1" w:after="100" w:afterAutospacing="1"/>
      </w:pPr>
      <w:r w:rsidRPr="00BA1ABE">
        <w:t xml:space="preserve">В одиннадцатом веке сторонники субботы присутствовали также в Константинополе и его окрестностях. В 1054 году н.э. папа послал трех легатов к императору Востока, и к патриарху Константинопольскому, с целью воссоединения греческой и латинской церквей. Кардинал Гумберт был главой этой дипломатической миссии. Легаты, по прибытию, поставили перед собой цель опровергнуть те доктрины, которые отличают церковь Константинополя от церкви Рима. После того как они закончили разбираться с вопросами, которые разделяли две церкви, они обнаружили, что также необходимо оговорить вопрос о субботе. Потому что один из самых образованных людей Востока </w:t>
      </w:r>
      <w:r w:rsidR="00B67CB3">
        <w:t>представил</w:t>
      </w:r>
      <w:r w:rsidRPr="00BA1ABE">
        <w:t xml:space="preserve"> трактат, в котором он утверждал, что служители церкви должны иметь возможность вступать в брак; что суббота должна почитаться святой; и что в служении вечери следует использовать только хлеб из пресного теста; все из этого списка Римская церковь причисляла к смертельным ересям. Дальше приведем цитату Бауэра и краткое изложение ответа, который</w:t>
      </w:r>
      <w:r w:rsidR="00B67CB3">
        <w:t xml:space="preserve"> получил этот писатель-саббатарий</w:t>
      </w:r>
      <w:r w:rsidRPr="00BA1ABE">
        <w:t>:</w:t>
      </w:r>
    </w:p>
    <w:p w:rsidR="00C70546" w:rsidRPr="00BA1ABE" w:rsidRDefault="00C70546" w:rsidP="00B67CB3">
      <w:pPr>
        <w:pStyle w:val="13"/>
      </w:pPr>
      <w:r w:rsidRPr="00BA1ABE">
        <w:t xml:space="preserve">«Гумберт, аналогичным образом ответил на часть книги, которую написал монах Студийского монастыря [близ Константинополя] по имени Ницетас, который считался одним из самых образованных людей того времени на востоке страны. В этой книге монах взялся доказать, что в Евхаристии следует использовать только пресный хлеб, что суббота должна почитаться святой, и что священники должны иметь возможность вступать в </w:t>
      </w:r>
      <w:r w:rsidRPr="00BA1ABE">
        <w:lastRenderedPageBreak/>
        <w:t>брак. Но император, который хотел всеми средствами заполучить снисхождение папы, по причинам, указанным выше, сделал вид, что он полностью убежден с доводами легата, опроверг утверждения Ницетаса и обязал монаха публично отречься от них, а также наслать анафему на тех, кто придерживался того же мнения об опресноках, субботе, и браке священников.</w:t>
      </w:r>
    </w:p>
    <w:p w:rsidR="00C70546" w:rsidRPr="00BA1ABE" w:rsidRDefault="00C70546" w:rsidP="00B67CB3">
      <w:pPr>
        <w:pStyle w:val="13"/>
      </w:pPr>
      <w:r w:rsidRPr="00BA1ABE">
        <w:t>«Ницетас, в соответствии с наказом императора, наслал анафему на всех, кто ставил под сомнение господство церкви Рима по отношению ко всем другим христианским церквям, и на тех, кто когда-либо будет порицать ее ортодоксальную веру. Монах, таким образом, взял назад все слова, что написал против Святейшего Престола, его книга была сожжена по приказу императора, а он был освобожден легатами от осуждения, которому подвергся».</w:t>
      </w:r>
      <w:r w:rsidRPr="00BA1ABE">
        <w:rPr>
          <w:rStyle w:val="af2"/>
          <w:rFonts w:cs="Times New Roman"/>
          <w:sz w:val="24"/>
          <w:szCs w:val="24"/>
          <w:lang w:val="ru-RU"/>
        </w:rPr>
        <w:endnoteReference w:id="923"/>
      </w:r>
    </w:p>
    <w:p w:rsidR="00C70546" w:rsidRPr="00BA1ABE" w:rsidRDefault="00C70546" w:rsidP="00C70546">
      <w:pPr>
        <w:spacing w:before="100" w:beforeAutospacing="1" w:after="100" w:afterAutospacing="1"/>
      </w:pPr>
      <w:r w:rsidRPr="00BA1ABE">
        <w:t>Эти строки подтверждают, что, в густой тьме одиннадцатого века «один из самых образованных людей того времени» написал книгу, чтобы доказать, что «суббота должна почитаться святым днем», где выступал против папского учения о безбрачии духовенства. Он</w:t>
      </w:r>
      <w:r w:rsidR="00473743">
        <w:t>и</w:t>
      </w:r>
      <w:r w:rsidRPr="00BA1ABE">
        <w:t xml:space="preserve"> также показыва</w:t>
      </w:r>
      <w:r w:rsidR="00473743">
        <w:t>ю</w:t>
      </w:r>
      <w:r w:rsidRPr="00BA1ABE">
        <w:t>т, как римская церковь низвергает Божью истину с помощью меча императоров и королей. Хотя Ницетас и отрекся от сказанного из-за страха пред императором и папой, очевидно, что были и другие люди, которые придерживались того же мнения. Потому что он был «обязан» наслать анафему на всех своих единомышленников, и нет никаких доказательств того, что кто-то из этих людей отрекся от истины из-за падения своего лидера. В самом деле, если бы сторонников субботы было не так много, папский легат никогда бы не счел необходимостью писать ответ Ницетасу.</w:t>
      </w:r>
    </w:p>
    <w:p w:rsidR="00C70546" w:rsidRPr="00BA1ABE" w:rsidRDefault="00C70546" w:rsidP="00C70546">
      <w:pPr>
        <w:spacing w:before="100" w:beforeAutospacing="1" w:after="100" w:afterAutospacing="1"/>
      </w:pPr>
      <w:r w:rsidRPr="00BA1ABE">
        <w:t>Анабаптисты также часто упоминаются в записях о Средневековье. Термин означает «</w:t>
      </w:r>
      <w:proofErr w:type="gramStart"/>
      <w:r w:rsidRPr="00BA1ABE">
        <w:t>те</w:t>
      </w:r>
      <w:proofErr w:type="gramEnd"/>
      <w:r w:rsidRPr="00BA1ABE">
        <w:t xml:space="preserve"> кто крестят вновь», он </w:t>
      </w:r>
      <w:r w:rsidRPr="00BA1ABE">
        <w:lastRenderedPageBreak/>
        <w:t xml:space="preserve">применялся к тем людям, которые отрицали законность крещения младенцев. Однако, объяснение термина не является точным, потому что тех, кого они крестили, они не считали вообще крещёными раньше, хотя над ними и проводился этот обряд в виде окропления или даже погружения в воду в младенчестве. Эти люди были преданы злословию вследствие фанатичного восстания, разразившегося из-за них во времена Лютера. О тех, кто </w:t>
      </w:r>
      <w:r w:rsidR="001E7B50">
        <w:t>принимал</w:t>
      </w:r>
      <w:r w:rsidRPr="00BA1ABE">
        <w:t xml:space="preserve"> участие в этом восстании, Бак говорит так:</w:t>
      </w:r>
    </w:p>
    <w:p w:rsidR="00C70546" w:rsidRPr="00BA1ABE" w:rsidRDefault="00C70546" w:rsidP="00473743">
      <w:pPr>
        <w:pStyle w:val="13"/>
      </w:pPr>
      <w:r w:rsidRPr="00BA1ABE">
        <w:t>«Первые мятежники стонали под тяжелым гнетом, и взялись за оружие в защиту своих гражданских свобод, в этих волнениях анабаптисты, скорее были просто невольно задействованы, чем выступали главными действующими лицами. Однако, то, что большая часть были анабаптистами – бесспорно. Но в то же время, как говорит история, большая часть также были католиками, и еще больше было тех, кто едва ли имели хоть какие-то религиозные принципы».</w:t>
      </w:r>
      <w:r w:rsidRPr="00BA1ABE">
        <w:rPr>
          <w:rStyle w:val="af2"/>
          <w:rFonts w:cs="Times New Roman"/>
          <w:sz w:val="24"/>
          <w:szCs w:val="24"/>
          <w:lang w:val="ru-RU"/>
        </w:rPr>
        <w:endnoteReference w:id="924"/>
      </w:r>
    </w:p>
    <w:p w:rsidR="00C70546" w:rsidRPr="00BA1ABE" w:rsidRDefault="00C70546" w:rsidP="00C70546">
      <w:pPr>
        <w:spacing w:before="100" w:beforeAutospacing="1" w:after="100" w:afterAutospacing="1"/>
      </w:pPr>
      <w:r w:rsidRPr="00BA1ABE">
        <w:t>Этот вопрос в истинном свете показал Стеббинг:</w:t>
      </w:r>
    </w:p>
    <w:p w:rsidR="00C70546" w:rsidRPr="00BA1ABE" w:rsidRDefault="00C70546" w:rsidP="00473743">
      <w:pPr>
        <w:pStyle w:val="13"/>
      </w:pPr>
      <w:r w:rsidRPr="00BA1ABE">
        <w:t xml:space="preserve">«Угроза свержения гражданского общества, а также смертельный урон религии того времени шли от лица тех, кто называли себя анабаптистами. Но </w:t>
      </w:r>
      <w:r w:rsidR="00473743">
        <w:t xml:space="preserve">как представляется </w:t>
      </w:r>
      <w:r w:rsidRPr="00BA1ABE">
        <w:t xml:space="preserve">многие, по всей видимости, оспаривали законность крещения младенцев, тем не менее, из-за этого одного обстоятельства они подверглись злословию и наказанию </w:t>
      </w:r>
      <w:r w:rsidR="00473743">
        <w:t>вследствие</w:t>
      </w:r>
      <w:r w:rsidRPr="00BA1ABE">
        <w:t xml:space="preserve"> </w:t>
      </w:r>
      <w:r w:rsidR="00473743">
        <w:t>мошенничества и</w:t>
      </w:r>
      <w:r w:rsidRPr="00BA1ABE">
        <w:t xml:space="preserve"> фанатизма».</w:t>
      </w:r>
      <w:r w:rsidRPr="00BA1ABE">
        <w:rPr>
          <w:rStyle w:val="af2"/>
          <w:rFonts w:cs="Times New Roman"/>
          <w:sz w:val="24"/>
          <w:szCs w:val="24"/>
          <w:lang w:val="ru-RU"/>
        </w:rPr>
        <w:endnoteReference w:id="925"/>
      </w:r>
    </w:p>
    <w:p w:rsidR="00C70546" w:rsidRPr="00BA1ABE" w:rsidRDefault="00C70546" w:rsidP="00C70546">
      <w:pPr>
        <w:spacing w:before="100" w:beforeAutospacing="1" w:after="100" w:afterAutospacing="1"/>
      </w:pPr>
      <w:r w:rsidRPr="00BA1ABE">
        <w:t>Часть анабаптистов, или, если использовать более подходящий термин, баптистов, хранили и соблюдали древнюю субботу. Доктор Фрэнсис Уайт свидетельствует об этом:</w:t>
      </w:r>
    </w:p>
    <w:p w:rsidR="00C70546" w:rsidRPr="00BA1ABE" w:rsidRDefault="00C70546" w:rsidP="003F4EC5">
      <w:pPr>
        <w:pStyle w:val="13"/>
      </w:pPr>
      <w:r w:rsidRPr="00BA1ABE">
        <w:lastRenderedPageBreak/>
        <w:t>«Те, которые соблюдают субботу, есть анабаптисты».</w:t>
      </w:r>
      <w:r w:rsidRPr="00BA1ABE">
        <w:rPr>
          <w:rStyle w:val="af2"/>
          <w:rFonts w:cs="Times New Roman"/>
          <w:sz w:val="24"/>
          <w:szCs w:val="24"/>
          <w:lang w:val="ru-RU"/>
        </w:rPr>
        <w:endnoteReference w:id="926"/>
      </w:r>
    </w:p>
    <w:p w:rsidR="00C70546" w:rsidRPr="00BA1ABE" w:rsidRDefault="00C70546" w:rsidP="00C70546">
      <w:pPr>
        <w:spacing w:before="100" w:beforeAutospacing="1" w:after="100" w:afterAutospacing="1"/>
      </w:pPr>
      <w:r w:rsidRPr="00BA1ABE">
        <w:t>С утверждением доктора Уайта согласовывается свидетельство французского писателя шестнадцатого века. Он перечисляет все классы людей, которые носили название анабаптисты. Об одном из этих классов он пишет так:</w:t>
      </w:r>
    </w:p>
    <w:p w:rsidR="00C70546" w:rsidRPr="00BA1ABE" w:rsidRDefault="00C70546" w:rsidP="003F4EC5">
      <w:pPr>
        <w:pStyle w:val="13"/>
      </w:pPr>
      <w:r w:rsidRPr="00BA1ABE">
        <w:t>«Некоторые из них переживали большие страдания, потому что они не почитали воскресенье и дни праздников: зная, что эти дни были назначены Антихристом, они не принимали все с ним связанное. Другие соблюдали эти дни, но делали это из милосердия».</w:t>
      </w:r>
      <w:r w:rsidRPr="00BA1ABE">
        <w:rPr>
          <w:rStyle w:val="af2"/>
          <w:rFonts w:cs="Times New Roman"/>
          <w:sz w:val="24"/>
          <w:szCs w:val="24"/>
          <w:lang w:val="ru-RU"/>
        </w:rPr>
        <w:endnoteReference w:id="927"/>
      </w:r>
    </w:p>
    <w:p w:rsidR="00C70546" w:rsidRPr="00BA1ABE" w:rsidRDefault="00C70546" w:rsidP="00C70546">
      <w:pPr>
        <w:spacing w:before="100" w:beforeAutospacing="1" w:after="100" w:afterAutospacing="1"/>
      </w:pPr>
      <w:r w:rsidRPr="00BA1ABE">
        <w:t xml:space="preserve">Отсюда видно, что в пределах Римской империи и среди тех стран, которые подчинялись правлению папы, Бог сберёг Себе народ, который не поклонялся Ваалу, и в их среде библейская </w:t>
      </w:r>
      <w:r w:rsidR="006F732B">
        <w:t>с</w:t>
      </w:r>
      <w:r w:rsidRPr="00BA1ABE">
        <w:t xml:space="preserve">уббота соблюдалась из столетия в столетие. Теперь мы посмотрим на вопрос о </w:t>
      </w:r>
      <w:r w:rsidR="006F732B">
        <w:t>с</w:t>
      </w:r>
      <w:r w:rsidRPr="00BA1ABE">
        <w:t xml:space="preserve">убботе среди тех, кто никогда не был в подчинении римского понтифика. В Центральной Африке, начиная с первой половины христианской эры </w:t>
      </w:r>
      <w:r w:rsidR="000B306D">
        <w:t>–</w:t>
      </w:r>
      <w:r w:rsidRPr="00BA1ABE">
        <w:t xml:space="preserve"> возможно, с момента обращения эфиопского вельможи,</w:t>
      </w:r>
      <w:r w:rsidRPr="00BA1ABE">
        <w:rPr>
          <w:rStyle w:val="af2"/>
          <w:rFonts w:cs="Times New Roman"/>
          <w:sz w:val="24"/>
          <w:szCs w:val="24"/>
          <w:lang w:val="ru-RU"/>
        </w:rPr>
        <w:endnoteReference w:id="928"/>
      </w:r>
      <w:r w:rsidRPr="00BA1ABE">
        <w:t xml:space="preserve"> если точнее, то в 330 г. н.э.</w:t>
      </w:r>
      <w:r w:rsidRPr="00BA1ABE">
        <w:rPr>
          <w:rStyle w:val="af2"/>
          <w:rFonts w:cs="Times New Roman"/>
          <w:sz w:val="24"/>
          <w:szCs w:val="24"/>
          <w:lang w:val="ru-RU"/>
        </w:rPr>
        <w:endnoteReference w:id="929"/>
      </w:r>
      <w:r w:rsidRPr="00BA1ABE">
        <w:t xml:space="preserve">– христианские церкви существовали в Абиссинии и Эфиопии. Во время прихода римского епископа к власти они были потеряны из виду народами Европы. «Окружённые со всех сторон», </w:t>
      </w:r>
      <w:r w:rsidR="000B306D">
        <w:t>–</w:t>
      </w:r>
      <w:r w:rsidRPr="00BA1ABE">
        <w:t xml:space="preserve"> говорит Гиббон, «врагами своей религии, эфиопы </w:t>
      </w:r>
      <w:r w:rsidR="000B306D">
        <w:t>были в покое</w:t>
      </w:r>
      <w:r w:rsidRPr="00BA1ABE">
        <w:t xml:space="preserve"> приблизительно тысячу лет, забыв о мире, который позабыл о них».</w:t>
      </w:r>
      <w:r w:rsidRPr="00BA1ABE">
        <w:rPr>
          <w:rStyle w:val="af2"/>
          <w:rFonts w:cs="Times New Roman"/>
          <w:sz w:val="24"/>
          <w:szCs w:val="24"/>
          <w:lang w:val="ru-RU"/>
        </w:rPr>
        <w:endnoteReference w:id="930"/>
      </w:r>
      <w:r w:rsidRPr="00BA1ABE">
        <w:t xml:space="preserve"> Во второй половине пятнадцатого века, мир снова узнал о них, благодаря португальским мореплавателям. Несомненно, на них в значительной степени повлияла тьма язычества, которая их ок</w:t>
      </w:r>
      <w:r w:rsidR="000B306D">
        <w:t>ружала, и ошибки мусульманства;</w:t>
      </w:r>
      <w:r w:rsidRPr="00BA1ABE">
        <w:t xml:space="preserve"> они потеряли чистую и духовную религию нашего </w:t>
      </w:r>
      <w:r w:rsidR="000B306D">
        <w:t>Б</w:t>
      </w:r>
      <w:r w:rsidRPr="00BA1ABE">
        <w:t xml:space="preserve">ожественного Искупителя. Современный путешественник говорит о них: «Им </w:t>
      </w:r>
      <w:r w:rsidRPr="00BA1ABE">
        <w:lastRenderedPageBreak/>
        <w:t>свойственны разнообразные ошибки и множество древних истин».</w:t>
      </w:r>
      <w:r w:rsidRPr="00BA1ABE">
        <w:rPr>
          <w:rStyle w:val="af2"/>
          <w:rFonts w:cs="Times New Roman"/>
          <w:sz w:val="24"/>
          <w:szCs w:val="24"/>
          <w:lang w:val="ru-RU"/>
        </w:rPr>
        <w:endnoteReference w:id="931"/>
      </w:r>
      <w:r w:rsidRPr="00BA1ABE">
        <w:t xml:space="preserve"> Майкл Геддес </w:t>
      </w:r>
      <w:r w:rsidR="000B306D">
        <w:t xml:space="preserve">также </w:t>
      </w:r>
      <w:r w:rsidRPr="00BA1ABE">
        <w:t>говорит о них:</w:t>
      </w:r>
    </w:p>
    <w:p w:rsidR="00C70546" w:rsidRPr="00BA1ABE" w:rsidRDefault="00C70546" w:rsidP="000B306D">
      <w:pPr>
        <w:pStyle w:val="13"/>
      </w:pPr>
      <w:r w:rsidRPr="00BA1ABE">
        <w:t xml:space="preserve">«Абиссинцы почитают Писание совершенным правилом христианской веры, так что они отрицают, что общий </w:t>
      </w:r>
      <w:r w:rsidR="000B306D">
        <w:t>собор</w:t>
      </w:r>
      <w:r w:rsidRPr="00BA1ABE">
        <w:t xml:space="preserve"> церкви может обязывать людей верить чему-либо в качестве догмата веры</w:t>
      </w:r>
      <w:r w:rsidR="000B306D">
        <w:t>,</w:t>
      </w:r>
      <w:r w:rsidRPr="00BA1ABE">
        <w:t xml:space="preserve"> если этому нет надежного подтверждения в Писании».</w:t>
      </w:r>
      <w:r w:rsidRPr="00BA1ABE">
        <w:rPr>
          <w:rStyle w:val="af2"/>
          <w:rFonts w:cs="Times New Roman"/>
          <w:sz w:val="24"/>
          <w:szCs w:val="24"/>
          <w:lang w:val="ru-RU"/>
        </w:rPr>
        <w:endnoteReference w:id="932"/>
      </w:r>
    </w:p>
    <w:p w:rsidR="00C70546" w:rsidRPr="00BA1ABE" w:rsidRDefault="00C70546" w:rsidP="00C70546">
      <w:pPr>
        <w:spacing w:before="100" w:beforeAutospacing="1" w:after="100" w:afterAutospacing="1"/>
      </w:pPr>
      <w:r w:rsidRPr="00BA1ABE">
        <w:t>Они практикуют обрезание, но по другим, не религиозным причинам.</w:t>
      </w:r>
      <w:r w:rsidRPr="00BA1ABE">
        <w:rPr>
          <w:rStyle w:val="af2"/>
          <w:rFonts w:cs="Times New Roman"/>
          <w:sz w:val="24"/>
          <w:szCs w:val="24"/>
          <w:lang w:val="ru-RU"/>
        </w:rPr>
        <w:endnoteReference w:id="933"/>
      </w:r>
      <w:r w:rsidRPr="00BA1ABE">
        <w:t xml:space="preserve"> Геддес далее говорит об их взглядах:</w:t>
      </w:r>
    </w:p>
    <w:p w:rsidR="00C70546" w:rsidRPr="00BA1ABE" w:rsidRDefault="00C70546" w:rsidP="00E93962">
      <w:pPr>
        <w:pStyle w:val="13"/>
      </w:pPr>
      <w:r w:rsidRPr="00BA1ABE">
        <w:t>«Абиссинцы гнушаются преосуществлением и почитанием освященного хлеба в таинстве вечери. Они отрицают чистилище и ничего не знают о конфирмации и елеопомазании... Они осуждают идолов; они соблюдают субботу и воскресенье».</w:t>
      </w:r>
      <w:r w:rsidRPr="00BA1ABE">
        <w:rPr>
          <w:rStyle w:val="af2"/>
          <w:rFonts w:cs="Times New Roman"/>
          <w:sz w:val="24"/>
          <w:szCs w:val="24"/>
          <w:lang w:val="ru-RU"/>
        </w:rPr>
        <w:endnoteReference w:id="934"/>
      </w:r>
    </w:p>
    <w:p w:rsidR="00C70546" w:rsidRPr="00BA1ABE" w:rsidRDefault="00C70546" w:rsidP="00C70546">
      <w:pPr>
        <w:spacing w:before="100" w:beforeAutospacing="1" w:after="100" w:afterAutospacing="1"/>
      </w:pPr>
      <w:r w:rsidRPr="00BA1ABE">
        <w:t>Посол короля Эфиопии при дворе Лиссабона так описывает их точку зрения о субботе, объясняя воздержание от всего труда в этот день:</w:t>
      </w:r>
    </w:p>
    <w:p w:rsidR="00C70546" w:rsidRPr="00BA1ABE" w:rsidRDefault="00C70546" w:rsidP="00E93962">
      <w:pPr>
        <w:pStyle w:val="13"/>
      </w:pPr>
      <w:r w:rsidRPr="00BA1ABE">
        <w:t xml:space="preserve">«Так как Бог покоился после того, как закончил </w:t>
      </w:r>
      <w:r w:rsidR="00E93962">
        <w:t>творение</w:t>
      </w:r>
      <w:r w:rsidRPr="00BA1ABE">
        <w:t xml:space="preserve"> мира; отказ праздновать тот день, который Он назвал святым, явно противоречит воле Божьей и Его </w:t>
      </w:r>
      <w:r w:rsidR="00E93962">
        <w:t>установлению</w:t>
      </w:r>
      <w:r w:rsidRPr="00BA1ABE">
        <w:t xml:space="preserve">, Он скорее позволит, чтобы </w:t>
      </w:r>
      <w:r w:rsidR="00531B6E">
        <w:rPr>
          <w:rStyle w:val="text"/>
        </w:rPr>
        <w:t>небо и земля прош</w:t>
      </w:r>
      <w:r w:rsidRPr="00BA1ABE">
        <w:rPr>
          <w:rStyle w:val="text"/>
        </w:rPr>
        <w:t>ли, нежели слова Его.</w:t>
      </w:r>
      <w:r w:rsidRPr="00BA1ABE">
        <w:t xml:space="preserve"> И особенно важно, что Христос пришел не нарушить закон, но исполнить его. Поэтому это не в подражание евреям, но в послушании Христу, следуя примеру святых апостолов, мы соблюдаем этот день».</w:t>
      </w:r>
      <w:r w:rsidRPr="00BA1ABE">
        <w:rPr>
          <w:rStyle w:val="af2"/>
          <w:rFonts w:cs="Times New Roman"/>
          <w:sz w:val="24"/>
          <w:szCs w:val="24"/>
          <w:lang w:val="ru-RU"/>
        </w:rPr>
        <w:endnoteReference w:id="935"/>
      </w:r>
    </w:p>
    <w:p w:rsidR="00C70546" w:rsidRPr="00BA1ABE" w:rsidRDefault="00C70546" w:rsidP="00C70546">
      <w:pPr>
        <w:spacing w:before="100" w:beforeAutospacing="1" w:after="100" w:afterAutospacing="1"/>
      </w:pPr>
      <w:r w:rsidRPr="00BA1ABE">
        <w:lastRenderedPageBreak/>
        <w:t>Посол объясняет причины соблюдения воскресного дня такими словами: «Мы соблюдаем День Господень по обычаю всех остальных христиан в память о воскресени</w:t>
      </w:r>
      <w:r w:rsidR="00E93962">
        <w:t>и</w:t>
      </w:r>
      <w:r w:rsidRPr="00BA1ABE">
        <w:t xml:space="preserve"> Христа».</w:t>
      </w:r>
      <w:r w:rsidRPr="00BA1ABE">
        <w:rPr>
          <w:rStyle w:val="af2"/>
          <w:rFonts w:cs="Times New Roman"/>
          <w:sz w:val="24"/>
          <w:szCs w:val="24"/>
          <w:lang w:val="ru-RU"/>
        </w:rPr>
        <w:endnoteReference w:id="936"/>
      </w:r>
    </w:p>
    <w:p w:rsidR="00C70546" w:rsidRPr="00BA1ABE" w:rsidRDefault="00C70546" w:rsidP="00C70546">
      <w:pPr>
        <w:spacing w:before="100" w:beforeAutospacing="1" w:after="100" w:afterAutospacing="1"/>
      </w:pPr>
      <w:r w:rsidRPr="00BA1ABE">
        <w:t>Он не процитировал слова Писания в поддержку этого аргумента, и, видимо, это соблюдение основывалось только на традиции. Это было сказано в 1534 году. В начале следующего столетия император Абиссинии был вынужден подчиниться папе: «Я признаю, что папа является наместником Христа, преемником св. Петра, и сувереном всего мира. Ему я клянусь в истинном послушании, и к его ногам я приношу себя самого и свое королевство».</w:t>
      </w:r>
      <w:r w:rsidRPr="00BA1ABE">
        <w:rPr>
          <w:rStyle w:val="af2"/>
          <w:rFonts w:cs="Times New Roman"/>
          <w:sz w:val="24"/>
          <w:szCs w:val="24"/>
          <w:lang w:val="ru-RU"/>
        </w:rPr>
        <w:endnoteReference w:id="937"/>
      </w:r>
      <w:r w:rsidRPr="00BA1ABE">
        <w:t xml:space="preserve"> Как только римский епископ заставил императора покориться, последний вынужден был потворствовать папской ненависти к субботе, издав приказ, запрещающий ее соблюдение. По словам Геддеса, император «публично запретил всем своим подданным соблюдать субботу под страхом суровых наказаний».</w:t>
      </w:r>
      <w:r w:rsidRPr="00BA1ABE">
        <w:rPr>
          <w:rStyle w:val="af2"/>
          <w:rFonts w:cs="Times New Roman"/>
          <w:sz w:val="24"/>
          <w:szCs w:val="24"/>
          <w:lang w:val="ru-RU"/>
        </w:rPr>
        <w:endnoteReference w:id="938"/>
      </w:r>
      <w:r w:rsidRPr="00BA1ABE">
        <w:t xml:space="preserve"> Или, как Гиббон ​​выражается, «абиссинцам было предписано работать и развлекаться по субботам». Но после страшной борьбы тирания католиков закончилась их свержением, изгнанием и восстановлением древней веры. Церкви воспели песни триумфа о том, </w:t>
      </w:r>
      <w:r w:rsidR="00E93962">
        <w:t>«</w:t>
      </w:r>
      <w:r w:rsidR="00E93962" w:rsidRPr="00E93962">
        <w:t>‘</w:t>
      </w:r>
      <w:r w:rsidRPr="00BA1ABE">
        <w:t>что овцы Эфиопии тепе</w:t>
      </w:r>
      <w:r w:rsidR="00E93962">
        <w:t xml:space="preserve">рь избавлены от гиены Запада;’ </w:t>
      </w:r>
      <w:r w:rsidRPr="00BA1ABE">
        <w:t>и врата этого уединенного царства были навсегда закрыты для искусства, наук и фанатизма Европы».</w:t>
      </w:r>
      <w:r w:rsidRPr="00BA1ABE">
        <w:rPr>
          <w:rStyle w:val="af2"/>
          <w:rFonts w:cs="Times New Roman"/>
          <w:sz w:val="24"/>
          <w:szCs w:val="24"/>
          <w:lang w:val="ru-RU"/>
        </w:rPr>
        <w:endnoteReference w:id="939"/>
      </w:r>
    </w:p>
    <w:p w:rsidR="00C70546" w:rsidRPr="00BA1ABE" w:rsidRDefault="00C70546" w:rsidP="00C70546">
      <w:pPr>
        <w:spacing w:before="100" w:beforeAutospacing="1" w:after="100" w:afterAutospacing="1"/>
      </w:pPr>
      <w:r w:rsidRPr="00BA1ABE">
        <w:t xml:space="preserve">В предыдущей главе мы </w:t>
      </w:r>
      <w:r w:rsidRPr="00BA1ABE">
        <w:rPr>
          <w:lang w:val="uk-UA"/>
        </w:rPr>
        <w:t>п</w:t>
      </w:r>
      <w:r w:rsidRPr="00BA1ABE">
        <w:t>оказали, что суббота соблюдалась еще в конце пятого века в так называемой католической церкви, особенно в той части, которая была наиболее тесно связана с абиссинцами; по различным причинам воскресенью были приписаны почести, которые были предназначены для субботы, в результате чего два дня назывались сестрами. Так же, в другой главе, мы показали, что подавление субботы в Европе главным образом происходило из-за папского влияния. И так мы проследили ее тысячелетнюю историю в записях людей, которых римская церковь стремилась убить.</w:t>
      </w:r>
    </w:p>
    <w:p w:rsidR="00C70546" w:rsidRPr="00BA1ABE" w:rsidRDefault="00C70546" w:rsidP="00C70546">
      <w:pPr>
        <w:spacing w:before="100" w:beforeAutospacing="1" w:after="100" w:afterAutospacing="1"/>
      </w:pPr>
      <w:r w:rsidRPr="00BA1ABE">
        <w:lastRenderedPageBreak/>
        <w:t>Эти факты наглядно подтверждаются случаем с абиссинцами. Благодаря их расположению в центральной Африке, абиссинцы не были известны остальному христианскому миру в пятом веке. В тот период, суббота и воскресенье в католической церкви почит</w:t>
      </w:r>
      <w:r w:rsidR="00A05CC6">
        <w:t>ались родственными днями. Т</w:t>
      </w:r>
      <w:r w:rsidRPr="00BA1ABE">
        <w:t xml:space="preserve">ысячу лет спустя, когда эти африканские церкви посещают европейцы, </w:t>
      </w:r>
      <w:r w:rsidR="00A05CC6" w:rsidRPr="00BA1ABE">
        <w:t>несмотря</w:t>
      </w:r>
      <w:r w:rsidRPr="00BA1ABE">
        <w:t xml:space="preserve"> на то, что первые находились в окружении густой тьмы язычества и мусульманских суеверий, и в некоторой степен</w:t>
      </w:r>
      <w:r w:rsidR="00A05CC6">
        <w:t>и</w:t>
      </w:r>
      <w:r w:rsidRPr="00BA1ABE">
        <w:t xml:space="preserve"> под их влиянием, было обнаружено, что суббота почитается так </w:t>
      </w:r>
      <w:r w:rsidR="00A05CC6" w:rsidRPr="00BA1ABE">
        <w:t>же,</w:t>
      </w:r>
      <w:r w:rsidRPr="00BA1ABE">
        <w:t xml:space="preserve"> как и первый день</w:t>
      </w:r>
      <w:r w:rsidR="00045863">
        <w:t xml:space="preserve"> недели</w:t>
      </w:r>
      <w:r w:rsidRPr="00BA1ABE">
        <w:t xml:space="preserve">, </w:t>
      </w:r>
      <w:r w:rsidR="00A05CC6">
        <w:t>подобно тому,</w:t>
      </w:r>
      <w:r w:rsidRPr="00BA1ABE">
        <w:t xml:space="preserve"> </w:t>
      </w:r>
      <w:r w:rsidR="00A05CC6">
        <w:t>как</w:t>
      </w:r>
      <w:r w:rsidRPr="00BA1ABE">
        <w:t xml:space="preserve"> </w:t>
      </w:r>
      <w:r w:rsidR="00A05CC6">
        <w:t xml:space="preserve">это </w:t>
      </w:r>
      <w:r w:rsidRPr="00BA1ABE">
        <w:t>происходило в католической церкви. Католики Европы, наоборот, за это время, попрали древнюю субботу. Почему мы видим такой большой контраст? Просто потому, что папа управлял Европой, в то время как центральная Африка, что бы там не происходило, все же не была проклята ни его присутствием, ни его влиянием. Но как только папа узнал о существовании абиссинских церквей, он стремился получить контроль над ними, и когда ему это удалось, одним из первых его действий было подавление субботы! В конце концов, Абиссинцы восстановили свою независимость, и с этого момента до настоящего времени продолжают соблюдать субботу Господню.</w:t>
      </w:r>
    </w:p>
    <w:p w:rsidR="00C70546" w:rsidRPr="00BA1ABE" w:rsidRDefault="00C70546" w:rsidP="00C70546">
      <w:pPr>
        <w:spacing w:before="100" w:beforeAutospacing="1" w:after="100" w:afterAutospacing="1"/>
      </w:pPr>
      <w:r w:rsidRPr="00BA1ABE">
        <w:t>Армяне Ост-Индии особенно достойны нашего внимания. Дж.В. Масси говорит о христианах Ост-Индии:</w:t>
      </w:r>
    </w:p>
    <w:p w:rsidR="00C70546" w:rsidRDefault="00C70546" w:rsidP="00045863">
      <w:pPr>
        <w:pStyle w:val="13"/>
      </w:pPr>
      <w:r w:rsidRPr="00BA1ABE">
        <w:t>«Находясь в удалении от оживленных мест торговли и зоны промышленности, их можно рассм</w:t>
      </w:r>
      <w:r w:rsidR="00045863">
        <w:t>атривать как восточных пьемонтцев</w:t>
      </w:r>
      <w:r w:rsidRPr="00BA1ABE">
        <w:t xml:space="preserve">, валлуйцев из Индостана, как свидетелей, которые пророчествуют </w:t>
      </w:r>
      <w:r w:rsidRPr="00BA1ABE">
        <w:rPr>
          <w:rStyle w:val="text"/>
        </w:rPr>
        <w:t>облечённые во вретище</w:t>
      </w:r>
      <w:r w:rsidRPr="00BA1ABE">
        <w:t xml:space="preserve">, хотя на самом деле, </w:t>
      </w:r>
      <w:r w:rsidRPr="00BA1ABE">
        <w:rPr>
          <w:rStyle w:val="text"/>
        </w:rPr>
        <w:t xml:space="preserve">трупы их лежат на улице величественного города, в </w:t>
      </w:r>
      <w:r w:rsidRPr="00BA1ABE">
        <w:t>котором они когда-то жили».</w:t>
      </w:r>
      <w:r w:rsidRPr="00BA1ABE">
        <w:rPr>
          <w:rStyle w:val="af2"/>
          <w:rFonts w:cs="Times New Roman"/>
          <w:sz w:val="24"/>
          <w:szCs w:val="24"/>
          <w:lang w:val="ru-RU"/>
        </w:rPr>
        <w:endnoteReference w:id="940"/>
      </w:r>
    </w:p>
    <w:p w:rsidR="00045863" w:rsidRPr="00BA1ABE" w:rsidRDefault="00045863" w:rsidP="00045863">
      <w:pPr>
        <w:pStyle w:val="13"/>
      </w:pPr>
    </w:p>
    <w:p w:rsidR="00C70546" w:rsidRPr="00BA1ABE" w:rsidRDefault="00C70546" w:rsidP="0064354C">
      <w:r w:rsidRPr="00BA1ABE">
        <w:t>Геддес говорит о тех, кто жил в Малабаре:</w:t>
      </w:r>
    </w:p>
    <w:p w:rsidR="00C70546" w:rsidRPr="00BA1ABE" w:rsidRDefault="00C70546" w:rsidP="00045863">
      <w:pPr>
        <w:pStyle w:val="13"/>
      </w:pPr>
      <w:r w:rsidRPr="00BA1ABE">
        <w:lastRenderedPageBreak/>
        <w:t xml:space="preserve">«Эта древняя апостольская церковь никогда не верила и не практиковала три великие доктрины папства: превосходство папы, преобразование хлеба и вина в кровь и плоть Иисуса, почитание изображений... Я думаю, что можно даже рискнуть и сказать, что до времени поздней Реформации не было никакой другой церкви, которая нам известна, кроме </w:t>
      </w:r>
      <w:proofErr w:type="gramStart"/>
      <w:r w:rsidRPr="00BA1ABE">
        <w:t>вальденсов,…</w:t>
      </w:r>
      <w:proofErr w:type="gramEnd"/>
      <w:r w:rsidRPr="00BA1ABE">
        <w:t xml:space="preserve"> которая имела бы так мало заблуждений в доктринах, как церковь Малабара». В отношении этих церквей он добавляет: «никогда не находившись в пределах границ Римской империи», «именно в этих церквях мы встречаем наименьшее количество папской закваски».</w:t>
      </w:r>
      <w:r w:rsidRPr="00BA1ABE">
        <w:rPr>
          <w:rStyle w:val="af2"/>
          <w:rFonts w:cs="Times New Roman"/>
          <w:sz w:val="24"/>
          <w:szCs w:val="24"/>
          <w:lang w:val="ru-RU"/>
        </w:rPr>
        <w:endnoteReference w:id="941"/>
      </w:r>
    </w:p>
    <w:p w:rsidR="00C70546" w:rsidRPr="00BA1ABE" w:rsidRDefault="00C70546" w:rsidP="00C70546">
      <w:pPr>
        <w:spacing w:before="100" w:beforeAutospacing="1" w:after="100" w:afterAutospacing="1"/>
      </w:pPr>
      <w:r w:rsidRPr="00BA1ABE">
        <w:t>Масси далее описывает этих христиан:</w:t>
      </w:r>
    </w:p>
    <w:p w:rsidR="00C70546" w:rsidRPr="00BA1ABE" w:rsidRDefault="00C70546" w:rsidP="0064354C">
      <w:pPr>
        <w:pStyle w:val="13"/>
      </w:pPr>
      <w:r w:rsidRPr="00BA1ABE">
        <w:t>«Убеждения, которые лелеяли эти представители древних христиан, не соответствовали папским указам, и с большим трудом находили сходство с тридцатью девятью статьями англиканского епископата. Будучи отделенными от западного мира в течение тысячи лет, они, естественно, не знали о многих новшествах, со</w:t>
      </w:r>
      <w:r w:rsidR="00224453">
        <w:t>борах</w:t>
      </w:r>
      <w:r w:rsidRPr="00BA1ABE">
        <w:t xml:space="preserve"> и постановлениях; следование вере и практикам первых веков сделало их непростительно виновными в ереси и расколе, по мнению церкви Рима. «Мы – христиане, а не идолопоклонники», таков был их ответ, когда от них потребовали принять образ Девы Марии... По утверждению коммуны Ла Кроз их насчитывается полторы тысячи церквей, и такое же множество городов и сел. Они отказались признавать власть папы и заявили, что никогда не слышали о нем; они отстаивали чистоту и истину своей веры с того самого времени, как ее обрели, их епископы тринадцать столетий тому были отправлены к ним </w:t>
      </w:r>
      <w:r w:rsidRPr="00BA1ABE">
        <w:lastRenderedPageBreak/>
        <w:t>из мест, где последователи Иисуса впервые были названы христианами».</w:t>
      </w:r>
      <w:r w:rsidRPr="00BA1ABE">
        <w:rPr>
          <w:rStyle w:val="af2"/>
          <w:rFonts w:cs="Times New Roman"/>
          <w:sz w:val="24"/>
          <w:szCs w:val="24"/>
          <w:lang w:val="ru-RU"/>
        </w:rPr>
        <w:endnoteReference w:id="942"/>
      </w:r>
    </w:p>
    <w:p w:rsidR="00C70546" w:rsidRPr="00BA1ABE" w:rsidRDefault="00C70546" w:rsidP="00C70546">
      <w:pPr>
        <w:spacing w:before="100" w:beforeAutospacing="1" w:after="100" w:afterAutospacing="1"/>
      </w:pPr>
      <w:r w:rsidRPr="00BA1ABE">
        <w:t>Йетс намекает на субботствующий характер этих христиан. Он говорит, что суббота «в их среде это день праздника, принятый древней практикой церкви».</w:t>
      </w:r>
      <w:r w:rsidRPr="00BA1ABE">
        <w:rPr>
          <w:rStyle w:val="af2"/>
          <w:rFonts w:cs="Times New Roman"/>
          <w:sz w:val="24"/>
          <w:szCs w:val="24"/>
          <w:lang w:val="ru-RU"/>
        </w:rPr>
        <w:endnoteReference w:id="943"/>
      </w:r>
    </w:p>
    <w:p w:rsidR="00C70546" w:rsidRPr="00BA1ABE" w:rsidRDefault="00C70546" w:rsidP="00C70546">
      <w:pPr>
        <w:spacing w:before="100" w:beforeAutospacing="1" w:after="100" w:afterAutospacing="1"/>
        <w:ind w:firstLine="708"/>
      </w:pPr>
      <w:r w:rsidRPr="00BA1ABE">
        <w:t xml:space="preserve">«Древняя практика церкви», как мы уже видели, состояла в том, чтобы святить седьмой день в память о покое Творца. Эта практика была подавлена ​​там, где </w:t>
      </w:r>
      <w:r w:rsidR="00A2755A">
        <w:t>э</w:t>
      </w:r>
      <w:r w:rsidRPr="00BA1ABE">
        <w:t>то позволило влияние великого отступничества. Но христиане Ост-Индии, как и Абиссинии, жили достаточно далеко от Рима для того, чтобы уберечься от его губительного влияния. Тот же автор говорит об этом факте такими словами:</w:t>
      </w:r>
    </w:p>
    <w:p w:rsidR="00C70546" w:rsidRPr="00BA1ABE" w:rsidRDefault="00C70546" w:rsidP="00A2755A">
      <w:pPr>
        <w:pStyle w:val="13"/>
      </w:pPr>
      <w:r w:rsidRPr="00BA1ABE">
        <w:t>«Инквизиция началась в Гоа, в Индии, по инициативе Фрэнсиса Ксавьера [известного католического святого], который 10 ноября 1545</w:t>
      </w:r>
      <w:r w:rsidR="00A2755A">
        <w:t xml:space="preserve"> года</w:t>
      </w:r>
      <w:r w:rsidRPr="00BA1ABE">
        <w:t xml:space="preserve"> в письме оповестил папу Иоанна III о том, что ЕВРЕЙСКИЕ ПОРОКИ распространяются с каждым днем ​​все больше в той части Ост-Индии, которая подчиняется королевству Португалии, и поэтому он усердно молил короля отправить туда </w:t>
      </w:r>
      <w:r w:rsidR="0064088A">
        <w:t>службу</w:t>
      </w:r>
      <w:r w:rsidRPr="00BA1ABE">
        <w:t xml:space="preserve"> инквизиции, чтобы вылечить столь великое зло».</w:t>
      </w:r>
      <w:r w:rsidRPr="00BA1ABE">
        <w:rPr>
          <w:rStyle w:val="af2"/>
          <w:rFonts w:cs="Times New Roman"/>
          <w:sz w:val="24"/>
          <w:szCs w:val="24"/>
          <w:lang w:val="ru-RU"/>
        </w:rPr>
        <w:endnoteReference w:id="944"/>
      </w:r>
    </w:p>
    <w:p w:rsidR="00C70546" w:rsidRPr="00BA1ABE" w:rsidRDefault="00C70546" w:rsidP="00C70546">
      <w:pPr>
        <w:spacing w:before="100" w:beforeAutospacing="1" w:after="100" w:afterAutospacing="1"/>
      </w:pPr>
      <w:r w:rsidRPr="00BA1ABE">
        <w:t xml:space="preserve">«Еврейским пороком», несомненно, было соблюдение субботы как «дня праздника принятого древней практикой церкви», о которой этот автор только что говорил. История прошлого, как мы уже видели, показывает ненависть папской церкви к субботе. Борьба этой церкви, направленная на то, чтобы подавить </w:t>
      </w:r>
      <w:r w:rsidR="006F732B">
        <w:t>с</w:t>
      </w:r>
      <w:r w:rsidRPr="00BA1ABE">
        <w:t>убботу в Абиссинии и подчинить людей папе (а эта борьба в Абисинии в этот самый момент времени только начиналась), показывает, что иезуиты не охотно сносили соблюдение субботы в Ост-Индии, несмотря даже на то, что оно шло вместе с соблюдением воскресенья.</w:t>
      </w:r>
    </w:p>
    <w:p w:rsidR="00C70546" w:rsidRPr="00BA1ABE" w:rsidRDefault="00C70546" w:rsidP="00C70546">
      <w:pPr>
        <w:spacing w:before="100" w:beforeAutospacing="1" w:after="100" w:afterAutospacing="1"/>
      </w:pPr>
      <w:r w:rsidRPr="00BA1ABE">
        <w:lastRenderedPageBreak/>
        <w:t xml:space="preserve">По-видимому, этот миссионер-иезуит просил папу и короля Португалии установить инквизицию в той части Индии, которая находилась в подчинении у Португалии, именно для того, чтобы искоренить субботу в тех церквях. Ответ на эту просьбу был получен и впоследствии Ксавьер был канонизирован как святой! Ничто не может </w:t>
      </w:r>
      <w:r w:rsidR="00757A56">
        <w:t xml:space="preserve">быть </w:t>
      </w:r>
      <w:r w:rsidRPr="00BA1ABE">
        <w:t>более явным свидетельством злобы римского понтифика по отношению к субботе Господней; и ничто более четко не иллюстрирует, какими были люди, которых папа причисляет к святым.</w:t>
      </w:r>
    </w:p>
    <w:p w:rsidR="00C70546" w:rsidRPr="00BA1ABE" w:rsidRDefault="00C70546" w:rsidP="00C70546">
      <w:pPr>
        <w:spacing w:before="100" w:beforeAutospacing="1" w:after="100" w:afterAutospacing="1"/>
      </w:pPr>
      <w:r w:rsidRPr="00BA1ABE">
        <w:t xml:space="preserve">Со времен Ксавьера, Ост-Индия попала под власть Британии. Известный священнослужитель Англиканской церкви несколько лет спустя побывал </w:t>
      </w:r>
      <w:r w:rsidR="00757A56">
        <w:t xml:space="preserve">теперь уже </w:t>
      </w:r>
      <w:r w:rsidRPr="00BA1ABE">
        <w:t xml:space="preserve">в Британской империи в Индии с целью ознакомления с этими церквями. Он дал следующий очень интересный очерк об этих древних христианах, </w:t>
      </w:r>
      <w:r w:rsidR="00757A56">
        <w:t>где</w:t>
      </w:r>
      <w:r w:rsidRPr="00BA1ABE">
        <w:t xml:space="preserve"> особенно подчеркивает их субботствующий характер:</w:t>
      </w:r>
    </w:p>
    <w:p w:rsidR="00C70546" w:rsidRDefault="00C70546" w:rsidP="00757A56">
      <w:pPr>
        <w:pStyle w:val="13"/>
      </w:pPr>
      <w:r w:rsidRPr="00BA1ABE">
        <w:t xml:space="preserve">«История армянской церкви очень интересна. Из всех христиан в Центральной Азии, они сохранили себя наиболее свободным от магометанских и папских искажений. Папа некоторое время боролся с ними с большой силой, но без особых результатов. Церкви в малой Армении действительно дали согласие на союз с папой, который продолжался не долго, но те, что в персидской Армении сохранили свою независимость; и они сохранили древние Писания, доктрины и способ поклонения, делают это и по сей день. «Удивительно», говорит умный путешественник, который много раз бывал в их среде, «как армянские христиане сохранили свою веру, в равной мере </w:t>
      </w:r>
      <w:r w:rsidR="00757A56" w:rsidRPr="00BA1ABE">
        <w:t>от оскорбительного угнетения</w:t>
      </w:r>
      <w:r w:rsidRPr="00BA1ABE">
        <w:t xml:space="preserve"> магометан, их государей, так и от уговоров римской церкви, которая на протяжении более, чем двух столетий, пыталась усилиями миссионеров, священников и монахов обратить их в свою веру. Невозможно описать </w:t>
      </w:r>
      <w:r w:rsidRPr="00BA1ABE">
        <w:lastRenderedPageBreak/>
        <w:t>ухищрения и расходы католического двора, чтобы осуществить этот план, но все это напрасно».</w:t>
      </w:r>
    </w:p>
    <w:p w:rsidR="00757A56" w:rsidRPr="00BA1ABE" w:rsidRDefault="00757A56" w:rsidP="00757A56">
      <w:pPr>
        <w:pStyle w:val="13"/>
      </w:pPr>
    </w:p>
    <w:p w:rsidR="00C70546" w:rsidRDefault="00C70546" w:rsidP="00757A56">
      <w:pPr>
        <w:pStyle w:val="13"/>
      </w:pPr>
      <w:r w:rsidRPr="00BA1ABE">
        <w:t>«Библия была переведена на армянский язык в пятом веке, при очень благоприятных обстоятельствах, история которых дошла до нас. Перевод было разрешено сделать компетентным знатокам языка, чтобы он был наиболее точным. Ла Кроз называет его `Королём Переводов'. Эта Библия так и остается во владении армянского народа; поэтому в их истории имеет место множество случаев и примеров подлинного и просвещенного благочестия…</w:t>
      </w:r>
    </w:p>
    <w:p w:rsidR="00757A56" w:rsidRPr="00BA1ABE" w:rsidRDefault="00757A56" w:rsidP="00757A56">
      <w:pPr>
        <w:pStyle w:val="13"/>
      </w:pPr>
    </w:p>
    <w:p w:rsidR="00C70546" w:rsidRPr="00BA1ABE" w:rsidRDefault="00C70546" w:rsidP="003E0328">
      <w:pPr>
        <w:pStyle w:val="13"/>
      </w:pPr>
      <w:r w:rsidRPr="00BA1ABE">
        <w:t>«Армяне в Индостане - наши подданные. Они признают правительство в Индии, как это делают с Суфи в Персии; и они заслуживают нашего внимания. Они сохранили Библию в чистоте. Их доктрины, насколько известно автору, суть доктрины Библии. Кроме того, они поддерживают торжественное соблюдение форм христианского богослужения по всей нашей империи, В СЕДЬМОЙ ДЕНЬ, и у индусов есть столько же церкве</w:t>
      </w:r>
      <w:r w:rsidR="00757A56">
        <w:t xml:space="preserve">й со шпилем, смотрящим в небо, </w:t>
      </w:r>
      <w:r w:rsidRPr="00BA1ABE">
        <w:t>как и у нас самих. Разве такие люди, не имеют права на признание с нашей стороны, как братьев христиан? Должны ли мы все время ставить их наравне с евреями, магометанами и индусами?»</w:t>
      </w:r>
      <w:r w:rsidRPr="00BA1ABE">
        <w:rPr>
          <w:rStyle w:val="af2"/>
          <w:rFonts w:cs="Times New Roman"/>
          <w:sz w:val="24"/>
          <w:szCs w:val="24"/>
          <w:lang w:val="ru-RU"/>
        </w:rPr>
        <w:endnoteReference w:id="945"/>
      </w:r>
    </w:p>
    <w:p w:rsidR="00C70546" w:rsidRPr="00BA1ABE" w:rsidRDefault="00C70546" w:rsidP="00C70546">
      <w:pPr>
        <w:spacing w:before="100" w:beforeAutospacing="1" w:after="100" w:afterAutospacing="1"/>
      </w:pPr>
      <w:r w:rsidRPr="00BA1ABE">
        <w:t xml:space="preserve">Говорят, однако, что Бьюкенен, используя термин «седьмой день», мог иметь </w:t>
      </w:r>
      <w:proofErr w:type="gramStart"/>
      <w:r w:rsidRPr="00BA1ABE">
        <w:t>ввиду воскресенье</w:t>
      </w:r>
      <w:proofErr w:type="gramEnd"/>
      <w:r w:rsidRPr="00BA1ABE">
        <w:t xml:space="preserve">. Очень неразумно толковать его слова так. Епископальные священнослужители не привыкли называть воскресенье седьмым днем. Мы, все же, имеем свидетельство, от которого нельзя так просто отказаться. Это то, что Пурхас написал в семнадцатом веке. Автор говорит о нескольких сектах восточных христиан, «которые происходят еще с древних времен», таких как сирийцы, якобиты, несториане, </w:t>
      </w:r>
      <w:r w:rsidRPr="00BA1ABE">
        <w:lastRenderedPageBreak/>
        <w:t>марониты и армяне. О сирийцах или сурийцах, как он по-разному называет их, которые, по его мнению, идентичны с армянами, он говорит:</w:t>
      </w:r>
    </w:p>
    <w:p w:rsidR="00C70546" w:rsidRPr="00BA1ABE" w:rsidRDefault="00C70546" w:rsidP="003E0328">
      <w:pPr>
        <w:pStyle w:val="13"/>
      </w:pPr>
      <w:r w:rsidRPr="00BA1ABE">
        <w:t>«Они почитают субботу святой, и не приемлют субботнего поста даже в пасхальное время. Они проводят торжественные богослужения по субботам, едят мясо и празднуют этот день смело, как евреи».</w:t>
      </w:r>
      <w:r w:rsidRPr="00BA1ABE">
        <w:rPr>
          <w:rStyle w:val="af2"/>
          <w:rFonts w:cs="Times New Roman"/>
          <w:sz w:val="24"/>
          <w:szCs w:val="24"/>
          <w:lang w:val="ru-RU"/>
        </w:rPr>
        <w:endnoteReference w:id="946"/>
      </w:r>
    </w:p>
    <w:p w:rsidR="00C70546" w:rsidRDefault="00C70546" w:rsidP="00C70546">
      <w:pPr>
        <w:spacing w:before="100" w:beforeAutospacing="1" w:after="100" w:afterAutospacing="1"/>
      </w:pPr>
      <w:r w:rsidRPr="00BA1ABE">
        <w:t>Автор говорит об этих христиан</w:t>
      </w:r>
      <w:r w:rsidR="00757A56">
        <w:t>ах</w:t>
      </w:r>
      <w:r w:rsidRPr="00BA1ABE">
        <w:t xml:space="preserve"> неуважительно, но он использует предвзятые высказывания их противников, которые, впрочем, не хуже тех, которые часто и в наши дни используются в отношении людей, соблюдающих субботу. Эти факты ясно свидетельствуют о том, что соблюдение субботы имело место во время всего периода Средневековья. Римская церковь действительно смогла подавить субботу в своих кругах, но истинные люди Божьи, которые были </w:t>
      </w:r>
      <w:r w:rsidRPr="00BA1ABE">
        <w:rPr>
          <w:rStyle w:val="3zjig"/>
        </w:rPr>
        <w:t>в какой-то степени</w:t>
      </w:r>
      <w:r w:rsidRPr="00BA1ABE">
        <w:t xml:space="preserve"> сокрыты от папства в глубине Центральной Европы смогли сохранить субботу; в то время как те африканские и Ост-Индийские церкви, которые никогда не были в пределах владычества папы, стойко поддерживали соблюдение субботы вплоть до сегодняшнего дня.</w:t>
      </w:r>
    </w:p>
    <w:p w:rsidR="00E70004" w:rsidRPr="00BA1ABE" w:rsidRDefault="00E70004" w:rsidP="00C70546">
      <w:pPr>
        <w:spacing w:before="100" w:beforeAutospacing="1" w:after="100" w:afterAutospacing="1"/>
      </w:pPr>
    </w:p>
    <w:p w:rsidR="00E74D13" w:rsidRPr="00270863" w:rsidRDefault="00E74D13" w:rsidP="00CA3373">
      <w:pPr>
        <w:ind w:firstLine="851"/>
      </w:pPr>
    </w:p>
    <w:p w:rsidR="00E70004" w:rsidRDefault="00E70004" w:rsidP="00FA3AA7">
      <w:pPr>
        <w:ind w:firstLine="0"/>
        <w:sectPr w:rsidR="00E70004" w:rsidSect="0028580C">
          <w:headerReference w:type="default" r:id="rId35"/>
          <w:endnotePr>
            <w:numFmt w:val="decimal"/>
            <w:numRestart w:val="eachSect"/>
          </w:endnotePr>
          <w:pgSz w:w="8391" w:h="11906" w:code="11"/>
          <w:pgMar w:top="1021" w:right="851" w:bottom="1021" w:left="851" w:header="454" w:footer="340" w:gutter="0"/>
          <w:cols w:space="708"/>
          <w:docGrid w:linePitch="360"/>
        </w:sectPr>
      </w:pPr>
    </w:p>
    <w:p w:rsidR="0014066E" w:rsidRPr="006505A5" w:rsidRDefault="0014066E" w:rsidP="0014066E">
      <w:pPr>
        <w:pStyle w:val="2"/>
      </w:pPr>
      <w:r w:rsidRPr="006505A5">
        <w:lastRenderedPageBreak/>
        <w:t>ГЛАВА 22</w:t>
      </w:r>
    </w:p>
    <w:p w:rsidR="0014066E" w:rsidRPr="006505A5" w:rsidRDefault="0014066E" w:rsidP="0014066E">
      <w:pPr>
        <w:pStyle w:val="2"/>
      </w:pPr>
      <w:r w:rsidRPr="006505A5">
        <w:t>ПОЗИЦИЯ РЕФОРМАТОРОВ ОТНОСИТЕЛЬНО СУББОТЫ И ВОСКРЕСЕНЬЯ</w:t>
      </w:r>
    </w:p>
    <w:p w:rsidR="0014066E" w:rsidRPr="006505A5" w:rsidRDefault="0014066E" w:rsidP="0014066E">
      <w:pPr>
        <w:pStyle w:val="af4"/>
      </w:pPr>
      <w:r w:rsidRPr="00402C11">
        <w:t xml:space="preserve">Реформация возникла в католической церкви – Вытеснение </w:t>
      </w:r>
      <w:r w:rsidR="006F732B">
        <w:t>с</w:t>
      </w:r>
      <w:r w:rsidRPr="00402C11">
        <w:t>убботы и установление бесчисленных праздников вместо нее – Мнение Лютера, Меланхтона, Цвингли, Безе, Буцера, Кранмера и Тиндейла о воскресенье – Подробное изложение учения Кальвина – Нокс соглашался с Кальвином – Соблюдение воскресенья в Шотландии в 1601 н.э. – Как нам понимать действия реформаторов.</w:t>
      </w:r>
    </w:p>
    <w:p w:rsidR="0014066E" w:rsidRPr="006505A5" w:rsidRDefault="0014066E" w:rsidP="0014066E">
      <w:pPr>
        <w:spacing w:before="100" w:beforeAutospacing="1" w:after="100" w:afterAutospacing="1"/>
      </w:pPr>
      <w:r w:rsidRPr="006505A5">
        <w:t xml:space="preserve">Великая Реформация шестнадцатого века возникла из недр самой католической церкви. Суббота уже давно была искоренена в этой церкви; и вместо этого милосердного постановления, посланного божественным Законодателем для отдыха и восстановления сил человечества, соблюдая которое человек может узнать Бога как своего Творца, папство установило множество других праздников, которые, будучи тяжелым бременем, отдалили людей от Бога, подавив их земной суетой. Таким образом, эти праздники были перечислены в работах доктора Хейлина: </w:t>
      </w:r>
    </w:p>
    <w:p w:rsidR="0014066E" w:rsidRPr="006505A5" w:rsidRDefault="0014066E" w:rsidP="00084FB1">
      <w:pPr>
        <w:pStyle w:val="13"/>
      </w:pPr>
      <w:r w:rsidRPr="006505A5">
        <w:t xml:space="preserve">«Эти святые дни, как они были названы в декретных постановлениях папы Григория, на синоде в Лионе в 1244 н.э. были собраны в полный список. Установленные праздники праздновались большим собранием народа со всех частей христианского мира, каноны и постановления их стали немедленно находить всеобщее одобрение. Существовали следующие святые дни: праздник Рождества Христова, святого Стефана, Иоанна Богослова, всех Святых, Святого Сильвестра, обрезание Господа нашего, Богоявления, Пасхи, вместе с тем неделя до </w:t>
      </w:r>
      <w:r w:rsidRPr="006505A5">
        <w:lastRenderedPageBreak/>
        <w:t xml:space="preserve">Пасхи и неделя после, три дня из недели перед Вознесением, дня Вознесения Христа, Троицы и два дня после, праздник Святого Иоанна Крестителя, праздники всех двенадцати апостолов, все праздники Богородицы, Святого Лаврентия, ВСЕ ДНИ ГОСПОДНИ В ГОДУ, Святого Михаила Архангела, всех святых, святого Мартина, воскресших и посвященных из местных церквей, вместе с тем праздники таких известных местных святых, которым некоторые местные жители посвятили отдельный день, чтобы задобрить их. По причине соблюдения утвержденных праздников, как уже раньше было сказано, людям запрещалось выполнять многие виды работы под угрозой церковного осуждения, которое сбивало их с пути истинного.  Подобное порицание ожидало всех людей, которые работали в эти праздники, разве что не тогда, когда  возникали важные обстоятельства, такие как необходимость проявить милосердие к кому-то или сделать что-то, без чего нельзя было обойтись... Питер де Алиако,  кардинал Камбрии (Уэльс), в своем публичном выступлении  на совете у Констанцкого озера [1416 н.э.] обратился к собранным там отцам церкви, сказав, что нужно в дальнейшем  прекратить запрещать людям работать  в праздники; конечно, за исключением воскресенья и других больших праздников, что надо позволить после посещения священного богослужения заниматься своей повседневной работой. Особенно это нужно разрешить бедным малообеспеченным людям, так как у них и так мало времени в будние дни, чтобы обеспечить себя всем необходимым для жизни. Но это оказалось лишь пожеланием доброжелательных людей. Папство решило поступить совсем по-другому, решив не только заставлять людей </w:t>
      </w:r>
      <w:r w:rsidRPr="006505A5">
        <w:lastRenderedPageBreak/>
        <w:t>соблюдать все эти «святые» дни именно таким образом, как было установлено, но и при любом удобном случае добавляли и другие...   Так и обстояли дела, как в теории, так и на практике, аж до тех пор, пока люди не начали всматриваться внимательнее и замечать заблуждения и злоупотреблени</w:t>
      </w:r>
      <w:r w:rsidR="00ED6116">
        <w:t>я</w:t>
      </w:r>
      <w:r w:rsidRPr="006505A5">
        <w:t xml:space="preserve"> папс</w:t>
      </w:r>
      <w:r w:rsidR="00ED6116">
        <w:t>кой</w:t>
      </w:r>
      <w:r w:rsidRPr="006505A5">
        <w:t xml:space="preserve"> религи</w:t>
      </w:r>
      <w:r w:rsidR="00ED6116">
        <w:t>и</w:t>
      </w:r>
      <w:r w:rsidRPr="006505A5">
        <w:t xml:space="preserve"> для достижения своих целей».</w:t>
      </w:r>
      <w:r w:rsidRPr="006505A5">
        <w:rPr>
          <w:rStyle w:val="af2"/>
          <w:rFonts w:cs="Times New Roman"/>
          <w:sz w:val="24"/>
          <w:szCs w:val="24"/>
          <w:lang w:val="ru-RU"/>
        </w:rPr>
        <w:endnoteReference w:id="947"/>
      </w:r>
      <w:r w:rsidRPr="006505A5">
        <w:t xml:space="preserve"> </w:t>
      </w:r>
    </w:p>
    <w:p w:rsidR="0014066E" w:rsidRPr="006505A5" w:rsidRDefault="0014066E" w:rsidP="0014066E">
      <w:pPr>
        <w:spacing w:before="100" w:beforeAutospacing="1" w:after="100" w:afterAutospacing="1"/>
      </w:pPr>
      <w:r w:rsidRPr="006505A5">
        <w:t xml:space="preserve">Такой была ситуация, когда реформаторы начали свою деятельность. Ожидать от людей, вышедших из недр римско-католической церкви, отмены всех этих установленных праздников и возвращения к соблюдению священной </w:t>
      </w:r>
      <w:r w:rsidR="006F732B">
        <w:t>с</w:t>
      </w:r>
      <w:r w:rsidRPr="006505A5">
        <w:t xml:space="preserve">убботы, было бы слишком. На самом деле, нас не должно удивлять то, </w:t>
      </w:r>
      <w:proofErr w:type="gramStart"/>
      <w:r w:rsidRPr="006505A5">
        <w:t>что</w:t>
      </w:r>
      <w:proofErr w:type="gramEnd"/>
      <w:r w:rsidRPr="006505A5">
        <w:t xml:space="preserve"> хотя они и были вынуждены отменить праздники, тем не менее, они сохранили самые важные из них для дальнейшего соблюдения. Реформаторы говорили следующее: </w:t>
      </w:r>
      <w:r w:rsidR="00611FD4">
        <w:t>–</w:t>
      </w:r>
      <w:r w:rsidRPr="006505A5">
        <w:t xml:space="preserve"> Конфессия Швейцарских церквей заявила, что </w:t>
      </w:r>
    </w:p>
    <w:p w:rsidR="0014066E" w:rsidRPr="006505A5" w:rsidRDefault="0014066E" w:rsidP="00ED6116">
      <w:pPr>
        <w:pStyle w:val="13"/>
      </w:pPr>
      <w:r w:rsidRPr="006505A5">
        <w:t>«Соблюдение дня Господнего основано не на заповеди Божьей, но на власти церкви; поэтому церковь может корректировать этот день и вносить изменения как заблагорассудится».</w:t>
      </w:r>
      <w:r w:rsidRPr="006505A5">
        <w:rPr>
          <w:rStyle w:val="af2"/>
          <w:rFonts w:cs="Times New Roman"/>
          <w:sz w:val="24"/>
          <w:szCs w:val="24"/>
          <w:lang w:val="ru-RU"/>
        </w:rPr>
        <w:endnoteReference w:id="948"/>
      </w:r>
      <w:r w:rsidRPr="006505A5">
        <w:t xml:space="preserve"> </w:t>
      </w:r>
    </w:p>
    <w:p w:rsidR="0014066E" w:rsidRPr="006505A5" w:rsidRDefault="0014066E" w:rsidP="0014066E">
      <w:pPr>
        <w:spacing w:before="100" w:beforeAutospacing="1" w:after="100" w:afterAutospacing="1"/>
      </w:pPr>
      <w:r w:rsidRPr="006505A5">
        <w:t>Далее мы узнаем, что,</w:t>
      </w:r>
    </w:p>
    <w:p w:rsidR="0014066E" w:rsidRPr="006505A5" w:rsidRDefault="0014066E" w:rsidP="00ED6116">
      <w:pPr>
        <w:pStyle w:val="13"/>
      </w:pPr>
      <w:r w:rsidRPr="006505A5">
        <w:t xml:space="preserve">«В Аугсбургской Конфессии, которая была собрана Мелахтоном (и утверждена Лютером) на вопрос «Как мы должны рассуждать о дне Господнем?» ответ был такой: «...День Господень, Пасха, Троица и другие такие же святые праздники должны соблюдаться, потому что они назначены церковью, чтобы был порядок. Но не стоит думать, что соблюдения этих праздников достаточно для спасения, ровно, как и нарушения, если нет вреда для </w:t>
      </w:r>
      <w:r w:rsidRPr="006505A5">
        <w:lastRenderedPageBreak/>
        <w:t>окружающих, это не следует рассматривать как грех».</w:t>
      </w:r>
      <w:r w:rsidRPr="006505A5">
        <w:rPr>
          <w:rStyle w:val="af2"/>
          <w:rFonts w:cs="Times New Roman"/>
          <w:sz w:val="24"/>
          <w:szCs w:val="24"/>
          <w:lang w:val="ru-RU"/>
        </w:rPr>
        <w:endnoteReference w:id="949"/>
      </w:r>
    </w:p>
    <w:p w:rsidR="0014066E" w:rsidRPr="006505A5" w:rsidRDefault="0014066E" w:rsidP="0014066E">
      <w:pPr>
        <w:spacing w:before="100" w:beforeAutospacing="1" w:after="100" w:afterAutospacing="1"/>
      </w:pPr>
      <w:r w:rsidRPr="006505A5">
        <w:t xml:space="preserve"> Цвингли заявил, «что в день Господень любому человеку после богослужения по закону разрешается заниматься своими делами».</w:t>
      </w:r>
      <w:r w:rsidRPr="006505A5">
        <w:rPr>
          <w:rStyle w:val="af2"/>
          <w:rFonts w:cs="Times New Roman"/>
          <w:sz w:val="24"/>
          <w:szCs w:val="24"/>
          <w:lang w:val="ru-RU"/>
        </w:rPr>
        <w:endnoteReference w:id="950"/>
      </w:r>
      <w:r w:rsidRPr="006505A5">
        <w:t xml:space="preserve"> Беза учил, что «от христиан не требуется прекращение дел своих».</w:t>
      </w:r>
      <w:r w:rsidRPr="006505A5">
        <w:rPr>
          <w:rStyle w:val="af2"/>
          <w:rFonts w:cs="Times New Roman"/>
          <w:sz w:val="24"/>
          <w:szCs w:val="24"/>
          <w:lang w:val="ru-RU"/>
        </w:rPr>
        <w:endnoteReference w:id="951"/>
      </w:r>
      <w:r w:rsidRPr="006505A5">
        <w:t xml:space="preserve">  Мартин Буцер говорит даже больше: «Я не называю это религиозным предрассудком, но отступничеством от Господа нашего, полагать, что работа в день Господень, сама по себе, является грехом».</w:t>
      </w:r>
      <w:r w:rsidRPr="006505A5">
        <w:rPr>
          <w:rStyle w:val="af2"/>
          <w:rFonts w:cs="Times New Roman"/>
          <w:sz w:val="24"/>
          <w:szCs w:val="24"/>
          <w:lang w:val="ru-RU"/>
        </w:rPr>
        <w:endnoteReference w:id="952"/>
      </w:r>
      <w:r w:rsidR="00611FD4">
        <w:t xml:space="preserve"> Кранмер в своем</w:t>
      </w:r>
      <w:r w:rsidRPr="006505A5">
        <w:t xml:space="preserve"> катехизисе, впущенном в 1548</w:t>
      </w:r>
      <w:r w:rsidR="00611FD4">
        <w:t xml:space="preserve"> году</w:t>
      </w:r>
      <w:r w:rsidRPr="006505A5">
        <w:t xml:space="preserve">, пишет: </w:t>
      </w:r>
    </w:p>
    <w:p w:rsidR="0014066E" w:rsidRPr="006505A5" w:rsidRDefault="0014066E" w:rsidP="00ED6116">
      <w:pPr>
        <w:pStyle w:val="13"/>
      </w:pPr>
      <w:r w:rsidRPr="006505A5">
        <w:t>«Мы больше не соблюдаем день Господа нашего в субботу, как это делают евреи; но мы соблюдаем воскресенье и определенные другие дни, поскольку власть имеющие действительно рассудили справедливо, и мы должны им в этом повиноваться».</w:t>
      </w:r>
      <w:r w:rsidRPr="006505A5">
        <w:rPr>
          <w:rStyle w:val="af2"/>
          <w:rFonts w:cs="Times New Roman"/>
          <w:sz w:val="24"/>
          <w:szCs w:val="24"/>
          <w:lang w:val="ru-RU"/>
        </w:rPr>
        <w:endnoteReference w:id="953"/>
      </w:r>
    </w:p>
    <w:p w:rsidR="0014066E" w:rsidRPr="006505A5" w:rsidRDefault="0014066E" w:rsidP="0014066E">
      <w:pPr>
        <w:spacing w:before="100" w:beforeAutospacing="1" w:after="100" w:afterAutospacing="1"/>
      </w:pPr>
      <w:r w:rsidRPr="006505A5">
        <w:t>Тиндейл говорил:</w:t>
      </w:r>
    </w:p>
    <w:p w:rsidR="0014066E" w:rsidRPr="006505A5" w:rsidRDefault="0014066E" w:rsidP="00ED6116">
      <w:pPr>
        <w:pStyle w:val="13"/>
      </w:pPr>
      <w:r w:rsidRPr="006505A5">
        <w:t xml:space="preserve">«А что до </w:t>
      </w:r>
      <w:r w:rsidR="006F732B">
        <w:t>с</w:t>
      </w:r>
      <w:r w:rsidRPr="006505A5">
        <w:t>убботы, мы властелины субботы и можем даже поменять ее на понедельник или любой другой день как нам будет удобно, сделать каждый десятый день - святым днем, если только это будет обосновано».</w:t>
      </w:r>
      <w:r w:rsidRPr="006505A5">
        <w:rPr>
          <w:rStyle w:val="af2"/>
          <w:rFonts w:cs="Times New Roman"/>
          <w:sz w:val="24"/>
          <w:szCs w:val="24"/>
          <w:lang w:val="ru-RU"/>
        </w:rPr>
        <w:endnoteReference w:id="954"/>
      </w:r>
    </w:p>
    <w:p w:rsidR="0014066E" w:rsidRPr="006505A5" w:rsidRDefault="0014066E" w:rsidP="0014066E">
      <w:pPr>
        <w:spacing w:before="100" w:beforeAutospacing="1" w:after="100" w:afterAutospacing="1"/>
      </w:pPr>
      <w:r w:rsidRPr="006505A5">
        <w:t xml:space="preserve">Очевидно, что и </w:t>
      </w:r>
      <w:proofErr w:type="gramStart"/>
      <w:r w:rsidRPr="006505A5">
        <w:t>Кранмер</w:t>
      </w:r>
      <w:proofErr w:type="gramEnd"/>
      <w:r w:rsidRPr="006505A5">
        <w:t xml:space="preserve"> и Тиндейл верили в то, что Божья </w:t>
      </w:r>
      <w:r w:rsidR="006F732B">
        <w:t>с</w:t>
      </w:r>
      <w:r w:rsidRPr="006505A5">
        <w:t xml:space="preserve">уббота была упразднена, и воскресение стало единственным человеческим постановлением, которое было под силу изменить только папству и церкви, если на то были причины. И доктор Хесси передает убеждения Цвингли относительно существующего права каждой отдельной церкви изменять, так называемый, день Господа, субботу на другой день, </w:t>
      </w:r>
      <w:r w:rsidRPr="006505A5">
        <w:lastRenderedPageBreak/>
        <w:t xml:space="preserve">всякий раз, когда есть необходимость, как например, во время сбора урожая. Таким образом Цвингли говорит:    </w:t>
      </w:r>
    </w:p>
    <w:p w:rsidR="0014066E" w:rsidRPr="006505A5" w:rsidRDefault="0014066E" w:rsidP="00ED6116">
      <w:pPr>
        <w:pStyle w:val="13"/>
      </w:pPr>
      <w:r w:rsidRPr="006505A5">
        <w:t>«Если бы день Господень был столь привязан к определенному дню, то было бы грехом переносить его на какой-либо другой день по возникшей необходимости, в который мы могли бы как отдохнуть от нашей повседневной работы, так и послушать слово Божье, то этот день, который так заботливо соблюдаем, превратился бы в формальность. Поскольку мы никоим образом не привязаны ко времени, но само время создано, чтобы служить нам, и это законно и разрешено в каждой церкви, когда необходимость вынуждает (как обычно делается во время сбора урожая) перенести торжество и отдых дня Господнего (</w:t>
      </w:r>
      <w:r w:rsidR="006F732B">
        <w:t>с</w:t>
      </w:r>
      <w:r w:rsidRPr="006505A5">
        <w:t>убботы) на какой-либо другой день».</w:t>
      </w:r>
      <w:r w:rsidRPr="006505A5">
        <w:rPr>
          <w:rStyle w:val="af2"/>
          <w:rFonts w:cs="Times New Roman"/>
          <w:sz w:val="24"/>
          <w:szCs w:val="24"/>
          <w:lang w:val="ru-RU"/>
        </w:rPr>
        <w:endnoteReference w:id="955"/>
      </w:r>
      <w:r w:rsidRPr="006505A5">
        <w:t xml:space="preserve"> </w:t>
      </w:r>
    </w:p>
    <w:p w:rsidR="0014066E" w:rsidRPr="006505A5" w:rsidRDefault="0014066E" w:rsidP="0014066E">
      <w:pPr>
        <w:spacing w:before="100" w:beforeAutospacing="1" w:after="100" w:afterAutospacing="1"/>
      </w:pPr>
      <w:r w:rsidRPr="006505A5">
        <w:t xml:space="preserve"> Поэтому Цвингли, не мог рассматривать воскресенье как Богом установленный памятник о воскресении Христа, никак иначе, как обычный церковный праздник. </w:t>
      </w:r>
    </w:p>
    <w:p w:rsidR="0014066E" w:rsidRPr="006505A5" w:rsidRDefault="0014066E" w:rsidP="0014066E">
      <w:pPr>
        <w:spacing w:before="100" w:beforeAutospacing="1" w:after="100" w:afterAutospacing="1"/>
      </w:pPr>
      <w:r w:rsidRPr="006505A5">
        <w:t>Жан Кальвин говорил о происхождении воскресного праздника так:</w:t>
      </w:r>
    </w:p>
    <w:p w:rsidR="0014066E" w:rsidRPr="006505A5" w:rsidRDefault="0014066E" w:rsidP="00ED6116">
      <w:pPr>
        <w:pStyle w:val="13"/>
      </w:pPr>
      <w:r w:rsidRPr="006505A5">
        <w:t xml:space="preserve">«Однако, древние народы не без основательной причины заменили субботу на день Господень, как мы его называем. Поскольку воскресение Господа – это и есть конец и завершение того истинного отдыха, который предзнаменовала </w:t>
      </w:r>
      <w:r w:rsidR="006F732B">
        <w:t>с</w:t>
      </w:r>
      <w:r w:rsidRPr="006505A5">
        <w:t xml:space="preserve">уббота. Это тот самый день, который положил конец теням и убедил христиан не придерживаться древней церемонии соблюдения </w:t>
      </w:r>
      <w:r w:rsidR="006F732B">
        <w:t>с</w:t>
      </w:r>
      <w:r w:rsidRPr="006505A5">
        <w:t xml:space="preserve">убботы. Все же я не делаю такого большого акцента на седьмом дне недели, иначе я обязал бы церковь к постоянному его соблюдению. И при этом я не буду осуждать те церкви, у которых </w:t>
      </w:r>
      <w:r w:rsidRPr="006505A5">
        <w:lastRenderedPageBreak/>
        <w:t>есть другие праздничные дни для собраний, если это не просто предрассудок».</w:t>
      </w:r>
      <w:r w:rsidRPr="006505A5">
        <w:rPr>
          <w:rStyle w:val="af2"/>
          <w:rFonts w:cs="Times New Roman"/>
          <w:sz w:val="24"/>
          <w:szCs w:val="24"/>
          <w:lang w:val="ru-RU"/>
        </w:rPr>
        <w:endnoteReference w:id="956"/>
      </w:r>
    </w:p>
    <w:p w:rsidR="0014066E" w:rsidRPr="006505A5" w:rsidRDefault="0014066E" w:rsidP="0014066E">
      <w:pPr>
        <w:spacing w:before="100" w:beforeAutospacing="1" w:after="100" w:afterAutospacing="1"/>
      </w:pPr>
      <w:r w:rsidRPr="006505A5">
        <w:t>Важно отметить, что Кальвин не приписывает Иисусу и Его ученикам установление воскресения вместо субботы. Он говорит, что оно соблюдалось «предками», или в другом переводе «отцами».</w:t>
      </w:r>
      <w:r w:rsidRPr="006505A5">
        <w:rPr>
          <w:rStyle w:val="af2"/>
          <w:rFonts w:cs="Times New Roman"/>
          <w:sz w:val="24"/>
          <w:szCs w:val="24"/>
          <w:lang w:val="ru-RU"/>
        </w:rPr>
        <w:endnoteReference w:id="957"/>
      </w:r>
      <w:r w:rsidRPr="006505A5">
        <w:t xml:space="preserve"> Он также не говорит «день, который Иоанн назвал днем Господа», но «день, который мы называем днем Господа». И что достойно особенного внимания, он не настаивает на том, чтобы день, который был предназначен для достойного поклонения, был одним из семи дней недели; он не привязывается к «семеричному числу». Этот день может быть одним из шести дней или из восьми. И это доказывает, что он не относит воскресенье к святым установлениям в прямом смысле слова; если бы так, он бы понял, что праздник обязан проходить раз в семь дней, еженедельно, и настаивал бы на том, чтобы «церковь несомненно была верна этой традиции». Но Кальвин не останавливается на этом. Он осуждает «ЛОЖНЫХ ПРОРОКОВ», тех, кто пытается навязать празднование воскресенья, опираясь на четвертую заповедь Божью; и кто делают это, говорят, что церемониальная часть, которая требует исполнения конкретно в седьмой день – упразднена, в то время как духовная часть, которая просто требует соблюдения праздника в один из семи дней, до сих пор имеет силу. Вот его слова:</w:t>
      </w:r>
    </w:p>
    <w:p w:rsidR="0014066E" w:rsidRPr="006505A5" w:rsidRDefault="0014066E" w:rsidP="00561EB5">
      <w:pPr>
        <w:pStyle w:val="13"/>
      </w:pPr>
      <w:r w:rsidRPr="006505A5">
        <w:t>«Таким образом, пропадают все надежды ложных пророков, которые в прошлых веках заразили людей еврейскими учениями, представлениями о бытии, утверждая, что ничто не было упразднено, кроме церемониальной части заповеди, а это соблюдение именно седьмого дня, а духовная часть, которая заключалась в соблюдении одного из семи дней – осталась. Это единственное изменение, которое вызвало у евреев презрение, но они имеют такое же представление о святости этого дня».</w:t>
      </w:r>
      <w:r w:rsidRPr="006505A5">
        <w:rPr>
          <w:rStyle w:val="af2"/>
          <w:rFonts w:cs="Times New Roman"/>
          <w:sz w:val="24"/>
          <w:szCs w:val="24"/>
          <w:lang w:val="ru-RU"/>
        </w:rPr>
        <w:endnoteReference w:id="958"/>
      </w:r>
    </w:p>
    <w:p w:rsidR="0014066E" w:rsidRPr="006505A5" w:rsidRDefault="0014066E" w:rsidP="0014066E">
      <w:pPr>
        <w:spacing w:before="100" w:beforeAutospacing="1" w:after="100" w:afterAutospacing="1"/>
      </w:pPr>
      <w:r w:rsidRPr="006505A5">
        <w:lastRenderedPageBreak/>
        <w:t xml:space="preserve">Тем не менее, все эти «надежды ложных пророков», если использовать слова Кальвина, составляют основу современной доктрины изменения дня субботнего. Теперь констатируем еще один важный факт. Кальвин в комментарии на Новый Завет охватывает все книги, из которых взяты цитаты с указанием на воскресенье, кроме книги Откровение. Что же Кальвин говорит относительно изменения </w:t>
      </w:r>
      <w:r w:rsidR="006F732B">
        <w:t>с</w:t>
      </w:r>
      <w:r w:rsidRPr="006505A5">
        <w:t>убботы в записях о воскресении Христа?</w:t>
      </w:r>
      <w:r w:rsidRPr="006505A5">
        <w:rPr>
          <w:rStyle w:val="af2"/>
          <w:rFonts w:cs="Times New Roman"/>
          <w:sz w:val="24"/>
          <w:szCs w:val="24"/>
          <w:lang w:val="ru-RU"/>
        </w:rPr>
        <w:endnoteReference w:id="959"/>
      </w:r>
      <w:r w:rsidRPr="006505A5">
        <w:t xml:space="preserve"> Ни единого слова.  Он даже не намекает на признаки святости этого дня, ни на его празднование. Разве он говорит, что собрание «после восьми дней» выпадало на воскресенье? Он не говорит, какой день это был.</w:t>
      </w:r>
      <w:r w:rsidRPr="006505A5">
        <w:rPr>
          <w:rStyle w:val="af2"/>
          <w:rFonts w:cs="Times New Roman"/>
          <w:sz w:val="24"/>
          <w:szCs w:val="24"/>
          <w:lang w:val="ru-RU"/>
        </w:rPr>
        <w:endnoteReference w:id="960"/>
      </w:r>
      <w:r w:rsidRPr="006505A5">
        <w:t xml:space="preserve"> Что он говорит о воскресении в празднование дня Пятидесятницы?</w:t>
      </w:r>
      <w:r w:rsidRPr="006505A5">
        <w:rPr>
          <w:rStyle w:val="af2"/>
          <w:rFonts w:cs="Times New Roman"/>
          <w:sz w:val="24"/>
          <w:szCs w:val="24"/>
          <w:lang w:val="ru-RU"/>
        </w:rPr>
        <w:endnoteReference w:id="961"/>
      </w:r>
      <w:r w:rsidRPr="006505A5">
        <w:t xml:space="preserve"> Ничего. Он сказал не больше чем то, что этот праздник выпадал на первый день недели. Что он говорит о преломлении хлеба в Троаде. Он считает, что эт</w:t>
      </w:r>
      <w:r w:rsidR="008D0C02">
        <w:t>о проходило в древнюю субботу. Вот что о</w:t>
      </w:r>
      <w:r w:rsidRPr="006505A5">
        <w:t>н говорит:</w:t>
      </w:r>
    </w:p>
    <w:p w:rsidR="0014066E" w:rsidRPr="006505A5" w:rsidRDefault="0014066E" w:rsidP="008D0C02">
      <w:pPr>
        <w:pStyle w:val="13"/>
      </w:pPr>
      <w:r w:rsidRPr="006505A5">
        <w:t>«Либо Лука имеет в виду первый день недели, или же одну из суббот. Последнее мне кажется более вероятным. По той причине, что этот день был самым подходящим для проведения собрания».</w:t>
      </w:r>
      <w:r w:rsidRPr="006505A5">
        <w:rPr>
          <w:rStyle w:val="af2"/>
          <w:rFonts w:cs="Times New Roman"/>
          <w:sz w:val="24"/>
          <w:szCs w:val="24"/>
          <w:lang w:val="ru-RU"/>
        </w:rPr>
        <w:endnoteReference w:id="962"/>
      </w:r>
    </w:p>
    <w:p w:rsidR="0014066E" w:rsidRPr="006505A5" w:rsidRDefault="0014066E" w:rsidP="0014066E">
      <w:pPr>
        <w:spacing w:before="100" w:beforeAutospacing="1" w:after="100" w:afterAutospacing="1"/>
      </w:pPr>
      <w:r w:rsidRPr="006505A5">
        <w:t xml:space="preserve">Однако, он говорит, что это </w:t>
      </w:r>
      <w:r w:rsidR="008D0C02" w:rsidRPr="006505A5">
        <w:t>слово можно</w:t>
      </w:r>
      <w:r w:rsidRPr="006505A5">
        <w:t xml:space="preserve"> «так же удачно» </w:t>
      </w:r>
      <w:r w:rsidR="008D0C02" w:rsidRPr="006505A5">
        <w:t>перевести как</w:t>
      </w:r>
      <w:r w:rsidRPr="006505A5">
        <w:t xml:space="preserve"> «следующий день после субботы». Но Кальвин придерживается своего собственного перевода «одна из суббот», а не «первый день недели».  Далее он говорит:</w:t>
      </w:r>
    </w:p>
    <w:p w:rsidR="0014066E" w:rsidRDefault="0014066E" w:rsidP="008D0C02">
      <w:pPr>
        <w:pStyle w:val="13"/>
      </w:pPr>
      <w:r w:rsidRPr="006505A5">
        <w:t>«Зачем еще упоминается суббота, если не для того, чтобы обозначить подходящий и правильный выбор времени? Также вероятно, что Павел ждал субботы специально, дабы было легче собрать учеников вместе перед его уходом».</w:t>
      </w:r>
      <w:r w:rsidRPr="006505A5">
        <w:rPr>
          <w:rStyle w:val="af2"/>
          <w:rFonts w:cs="Times New Roman"/>
          <w:sz w:val="24"/>
          <w:szCs w:val="24"/>
          <w:lang w:val="ru-RU"/>
        </w:rPr>
        <w:endnoteReference w:id="963"/>
      </w:r>
    </w:p>
    <w:p w:rsidR="008D0C02" w:rsidRPr="006505A5" w:rsidRDefault="008D0C02" w:rsidP="008D0C02">
      <w:pPr>
        <w:pStyle w:val="13"/>
      </w:pPr>
    </w:p>
    <w:p w:rsidR="0014066E" w:rsidRPr="006505A5" w:rsidRDefault="0014066E" w:rsidP="008D0C02">
      <w:pPr>
        <w:pStyle w:val="13"/>
      </w:pPr>
      <w:r w:rsidRPr="006505A5">
        <w:t xml:space="preserve">«Итак, я делаю такой вывод: совершение священной Вечери Господней было приурочено к </w:t>
      </w:r>
      <w:r w:rsidRPr="006505A5">
        <w:lastRenderedPageBreak/>
        <w:t>торжественному дню, для всех являвшемуся самым удобным».</w:t>
      </w:r>
      <w:r w:rsidRPr="006505A5">
        <w:rPr>
          <w:rStyle w:val="af2"/>
          <w:rFonts w:cs="Times New Roman"/>
          <w:sz w:val="24"/>
          <w:szCs w:val="24"/>
          <w:lang w:val="ru-RU"/>
        </w:rPr>
        <w:endnoteReference w:id="964"/>
      </w:r>
    </w:p>
    <w:p w:rsidR="0014066E" w:rsidRPr="006505A5" w:rsidRDefault="0014066E" w:rsidP="0014066E">
      <w:pPr>
        <w:spacing w:before="100" w:beforeAutospacing="1" w:after="100" w:afterAutospacing="1"/>
      </w:pPr>
      <w:r w:rsidRPr="006505A5">
        <w:t>Это убеждает нас, что Кальвин верил, что суббота, а не первый день недели, была днем собраний в апостольской церкви. Но что же он говорит о откладывании средств в первый день недели? Говорит, что наставление Павла относится не к первому дню недели, но к субботе! И он отмечает субботу, как день, в который проводились священные собрания, совершали Вечерю Господню и поэтому он был самым удобным днем для сбора пожертвований. Итак, он пишет:</w:t>
      </w:r>
    </w:p>
    <w:p w:rsidR="0014066E" w:rsidRPr="006505A5" w:rsidRDefault="0014066E" w:rsidP="008D0C02">
      <w:pPr>
        <w:pStyle w:val="13"/>
      </w:pPr>
      <w:r w:rsidRPr="006505A5">
        <w:t xml:space="preserve">«В одну из суббот. Цель состояла в том, чтобы милостыня была приготовлена вовремя. Посему </w:t>
      </w:r>
      <w:r w:rsidR="008D0C02">
        <w:t xml:space="preserve">он велит коринфянам не ждать </w:t>
      </w:r>
      <w:r w:rsidRPr="006505A5">
        <w:t>его прихода. Ведь все, происходящее неожиданно и стихийно, совершается не вполне правильно. Значит, коринфяне должны отложить то, что захотят, и насколько позволят возможности каждого, в день субботний. То есть, в тот день, когда происходили священные собрания.</w:t>
      </w:r>
      <w:r w:rsidRPr="006505A5">
        <w:rPr>
          <w:rStyle w:val="af2"/>
          <w:rFonts w:cs="Times New Roman"/>
          <w:sz w:val="24"/>
          <w:szCs w:val="24"/>
          <w:lang w:val="ru-RU"/>
        </w:rPr>
        <w:endnoteReference w:id="965"/>
      </w:r>
    </w:p>
    <w:p w:rsidR="0014066E" w:rsidRPr="006505A5" w:rsidRDefault="0014066E" w:rsidP="008D0C02">
      <w:pPr>
        <w:pStyle w:val="13"/>
      </w:pPr>
      <w:r w:rsidRPr="006505A5">
        <w:t>«Заповедуя это, апостол, во-первых, говорил об удобстве. Во-вторых, рассчитывал, что собрание, на котором происходит общение святых, воспламенит их сердца. Также не принимаю я того, что, по словам того же Златоуста, суббота понимается здесь как воскресный день (Откр.1:10).  Больше похоже на правду, что апостолы вначале соблюдали привычный для евреев день недели, а затем, вынужденные бороться с иудейским суеверием, отменили его и заменили другим. День же Господень был выбран потому, что воскресение Господне положило конец теням закона. Посему этот день научает нас христианской свободе».</w:t>
      </w:r>
      <w:r w:rsidRPr="006505A5">
        <w:rPr>
          <w:rStyle w:val="af2"/>
          <w:rFonts w:cs="Times New Roman"/>
          <w:sz w:val="24"/>
          <w:szCs w:val="24"/>
          <w:lang w:val="ru-RU"/>
        </w:rPr>
        <w:endnoteReference w:id="966"/>
      </w:r>
    </w:p>
    <w:p w:rsidR="0014066E" w:rsidRPr="006505A5" w:rsidRDefault="0014066E" w:rsidP="0014066E">
      <w:pPr>
        <w:spacing w:before="100" w:beforeAutospacing="1" w:after="100" w:afterAutospacing="1"/>
      </w:pPr>
      <w:r w:rsidRPr="006505A5">
        <w:lastRenderedPageBreak/>
        <w:t>Это очень важные слова. В первую очередь, они показывают, что, говоря о субботе, Кальвин имел ввиду не первый день, а седьмой; во-вторых, по его мнению, во время написания этого послания, и встречи в Троаде [60 г. н.э.] суббота была днем священных собраний и Вечери Господней; в-третьих, «ЗАТЕМ, вынужденные бороться с ИУДЕЙСКИМ СУЕВЕРИЕМ, [апостолы] отменили этот день и заменили другим».</w:t>
      </w:r>
    </w:p>
    <w:p w:rsidR="0014066E" w:rsidRPr="006505A5" w:rsidRDefault="0014066E" w:rsidP="0014066E">
      <w:pPr>
        <w:spacing w:before="100" w:beforeAutospacing="1" w:after="100" w:afterAutospacing="1"/>
      </w:pPr>
      <w:r w:rsidRPr="006505A5">
        <w:t>Однако, Кальвин не считал, что Христос изменил субботу на воскресенье, чтобы оно служило напоминанием о Его воскресении; потому что он говорит, что воскресение упразднило субботу,</w:t>
      </w:r>
      <w:r w:rsidRPr="006505A5">
        <w:rPr>
          <w:rStyle w:val="af2"/>
          <w:rFonts w:cs="Times New Roman"/>
          <w:sz w:val="24"/>
          <w:szCs w:val="24"/>
          <w:lang w:val="ru-RU"/>
        </w:rPr>
        <w:endnoteReference w:id="967"/>
      </w:r>
      <w:r w:rsidRPr="006505A5">
        <w:t xml:space="preserve"> и тем не менее считает, что суббота была священным днем христиан до 60-го года, полностью исключая воскресенье. Он так же не верил в то, что апостолы отделили воскресный день в ознаменование воскресения Христа, и он думает, что этот день был выбран лишь по истечении 60-го года. И даже тогда они сделали это лишь потому, что вынуждены были так поступить из-за религиозных убеждений евреев!</w:t>
      </w:r>
    </w:p>
    <w:p w:rsidR="0014066E" w:rsidRPr="006505A5" w:rsidRDefault="0014066E" w:rsidP="0014066E">
      <w:pPr>
        <w:spacing w:before="100" w:beforeAutospacing="1" w:after="100" w:afterAutospacing="1"/>
      </w:pPr>
      <w:r w:rsidRPr="006505A5">
        <w:t>Доктор Хесси объясняет идеи Кальвина о соблюдении воскресенья следующим событием:</w:t>
      </w:r>
    </w:p>
    <w:p w:rsidR="0014066E" w:rsidRPr="00CB7B3F" w:rsidRDefault="0014066E" w:rsidP="00CB7B3F">
      <w:pPr>
        <w:pStyle w:val="13"/>
      </w:pPr>
      <w:r w:rsidRPr="006505A5">
        <w:t>«</w:t>
      </w:r>
      <w:r w:rsidRPr="00CB7B3F">
        <w:t>Нокс был близким другом Кальвина. Однажды, он пришел к нему в гости и обнаружил, что тот был занят лепкой в воскресенье».</w:t>
      </w:r>
      <w:r w:rsidRPr="00CB7B3F">
        <w:rPr>
          <w:vertAlign w:val="superscript"/>
        </w:rPr>
        <w:endnoteReference w:id="968"/>
      </w:r>
    </w:p>
    <w:p w:rsidR="0014066E" w:rsidRPr="006505A5" w:rsidRDefault="0014066E" w:rsidP="0014066E">
      <w:pPr>
        <w:spacing w:before="100" w:beforeAutospacing="1" w:after="100" w:afterAutospacing="1"/>
      </w:pPr>
      <w:r w:rsidRPr="006505A5">
        <w:t>Несомненно, Кальвин поступал в соответствии со своими убеждениями относительно празднования воскресенья. Но известный случай с Мигелем Серветом дает нам еще более точное представление о его взглядах относительно святости воскресенья. Сервет был арестован в Женеве по личной просьбе Жана Кальвина к судебным лицам того города. Таким было заявление Теодора Безе, настоящего друга Кальвина.</w:t>
      </w:r>
      <w:r w:rsidRPr="006505A5">
        <w:rPr>
          <w:rStyle w:val="af2"/>
          <w:rFonts w:cs="Times New Roman"/>
          <w:sz w:val="24"/>
          <w:szCs w:val="24"/>
          <w:lang w:val="ru-RU"/>
        </w:rPr>
        <w:endnoteReference w:id="969"/>
      </w:r>
      <w:r w:rsidRPr="006505A5">
        <w:t xml:space="preserve"> Переводчик работ Безе добавил к этому факту следующее отличительное утверждение:</w:t>
      </w:r>
    </w:p>
    <w:p w:rsidR="0014066E" w:rsidRPr="006505A5" w:rsidRDefault="0014066E" w:rsidP="008D0C02">
      <w:pPr>
        <w:pStyle w:val="13"/>
      </w:pPr>
      <w:r w:rsidRPr="006505A5">
        <w:lastRenderedPageBreak/>
        <w:t>«Проворство привело его к тому, что этот основатель еретического течения был арестован в воскресенье».</w:t>
      </w:r>
      <w:r w:rsidRPr="006505A5">
        <w:rPr>
          <w:rStyle w:val="af2"/>
          <w:rFonts w:cs="Times New Roman"/>
          <w:sz w:val="24"/>
          <w:szCs w:val="24"/>
          <w:lang w:val="ru-RU"/>
        </w:rPr>
        <w:endnoteReference w:id="970"/>
      </w:r>
    </w:p>
    <w:p w:rsidR="0014066E" w:rsidRPr="006505A5" w:rsidRDefault="0014066E" w:rsidP="0014066E">
      <w:pPr>
        <w:spacing w:before="100" w:beforeAutospacing="1" w:after="100" w:afterAutospacing="1"/>
      </w:pPr>
      <w:r w:rsidRPr="006505A5">
        <w:t>Об этом же факте говорит и Робинсон:</w:t>
      </w:r>
    </w:p>
    <w:p w:rsidR="0014066E" w:rsidRPr="006505A5" w:rsidRDefault="0014066E" w:rsidP="008D0C02">
      <w:pPr>
        <w:pStyle w:val="13"/>
      </w:pPr>
      <w:r w:rsidRPr="006505A5">
        <w:t>«Пока он ждал лодку, чтобы пересечь озеро и попасть в Цюрих, каким - то образом Кальвин получил секретную информацию о его прибытии, и, хотя было воскресенье, он уговорил главного уполномоченного арестовать и посадить его в тюрьму. Хотя по законам Женевы в этот день никто не может быть арестован, разве что за преступление, за которое предусматривается смертная казнь; но эта сложность была легко устранена, так как Жан Кальвин представил Сервета, как еретика и его ересь была названа грехом государственной важности».</w:t>
      </w:r>
      <w:r w:rsidRPr="006505A5">
        <w:rPr>
          <w:rStyle w:val="af2"/>
          <w:rFonts w:cs="Times New Roman"/>
          <w:sz w:val="24"/>
          <w:szCs w:val="24"/>
          <w:lang w:val="ru-RU"/>
        </w:rPr>
        <w:endnoteReference w:id="971"/>
      </w:r>
      <w:r w:rsidRPr="006505A5">
        <w:t xml:space="preserve"> </w:t>
      </w:r>
    </w:p>
    <w:p w:rsidR="0014066E" w:rsidRPr="006505A5" w:rsidRDefault="0014066E" w:rsidP="008D0C02">
      <w:pPr>
        <w:pStyle w:val="13"/>
      </w:pPr>
      <w:r w:rsidRPr="006505A5">
        <w:t>«Доктор был арестован и заключен в тюрьму в воскресенье 13-го августа 1553 н.э. В тот самый день он был представлен перед судом».</w:t>
      </w:r>
      <w:r w:rsidRPr="006505A5">
        <w:rPr>
          <w:rStyle w:val="af2"/>
          <w:rFonts w:cs="Times New Roman"/>
          <w:sz w:val="24"/>
          <w:szCs w:val="24"/>
          <w:lang w:val="ru-RU"/>
        </w:rPr>
        <w:endnoteReference w:id="972"/>
      </w:r>
    </w:p>
    <w:p w:rsidR="0014066E" w:rsidRPr="006505A5" w:rsidRDefault="0014066E" w:rsidP="0014066E">
      <w:pPr>
        <w:spacing w:before="100" w:beforeAutospacing="1" w:after="100" w:afterAutospacing="1"/>
      </w:pPr>
      <w:r w:rsidRPr="006505A5">
        <w:t>Кальвин прокомментировал это так:</w:t>
      </w:r>
    </w:p>
    <w:p w:rsidR="0014066E" w:rsidRPr="006505A5" w:rsidRDefault="0014066E" w:rsidP="008D0C02">
      <w:pPr>
        <w:pStyle w:val="13"/>
      </w:pPr>
      <w:r w:rsidRPr="006505A5">
        <w:t>«Я не буду отрицать, что его арестовали по моей просьбе».</w:t>
      </w:r>
      <w:r w:rsidRPr="006505A5">
        <w:rPr>
          <w:rStyle w:val="af2"/>
          <w:rFonts w:cs="Times New Roman"/>
          <w:sz w:val="24"/>
          <w:szCs w:val="24"/>
          <w:lang w:val="ru-RU"/>
        </w:rPr>
        <w:endnoteReference w:id="973"/>
      </w:r>
    </w:p>
    <w:p w:rsidR="0014066E" w:rsidRPr="006505A5" w:rsidRDefault="0014066E" w:rsidP="0014066E">
      <w:pPr>
        <w:spacing w:before="100" w:beforeAutospacing="1" w:after="100" w:afterAutospacing="1"/>
      </w:pPr>
      <w:r w:rsidRPr="006505A5">
        <w:t xml:space="preserve">Самые ярые сторонники соблюдения воскресенья не будут отрицать, что наименьшим грехом всего произошедшего было то, что это совершалось в воскресенье. Тем не менее, тот факт, что Кальвин спровоцировал арест Сервета в воскресный день, показывает, что он не признает себя виновным, так как сам день не обладает истинной священностью. </w:t>
      </w:r>
    </w:p>
    <w:p w:rsidR="0014066E" w:rsidRPr="006505A5" w:rsidRDefault="0014066E" w:rsidP="0014066E">
      <w:pPr>
        <w:spacing w:before="100" w:beforeAutospacing="1" w:after="100" w:afterAutospacing="1"/>
      </w:pPr>
      <w:r w:rsidRPr="006505A5">
        <w:t>Джон Баркл</w:t>
      </w:r>
      <w:r w:rsidR="00825085">
        <w:t>и</w:t>
      </w:r>
      <w:r w:rsidRPr="006505A5">
        <w:t>,</w:t>
      </w:r>
      <w:r w:rsidRPr="006505A5">
        <w:rPr>
          <w:rStyle w:val="af2"/>
          <w:rFonts w:cs="Times New Roman"/>
          <w:sz w:val="24"/>
          <w:szCs w:val="24"/>
          <w:lang w:val="ru-RU"/>
        </w:rPr>
        <w:endnoteReference w:id="974"/>
      </w:r>
      <w:r w:rsidRPr="006505A5">
        <w:t xml:space="preserve"> образованный человек шотландского происхождения, сдержанный римский католик, который родился </w:t>
      </w:r>
      <w:r w:rsidRPr="006505A5">
        <w:lastRenderedPageBreak/>
        <w:t>вскоре после смерти Кальвина, и чья молодость прошла в восточной Франции, недалеко от Женевы, опубликовал утверждение, что Кальвин и его друзья в Женеве...</w:t>
      </w:r>
    </w:p>
    <w:p w:rsidR="0014066E" w:rsidRPr="006505A5" w:rsidRDefault="0014066E" w:rsidP="00153A8E">
      <w:pPr>
        <w:pStyle w:val="13"/>
      </w:pPr>
      <w:r w:rsidRPr="006505A5">
        <w:t>«Спорили, а стоит ли проводить реформу, с целью полностью отдалить себя от римско-католической церкви, чтобы принять четверг как христианскую субботу».</w:t>
      </w:r>
    </w:p>
    <w:p w:rsidR="0014066E" w:rsidRPr="006505A5" w:rsidRDefault="0014066E" w:rsidP="0014066E">
      <w:pPr>
        <w:spacing w:before="100" w:beforeAutospacing="1" w:after="100" w:afterAutospacing="1"/>
      </w:pPr>
      <w:r w:rsidRPr="006505A5">
        <w:t>Другая причина, установленная Кальвином, этих предлагаемых изменений была следующая,</w:t>
      </w:r>
    </w:p>
    <w:p w:rsidR="0014066E" w:rsidRPr="006505A5" w:rsidRDefault="0014066E" w:rsidP="00153A8E">
      <w:pPr>
        <w:pStyle w:val="13"/>
      </w:pPr>
      <w:r w:rsidRPr="006505A5">
        <w:t>«Это станет надлежащей ступенью к Христианской свободе».</w:t>
      </w:r>
      <w:r w:rsidRPr="006505A5">
        <w:rPr>
          <w:rStyle w:val="af2"/>
          <w:rFonts w:cs="Times New Roman"/>
          <w:sz w:val="24"/>
          <w:szCs w:val="24"/>
          <w:lang w:val="ru-RU"/>
        </w:rPr>
        <w:endnoteReference w:id="975"/>
      </w:r>
      <w:r w:rsidRPr="006505A5">
        <w:t xml:space="preserve"> </w:t>
      </w:r>
    </w:p>
    <w:p w:rsidR="0014066E" w:rsidRPr="006505A5" w:rsidRDefault="0014066E" w:rsidP="0014066E">
      <w:pPr>
        <w:spacing w:before="100" w:beforeAutospacing="1" w:after="100" w:afterAutospacing="1"/>
      </w:pPr>
      <w:r w:rsidRPr="006505A5">
        <w:t>Этому утверждению верило много образованных протестантов,</w:t>
      </w:r>
      <w:r w:rsidRPr="006505A5">
        <w:rPr>
          <w:rStyle w:val="af2"/>
          <w:rFonts w:cs="Times New Roman"/>
          <w:sz w:val="24"/>
          <w:szCs w:val="24"/>
          <w:lang w:val="ru-RU"/>
        </w:rPr>
        <w:endnoteReference w:id="976"/>
      </w:r>
      <w:r w:rsidRPr="006505A5">
        <w:t xml:space="preserve"> некоторые из них были известны как люди непорочные и справедливые. Но доктор Твисс</w:t>
      </w:r>
      <w:r w:rsidRPr="006505A5">
        <w:rPr>
          <w:rStyle w:val="af2"/>
          <w:rFonts w:cs="Times New Roman"/>
          <w:sz w:val="24"/>
          <w:szCs w:val="24"/>
          <w:lang w:val="ru-RU"/>
        </w:rPr>
        <w:endnoteReference w:id="977"/>
      </w:r>
      <w:r w:rsidRPr="006505A5">
        <w:t xml:space="preserve"> дискредитирует Баркли, так как он не назвал личностей, с которыми советовался Кальвин и не представил в качестве свидетелей; именно поэтому Король Англии Яков I одно время подозревал Баркли в заговоре против него. </w:t>
      </w:r>
      <w:r w:rsidR="00854F3C" w:rsidRPr="00854F3C">
        <w:t>Ни одно такое преступление никогда не доказывалось, и не видится (</w:t>
      </w:r>
      <w:r w:rsidR="00854F3C" w:rsidRPr="00854F3C">
        <w:rPr>
          <w:i/>
        </w:rPr>
        <w:t>или не кажется</w:t>
      </w:r>
      <w:r w:rsidR="00854F3C" w:rsidRPr="00854F3C">
        <w:t>), что король в</w:t>
      </w:r>
      <w:r w:rsidR="00854F3C">
        <w:t>сегда продолжал подозревать его</w:t>
      </w:r>
      <w:r w:rsidRPr="006505A5">
        <w:t>.</w:t>
      </w:r>
      <w:r w:rsidRPr="006505A5">
        <w:rPr>
          <w:rStyle w:val="af2"/>
          <w:rFonts w:cs="Times New Roman"/>
          <w:sz w:val="24"/>
          <w:szCs w:val="24"/>
          <w:lang w:val="ru-RU"/>
        </w:rPr>
        <w:endnoteReference w:id="978"/>
      </w:r>
      <w:r w:rsidR="00153A8E">
        <w:t xml:space="preserve"> Правдивость Баркли не подлеж</w:t>
      </w:r>
      <w:r w:rsidRPr="006505A5">
        <w:t>ала сомнению. Возможно, утверждение его было ошибочным, но оно соответствовало доктрине Кальвина, которая основывалась на том, что церковь не обязана праздновать день Господень раз в семь дней, даже Т</w:t>
      </w:r>
      <w:r w:rsidR="00825085">
        <w:t>и</w:t>
      </w:r>
      <w:r w:rsidRPr="006505A5">
        <w:t>нд</w:t>
      </w:r>
      <w:r w:rsidR="00825085">
        <w:t>ей</w:t>
      </w:r>
      <w:r w:rsidRPr="006505A5">
        <w:t xml:space="preserve">ль говорил, что они могут поменять субботу на понедельник или «могут сделать каждый десятый день – святым днем, только если на это найдется весомая причина». И утверждение Баркли согласовывалось с идеей Кальвина о святости воскресенья, как уже было показано в его поступках, о которых мы упоминали ранее. Как и другие реформаторы, Кальвин в своих утверждениях не всегда был в гармонии сам с собой. Тем не менее, у нас есть его мнение о </w:t>
      </w:r>
      <w:r w:rsidRPr="006505A5">
        <w:lastRenderedPageBreak/>
        <w:t xml:space="preserve">нескольких текстах, которые используются, чтобы доказать изменение субботы, и также о том, что заповедь может использоваться с целью принудить к соблюдению не седьмого дня, а одного дня из семи, и это губительно для новой доктрины о первом дне.  </w:t>
      </w:r>
    </w:p>
    <w:p w:rsidR="0014066E" w:rsidRPr="006505A5" w:rsidRDefault="0014066E" w:rsidP="0014066E">
      <w:pPr>
        <w:spacing w:before="100" w:beforeAutospacing="1" w:after="100" w:afterAutospacing="1"/>
      </w:pPr>
      <w:r w:rsidRPr="006505A5">
        <w:t xml:space="preserve">Джон Нокс, великий Шотландский реформатор, был близким другом Кальвина, с которым он жил в Женеве во время своего изгнания из Шотландии.  Хотя основание Пресвитерианской церкви в Шотландии было заложено Ноксом, или вернее Кальвином, потому что Нокс придерживался системы, созданной Кальвином, </w:t>
      </w:r>
      <w:proofErr w:type="gramStart"/>
      <w:r w:rsidRPr="006505A5">
        <w:t>и</w:t>
      </w:r>
      <w:proofErr w:type="gramEnd"/>
      <w:r w:rsidRPr="006505A5">
        <w:t xml:space="preserve"> хотя эта церковь очень строго соблюдала воскресенье вместо субботы, Нокс все еще придерживался позиций Кальвина относительно святости этого дня. В 1560 н.э. Нокс составил оригинал Исповедания Веры этой церкви.</w:t>
      </w:r>
      <w:r w:rsidRPr="006505A5">
        <w:rPr>
          <w:rStyle w:val="af2"/>
          <w:rFonts w:cs="Times New Roman"/>
          <w:sz w:val="24"/>
          <w:szCs w:val="24"/>
          <w:lang w:val="ru-RU"/>
        </w:rPr>
        <w:endnoteReference w:id="979"/>
      </w:r>
      <w:r w:rsidRPr="006505A5">
        <w:t xml:space="preserve"> В этом документе </w:t>
      </w:r>
      <w:r w:rsidR="00153A8E">
        <w:t>он</w:t>
      </w:r>
      <w:r w:rsidRPr="006505A5">
        <w:t xml:space="preserve"> установил основные обязанности соблюдения первой скрижали закона:</w:t>
      </w:r>
    </w:p>
    <w:p w:rsidR="0014066E" w:rsidRPr="006505A5" w:rsidRDefault="0014066E" w:rsidP="00153A8E">
      <w:pPr>
        <w:pStyle w:val="13"/>
      </w:pPr>
      <w:r w:rsidRPr="006505A5">
        <w:t>«Признавать единого Бога, поклоняться и чтить Его, взывать к Нему во всех наших бедах; чтить святое имя Его; слышать Его слово; верить Ему; соблюдать таинство причастия – все это и есть обязанности этого закона».</w:t>
      </w:r>
      <w:r w:rsidRPr="006505A5">
        <w:rPr>
          <w:rStyle w:val="af2"/>
          <w:rFonts w:cs="Times New Roman"/>
          <w:sz w:val="24"/>
          <w:szCs w:val="24"/>
          <w:lang w:val="ru-RU"/>
        </w:rPr>
        <w:endnoteReference w:id="980"/>
      </w:r>
    </w:p>
    <w:p w:rsidR="0014066E" w:rsidRPr="006505A5" w:rsidRDefault="0014066E" w:rsidP="0014066E">
      <w:pPr>
        <w:spacing w:before="100" w:beforeAutospacing="1" w:after="100" w:afterAutospacing="1"/>
      </w:pPr>
      <w:r w:rsidRPr="006505A5">
        <w:t>Совершенно очевидно, что Нокс полагал, что заповедь о субботе отсутствует на этой скрижали. Доктор Хесси, после того как приводит несколько ссылок на воскресенье, в последующей своей работе делает заявление о нынешнем учении о субботе в Пресвитерианской церкви:</w:t>
      </w:r>
    </w:p>
    <w:p w:rsidR="0014066E" w:rsidRPr="006505A5" w:rsidRDefault="0014066E" w:rsidP="00153A8E">
      <w:pPr>
        <w:pStyle w:val="13"/>
      </w:pPr>
      <w:r w:rsidRPr="006505A5">
        <w:t>«В целом, независимо от языка, который в настоящее время утвержден в Шотландии, это утверждение, конечно же, не принадлежит великому человеку, которого шотландцы расценивают как апостола Реформации в своей стране».</w:t>
      </w:r>
      <w:r w:rsidRPr="006505A5">
        <w:rPr>
          <w:rStyle w:val="af2"/>
          <w:rFonts w:cs="Times New Roman"/>
          <w:sz w:val="24"/>
          <w:szCs w:val="24"/>
          <w:lang w:val="ru-RU"/>
        </w:rPr>
        <w:endnoteReference w:id="981"/>
      </w:r>
    </w:p>
    <w:p w:rsidR="0014066E" w:rsidRPr="006505A5" w:rsidRDefault="0014066E" w:rsidP="0014066E">
      <w:pPr>
        <w:spacing w:before="100" w:beforeAutospacing="1" w:after="100" w:afterAutospacing="1"/>
      </w:pPr>
      <w:r w:rsidRPr="006505A5">
        <w:lastRenderedPageBreak/>
        <w:t>Эта церковь в настоящее время считает воскресенье установленным Богом памятником воскресению Христа, исполнением четвертой заповеди. Но Кальвин и Нокс соблюдали воскресенье, не вкладывая в это такой смысл.  Британский писатель раскрывает ситуацию в Шотландии относительно воскресенья в 1601:</w:t>
      </w:r>
    </w:p>
    <w:p w:rsidR="0014066E" w:rsidRPr="006505A5" w:rsidRDefault="0014066E" w:rsidP="00153A8E">
      <w:pPr>
        <w:pStyle w:val="13"/>
      </w:pPr>
      <w:r w:rsidRPr="006505A5">
        <w:t>«В начале семнадцатого века, портные, сапожники и пекари в Абердине привыкли работать до восьми или девяти часов каждое воскресное утро. В то время, как нарушение предписанных ритуальных обрядов наказывалось штрафом, святость воскресенья, которая впоследствии все-таки возобладала, так и оставалась неизвестной людям. На самом деле, до конца шестнадцатого века в Шотландии постоянно соблюдали воскресенье искусственно, как бы наигранно».</w:t>
      </w:r>
      <w:r w:rsidRPr="006505A5">
        <w:rPr>
          <w:rStyle w:val="af2"/>
          <w:rFonts w:cs="Times New Roman"/>
          <w:sz w:val="24"/>
          <w:szCs w:val="24"/>
          <w:lang w:val="ru-RU"/>
        </w:rPr>
        <w:endnoteReference w:id="982"/>
      </w:r>
    </w:p>
    <w:p w:rsidR="0014066E" w:rsidRPr="006505A5" w:rsidRDefault="0014066E" w:rsidP="0014066E">
      <w:pPr>
        <w:spacing w:before="100" w:beforeAutospacing="1" w:after="100" w:afterAutospacing="1"/>
      </w:pPr>
      <w:r w:rsidRPr="006505A5">
        <w:t>Но Пресвитерианская церковь, после времен Нокса, полностью осуществила полное изменение в соблюдении Воскресенья. Тот же автор говорит:</w:t>
      </w:r>
    </w:p>
    <w:p w:rsidR="0014066E" w:rsidRPr="006505A5" w:rsidRDefault="0014066E" w:rsidP="00153A8E">
      <w:pPr>
        <w:pStyle w:val="13"/>
      </w:pPr>
      <w:r w:rsidRPr="006505A5">
        <w:t>«Пресвитерианец Кирк ввел в Шотландии иудейское соблюдение Шабата [воскресенья], при этом были некоторые несоответствия соблюдения воскресного праздника католической церкви, в тоже самое время, отвергая другие праздники, значение которых было уже освящено».</w:t>
      </w:r>
      <w:r w:rsidRPr="006505A5">
        <w:rPr>
          <w:rStyle w:val="af2"/>
          <w:rFonts w:cs="Times New Roman"/>
          <w:sz w:val="24"/>
          <w:szCs w:val="24"/>
          <w:lang w:val="ru-RU"/>
        </w:rPr>
        <w:endnoteReference w:id="983"/>
      </w:r>
      <w:r w:rsidRPr="006505A5">
        <w:t xml:space="preserve">    </w:t>
      </w:r>
    </w:p>
    <w:p w:rsidR="0014066E" w:rsidRPr="006505A5" w:rsidRDefault="0014066E" w:rsidP="0014066E">
      <w:pPr>
        <w:spacing w:before="100" w:beforeAutospacing="1" w:after="100" w:afterAutospacing="1"/>
      </w:pPr>
      <w:r w:rsidRPr="006505A5">
        <w:t xml:space="preserve">Доктор Хесси </w:t>
      </w:r>
      <w:r w:rsidR="00153A8E" w:rsidRPr="006505A5">
        <w:t>показал,</w:t>
      </w:r>
      <w:r w:rsidRPr="006505A5">
        <w:t xml:space="preserve"> как это было достигнуто. Он говорит:</w:t>
      </w:r>
    </w:p>
    <w:p w:rsidR="0014066E" w:rsidRPr="006505A5" w:rsidRDefault="0014066E" w:rsidP="00153A8E">
      <w:pPr>
        <w:pStyle w:val="13"/>
      </w:pPr>
      <w:r w:rsidRPr="006505A5">
        <w:t xml:space="preserve">«Конечно, просто необходимо было перескочить через некоторые трудности. Суббота была седьмым днем, воскресенье - первым днем недели. Но искусная </w:t>
      </w:r>
      <w:r w:rsidRPr="006505A5">
        <w:lastRenderedPageBreak/>
        <w:t>гениальная теория о том, что один день из семи был сутью четвертой заповеди, быстро примирила их».</w:t>
      </w:r>
      <w:r w:rsidRPr="006505A5">
        <w:rPr>
          <w:rStyle w:val="af2"/>
          <w:rFonts w:cs="Times New Roman"/>
          <w:sz w:val="24"/>
          <w:szCs w:val="24"/>
          <w:lang w:val="ru-RU"/>
        </w:rPr>
        <w:endnoteReference w:id="984"/>
      </w:r>
    </w:p>
    <w:p w:rsidR="0014066E" w:rsidRPr="006505A5" w:rsidRDefault="0014066E" w:rsidP="0014066E">
      <w:pPr>
        <w:spacing w:before="100" w:beforeAutospacing="1" w:after="100" w:afterAutospacing="1"/>
      </w:pPr>
      <w:r w:rsidRPr="006505A5">
        <w:t xml:space="preserve">Обстоятельства, при которых эта новая доктрина была создана, имя ее автора и дата публикации будет предоставлена позже. Тот факт, что группа реформаторов не признала силу четвертой заповеди, что они не обратили людей от католических праздников к </w:t>
      </w:r>
      <w:r w:rsidR="00153A8E">
        <w:t>субботе Господней, скорее более</w:t>
      </w:r>
      <w:r w:rsidRPr="006505A5">
        <w:t xml:space="preserve"> печально, чем странно. Неправильное преподнесение ими норм Божественной правды изложено в следующем высказывании:</w:t>
      </w:r>
    </w:p>
    <w:p w:rsidR="00D043C8" w:rsidRDefault="0014066E" w:rsidP="00FD11B8">
      <w:pPr>
        <w:pStyle w:val="13"/>
      </w:pPr>
      <w:r w:rsidRPr="006505A5">
        <w:t>«Лютер и Кальвин исправили множество искажений, особенно в порядке церкви, а также некоторые искажения в доктрине; но они упустили другие вещи, гораздо большей важности... Их великая заслуга в том, что они зашли настолько далеко, и это не они, но именно мы, кто достойны осуждения, если их пример не заставляет нас продвинуться дальше.  Мы должны подражать им в смелости и силе духа, с которым они боролись против установленных доктрин, подвергали их сомнению и исправляли множество общепринятых и распространенных ошибок; и пользуясь их трудами, мы должны совершить дальнейшие изменения, намного большие, чем это могли сделать они. Вряд ли у нас есть много оснований, чтобы ссылаться на их имена, силу и пример, в то время как они совершали великие дела, а мы совсем ничего не делаем. Мы не подражаем им в своих действиях, а те, кто выступает против них и противодействует им, хотят оставить все, как есть».</w:t>
      </w:r>
      <w:r w:rsidRPr="006505A5">
        <w:rPr>
          <w:rStyle w:val="af2"/>
          <w:rFonts w:cs="Times New Roman"/>
          <w:sz w:val="24"/>
          <w:szCs w:val="24"/>
          <w:lang w:val="ru-RU"/>
        </w:rPr>
        <w:endnoteReference w:id="985"/>
      </w:r>
    </w:p>
    <w:p w:rsidR="00FD11B8" w:rsidRDefault="00FD11B8" w:rsidP="00FD11B8"/>
    <w:p w:rsidR="00FD11B8" w:rsidRDefault="00FD11B8" w:rsidP="00FD11B8">
      <w:pPr>
        <w:sectPr w:rsidR="00FD11B8" w:rsidSect="00D11BCF">
          <w:headerReference w:type="default" r:id="rId36"/>
          <w:endnotePr>
            <w:numFmt w:val="decimal"/>
            <w:numRestart w:val="eachSect"/>
          </w:endnotePr>
          <w:pgSz w:w="8391" w:h="11906" w:code="11"/>
          <w:pgMar w:top="1021" w:right="851" w:bottom="1021" w:left="851" w:header="454" w:footer="340" w:gutter="0"/>
          <w:cols w:space="708"/>
          <w:docGrid w:linePitch="360"/>
        </w:sectPr>
      </w:pPr>
    </w:p>
    <w:p w:rsidR="00E61222" w:rsidRPr="006F1DDB" w:rsidRDefault="00E61222" w:rsidP="00E61222">
      <w:pPr>
        <w:pStyle w:val="2"/>
      </w:pPr>
      <w:r w:rsidRPr="006F1DDB">
        <w:lastRenderedPageBreak/>
        <w:t>ГЛАВА 23</w:t>
      </w:r>
    </w:p>
    <w:p w:rsidR="00E61222" w:rsidRPr="006F1DDB" w:rsidRDefault="00E61222" w:rsidP="00E61222">
      <w:pPr>
        <w:pStyle w:val="2"/>
      </w:pPr>
      <w:r w:rsidRPr="006F1DDB">
        <w:t>ЛЮТЕР И КАРЛШТАДТ</w:t>
      </w:r>
    </w:p>
    <w:p w:rsidR="00E61222" w:rsidRPr="006F1DDB" w:rsidRDefault="00E61222" w:rsidP="00E61222">
      <w:pPr>
        <w:pStyle w:val="af4"/>
      </w:pPr>
      <w:r w:rsidRPr="006F1DDB">
        <w:t xml:space="preserve">Личность Карлштадта достойна внимания </w:t>
      </w:r>
      <w:r>
        <w:t>–</w:t>
      </w:r>
      <w:r w:rsidRPr="006F1DDB">
        <w:t xml:space="preserve"> Напряженность существовавшая между ним и Лютером относительно послания Иакова </w:t>
      </w:r>
      <w:r>
        <w:t>–</w:t>
      </w:r>
      <w:r w:rsidRPr="006F1DDB">
        <w:t xml:space="preserve"> Смелость, с которой он бок о бок с Лютером выступал против папы </w:t>
      </w:r>
      <w:r>
        <w:t>–</w:t>
      </w:r>
      <w:r w:rsidRPr="006F1DDB">
        <w:t xml:space="preserve"> Его деятельность во время заточения Лютера – Глубокое влияние ф</w:t>
      </w:r>
      <w:r w:rsidR="00A82A8D">
        <w:t>анатизма на его действия – К</w:t>
      </w:r>
      <w:r w:rsidRPr="006F1DDB">
        <w:t xml:space="preserve">то вместе с </w:t>
      </w:r>
      <w:r w:rsidR="00A82A8D" w:rsidRPr="006F1DDB">
        <w:t>Карлштадт</w:t>
      </w:r>
      <w:r w:rsidR="00A82A8D">
        <w:t>ом</w:t>
      </w:r>
      <w:r w:rsidRPr="006F1DDB">
        <w:t xml:space="preserve"> принимал участие в уничтожении икон в церквях, запрещал проведение месс и отменял целибат – После своего возвращения Лютер восстановил мессу и устранил незамысловатое таинство причастия – Карлштадт покорился этим поправкам Лютера – Через два года он почувствовал необходимость противостать Лютеру в вопросе причастия – Основани</w:t>
      </w:r>
      <w:r w:rsidR="00631875">
        <w:t>я для различий во взглядах Карл</w:t>
      </w:r>
      <w:r w:rsidRPr="006F1DDB">
        <w:t xml:space="preserve">штадта и Лютера на Реформацию и – Лютер считал, что плоть и кровь Христа были буквально воплощены в хлебе и вине – Карлштадт считал, что хлеб и вино были символами тела и крови Христовой – Последующий за этим разлад – Карлштадт отправлен в изгнание – В изгнании он подвергается жестокому обращению – Он не был причастен к противозаконным действиям анабаптистов – Почему Карлштадта судили с такой строгостью – Оценка произошедшего разлада, данная Д’Обинье – Деятельность Карлштадта в </w:t>
      </w:r>
      <w:r w:rsidR="006840F5" w:rsidRPr="006F1DDB">
        <w:t>Швейцарии</w:t>
      </w:r>
      <w:r w:rsidRPr="006F1DDB">
        <w:t xml:space="preserve"> – Лютер выступает против него – Примирение Лютера и Карлштадта – Д’Обинье оценивает академические способности и христианские качества Карлштадта – Карлштадт соблюдает субботу – В чем Лютер положительно повлиял на Карлштадта – Чему Лютер мог научиться от Карлштадта.</w:t>
      </w:r>
    </w:p>
    <w:p w:rsidR="00E61222" w:rsidRPr="006F1DDB" w:rsidRDefault="00E61222" w:rsidP="00E61222">
      <w:r w:rsidRPr="006F1DDB">
        <w:t xml:space="preserve">Примечательно то, что, по крайней мере, один из выдающихся реформаторов –  Карлштадт соблюдал библейскую </w:t>
      </w:r>
      <w:r w:rsidR="006F732B">
        <w:t>с</w:t>
      </w:r>
      <w:r w:rsidRPr="006F1DDB">
        <w:t xml:space="preserve">убботу. Знакомство с историей реформации неизбежно убеждает нас в том, что по сравнению с Лютером, Карлштадт </w:t>
      </w:r>
      <w:r w:rsidRPr="006F1DDB">
        <w:lastRenderedPageBreak/>
        <w:t>стремился к более серьезным преобразованиям. Чтобы не подвергать опасности реформационное движение Лютер был готов мириться с некоторыми злоупотреблениями римской церкви, в то время как Карлштадт стремился любой ценой вернуть церковь к полному подчинению Слову Божьему.</w:t>
      </w:r>
    </w:p>
    <w:p w:rsidR="00E61222" w:rsidRPr="006F1DDB" w:rsidRDefault="00E61222" w:rsidP="00E61222">
      <w:r w:rsidRPr="006F1DDB">
        <w:t xml:space="preserve">Принципы и взгляды Карлштадта на субботу, его тесные отношения с Лютером, его выдающаяся роль в ранней истории Реформации и непреходящая значимость влияния решения Лютера в отношении субботы на всю историю протестантской церкви, отводят Карлштадту почетное место в истории </w:t>
      </w:r>
      <w:r w:rsidR="006F732B">
        <w:t>с</w:t>
      </w:r>
      <w:r w:rsidRPr="006F1DDB">
        <w:t xml:space="preserve">убботы. Мы представим вам достоверные сведения о нем словами лучших историков, ни один из которых не относился с благосклонностью к соблюдению им седьмого дня. То, как они описывают его ошибки и промахи, говорит нам об их беспристрастности к нему. Вскоре после того, как Лютер начал проповедовать против доктрины о спасении добрыми делами, его глубокое желание освободить человека от полного подчинения Риму привело к тому, что он начал подвергать сомнению божественную природу тех </w:t>
      </w:r>
      <w:r w:rsidR="00C01C02">
        <w:t>отрывков</w:t>
      </w:r>
      <w:r w:rsidRPr="006F1DDB">
        <w:t xml:space="preserve"> Писания, в которых находились слова, противоречащие его идее. Доктор Сирс писал об этом так: </w:t>
      </w:r>
    </w:p>
    <w:p w:rsidR="00E61222" w:rsidRPr="006F1DDB" w:rsidRDefault="00E61222" w:rsidP="00B068CF">
      <w:pPr>
        <w:pStyle w:val="13"/>
      </w:pPr>
      <w:r w:rsidRPr="006F1DDB">
        <w:t>«Лютер так ревностно отстаивал доктрину об оправдании верой, что был даже готов подвергнуть сомнению авторитет некоторых частей Священного Писания, которые, по его мнению, шли в разрез с его мнением. Послание Иакова, в частности, вызывало у него сильнейшее непринятие».</w:t>
      </w:r>
      <w:r w:rsidRPr="006F1DDB">
        <w:rPr>
          <w:rStyle w:val="af2"/>
          <w:rFonts w:cs="Times New Roman"/>
          <w:sz w:val="24"/>
          <w:szCs w:val="24"/>
        </w:rPr>
        <w:endnoteReference w:id="986"/>
      </w:r>
      <w:r w:rsidRPr="006F1DDB">
        <w:t xml:space="preserve"> </w:t>
      </w:r>
    </w:p>
    <w:p w:rsidR="00E61222" w:rsidRPr="006F1DDB" w:rsidRDefault="00E61222" w:rsidP="00E61222">
      <w:r w:rsidRPr="006F1DDB">
        <w:t>Перед тем, как Лютер был заточен в замке в Вартбурге, у него возникли по этому вопросу несогласия с Карлштадтом, о котором в 1520 году было написано:</w:t>
      </w:r>
    </w:p>
    <w:p w:rsidR="00E61222" w:rsidRPr="006F1DDB" w:rsidRDefault="00E61222" w:rsidP="004D4A6A">
      <w:pPr>
        <w:pStyle w:val="13"/>
      </w:pPr>
      <w:r w:rsidRPr="006F1DDB">
        <w:t xml:space="preserve">«Он опубликовал трактат «О Каноне Священного Писания», который, хотя и подвергся ожесточенной дискредитации со стороны Лютера, но, тем не менее, оставался достаточно основательным трудом, представляющим великие принципы </w:t>
      </w:r>
      <w:r w:rsidRPr="006F1DDB">
        <w:lastRenderedPageBreak/>
        <w:t xml:space="preserve">протестантизма и наивысший авторитет Священного Писания. В это же самое время он отстаивал перед Лютером авторитет послания Иакова. После выхода в свет буллы папы Льва </w:t>
      </w:r>
      <w:r w:rsidRPr="006F1DDB">
        <w:rPr>
          <w:lang w:val="en-US"/>
        </w:rPr>
        <w:t>X</w:t>
      </w:r>
      <w:r w:rsidRPr="006F1DDB">
        <w:t>, направленной против реформаторов, Карлштадт вместе с Лютером смело и решительно отстаивал свои убеждения. В своем труде «Святость папства» (1520) он, на основании Библии, развенчивает идею о непогрешимости папы».</w:t>
      </w:r>
      <w:r w:rsidRPr="006F1DDB">
        <w:rPr>
          <w:rStyle w:val="af2"/>
          <w:rFonts w:cs="Times New Roman"/>
          <w:sz w:val="24"/>
          <w:szCs w:val="24"/>
        </w:rPr>
        <w:endnoteReference w:id="987"/>
      </w:r>
    </w:p>
    <w:p w:rsidR="00E61222" w:rsidRPr="006F1DDB" w:rsidRDefault="00E61222" w:rsidP="00E61222">
      <w:r w:rsidRPr="006F1DDB">
        <w:t>Как нам хорошо известно, Лютер, возвращаясь с сейма в Ворм</w:t>
      </w:r>
      <w:r w:rsidRPr="006F1DDB">
        <w:rPr>
          <w:lang w:val="en-US"/>
        </w:rPr>
        <w:t>c</w:t>
      </w:r>
      <w:r w:rsidRPr="006F1DDB">
        <w:t>е, был схвачен людьми курфюрста Саксонского и спрятан от своих врагов в Вартбургском замке. Вот что написано о деятельности Карлштадта в это время:</w:t>
      </w:r>
    </w:p>
    <w:p w:rsidR="00E61222" w:rsidRPr="006F1DDB" w:rsidRDefault="00E61222" w:rsidP="004D4A6A">
      <w:pPr>
        <w:pStyle w:val="13"/>
      </w:pPr>
      <w:r w:rsidRPr="006F1DDB">
        <w:t xml:space="preserve">«В 1521 году, во время заточения Лютера в Вартбурге, Карлштадт практически единолично контролировал реформаторское движение в Виттенберге и стоял во главе университета. В своем трактате «О целибате, монашестве и вдовстве» он выступил против монашества и целибата. Следующим объектом его нападок стал обряд мессы, после чего студенты и жители города устроили беспорядки, направленные против нее. В рождество 1521 года он </w:t>
      </w:r>
      <w:r w:rsidR="000F00F9">
        <w:t>провёл</w:t>
      </w:r>
      <w:r w:rsidRPr="006F1DDB">
        <w:t xml:space="preserve"> причастие</w:t>
      </w:r>
      <w:r w:rsidR="000F00F9">
        <w:t xml:space="preserve"> в обоих видах</w:t>
      </w:r>
      <w:r w:rsidR="00C45440">
        <w:t xml:space="preserve"> (хлеб и вино)</w:t>
      </w:r>
      <w:r w:rsidRPr="006F1DDB">
        <w:t xml:space="preserve"> для прихожан церкви и провел его на немецком языке; в январе 1522 года он женился. Его безудержное рвение привело к тому, что он слепо и необдуманно совершал то, что считал на тот момент правильным. Очень скоро он превзошел даже Лютера, совершив одну из своих серьезнейших ошибок, - приписав Ветхому Завету ту же значимость, что и Новому. Двадцать четвертого января 1522 года Карлштадт принял новую церковную конституцию в Виттенберге, которая представляет интерес только как первая </w:t>
      </w:r>
      <w:r w:rsidRPr="006F1DDB">
        <w:lastRenderedPageBreak/>
        <w:t>протестантская организация реформационного движения».</w:t>
      </w:r>
      <w:r w:rsidRPr="006F1DDB">
        <w:rPr>
          <w:rStyle w:val="af2"/>
          <w:rFonts w:cs="Times New Roman"/>
          <w:sz w:val="24"/>
          <w:szCs w:val="24"/>
        </w:rPr>
        <w:endnoteReference w:id="988"/>
      </w:r>
    </w:p>
    <w:p w:rsidR="00E61222" w:rsidRPr="006F1DDB" w:rsidRDefault="00E61222" w:rsidP="00E61222">
      <w:r w:rsidRPr="006F1DDB">
        <w:t>В то время в Виттенберге были определенные фанатично настроенные учителя, прозванные в честь города, из которого они прибыли, «пророками из Цвиккау». Находясь какое-то время под их сильным влиянием, Карлштадт пришел к заключению, что получение ученых степей греховно и что присутствия Святого Духа достаточно для человека и нет необходимости изучать человеческие науки. Это привело к тому, что он посоветовал студентам университета вернуться в свои дома.</w:t>
      </w:r>
      <w:r w:rsidRPr="006F1DDB">
        <w:rPr>
          <w:rStyle w:val="af2"/>
          <w:rFonts w:cs="Times New Roman"/>
          <w:sz w:val="24"/>
          <w:szCs w:val="24"/>
        </w:rPr>
        <w:endnoteReference w:id="989"/>
      </w:r>
      <w:r w:rsidRPr="006F1DDB">
        <w:t xml:space="preserve"> Университет оказался на грани закрытия. Так действовал Карлштадт во время отсутствия Лютера. Если исключить последние действия Карлштадта, то предпринятые им ранее шаги были, по сути, правильными.</w:t>
      </w:r>
    </w:p>
    <w:p w:rsidR="00E61222" w:rsidRPr="006F1DDB" w:rsidRDefault="00E61222" w:rsidP="00E61222">
      <w:r w:rsidRPr="006F1DDB">
        <w:t>Преобразования, имевшие место в Виттенберге в отсутствие</w:t>
      </w:r>
      <w:r w:rsidR="00921471">
        <w:t xml:space="preserve"> Лютера,</w:t>
      </w:r>
      <w:r w:rsidRPr="006F1DDB">
        <w:t xml:space="preserve"> некоторые люди связывают с фанатичной, по их мнению, деятельностью Карлштадта, за которую ответственность несет только он. На самом деле, все происходит с точностью до наоборот. Вот как об этом пишет доктор Маклэйн:</w:t>
      </w:r>
    </w:p>
    <w:p w:rsidR="00E61222" w:rsidRPr="006F1DDB" w:rsidRDefault="00E61222" w:rsidP="00921471">
      <w:pPr>
        <w:pStyle w:val="13"/>
      </w:pPr>
      <w:r w:rsidRPr="006F1DDB">
        <w:t xml:space="preserve">«Прочитав комментарий Мосхайма на вышеупомянутые события, читатель может прийти к выводу, что Карлштадт совершил все эти перемены своею властью. Однако это было далеко не так. Запрет на проведение частных месс, удаление изображений святых из церквей, упразднение закона, навязывающего целибат духовенству – преобразования, которые наши историки считают поспешными и губительными, были осуществлены Карлштадтом в союзе с Бугенхагеном, Меланхтоном, Ионасом Амсдорфом и другими реформаторами, и получили поддержку со стороны курфюрста Саксонского. Поэтому у нас есть основания полагать, что главной причиной недовольства Лютера был тот факт, что все эти </w:t>
      </w:r>
      <w:r w:rsidRPr="006F1DDB">
        <w:lastRenderedPageBreak/>
        <w:t xml:space="preserve">нововведения были осуществлены в его отсутствие, если только не предположить, что на тот момент времени он еще не сбросил </w:t>
      </w:r>
      <w:r w:rsidR="00C45440">
        <w:t xml:space="preserve">с </w:t>
      </w:r>
      <w:r w:rsidRPr="006F1DDB">
        <w:t>себя оковы суеверия и не осознавал абсурдности и губительных последствий иконопочитания».</w:t>
      </w:r>
      <w:r w:rsidRPr="006F1DDB">
        <w:rPr>
          <w:rStyle w:val="af2"/>
          <w:rFonts w:cs="Times New Roman"/>
          <w:sz w:val="24"/>
          <w:szCs w:val="24"/>
        </w:rPr>
        <w:endnoteReference w:id="990"/>
      </w:r>
    </w:p>
    <w:p w:rsidR="00E61222" w:rsidRPr="006F1DDB" w:rsidRDefault="00E61222" w:rsidP="00E61222">
      <w:r w:rsidRPr="006F1DDB">
        <w:t>Карл</w:t>
      </w:r>
      <w:r w:rsidRPr="006F1DDB">
        <w:rPr>
          <w:lang w:val="uk-UA"/>
        </w:rPr>
        <w:t>ш</w:t>
      </w:r>
      <w:r w:rsidRPr="006F1DDB">
        <w:t>тадт подал простым прихожанам чашу причастия, которой они был</w:t>
      </w:r>
      <w:r w:rsidR="00C45440">
        <w:t>и</w:t>
      </w:r>
      <w:r w:rsidRPr="006F1DDB">
        <w:t xml:space="preserve"> надолго лишены по вине Рима. Он упразднил причащение мирян только хлебом. Описывая это нововведение и действия, которые Лютер предпринял относительно этого после своего возвращения, Доктор Сирс говорит: </w:t>
      </w:r>
    </w:p>
    <w:p w:rsidR="00E61222" w:rsidRPr="006F1DDB" w:rsidRDefault="00E61222" w:rsidP="00C45440">
      <w:pPr>
        <w:pStyle w:val="13"/>
      </w:pPr>
      <w:r w:rsidRPr="006F1DDB">
        <w:t>«Он (Карлштадт) восстановил таинство причастия, подав прихожанам не только хлеб, но и вино. Лютер же, «для того, чтобы не соблазнять немощную совесть», настаивал на том, чтобы прихожане обслуживались только хлебом, и его слово было решающим. Он (Карлштадт) отвергнул практику почитания святых, Лютер напротив, позволил и снова ее учредил».</w:t>
      </w:r>
      <w:r w:rsidRPr="006F1DDB">
        <w:rPr>
          <w:rStyle w:val="af2"/>
          <w:rFonts w:cs="Times New Roman"/>
          <w:sz w:val="24"/>
          <w:szCs w:val="24"/>
        </w:rPr>
        <w:endnoteReference w:id="991"/>
      </w:r>
    </w:p>
    <w:p w:rsidR="00E61222" w:rsidRPr="006F1DDB" w:rsidRDefault="00E61222" w:rsidP="00E61222">
      <w:r w:rsidRPr="006F1DDB">
        <w:t xml:space="preserve">В этот период времени положение Карлштадта было очень непростым. Он не мог похвастаться тем, что «многому научился от своих новых учителей» из Цвиккау, однако публично провозглашал их фанатичные идеи о том, что присутствие Духа Божьего заменяет необходимость в обучении. Что касается его политики, направленной на прекращение идолопоклонства папистов, то в этом он был абсолютно прав. С болью в сердце он наблюдал, как эта практика снова занимала свое место в жизни церкви, однако курфюрст не позволил ему ни проповедовать, ни письменно освещать те вопросы, в которых его позиция расходилась с позицией Лютера. Вот как Д’Обинье описывает его действия: </w:t>
      </w:r>
    </w:p>
    <w:p w:rsidR="00E61222" w:rsidRPr="006F1DDB" w:rsidRDefault="00E61222" w:rsidP="00C45440">
      <w:pPr>
        <w:pStyle w:val="13"/>
      </w:pPr>
      <w:r w:rsidRPr="006F1DDB">
        <w:t xml:space="preserve">«Тем не менее, он пожертвовал своим «я» ради сохранения мира, совладал с желанием отстаивать свою доктрину, примирился, по крайней мере, внешне </w:t>
      </w:r>
      <w:r w:rsidRPr="006F1DDB">
        <w:lastRenderedPageBreak/>
        <w:t>со своим соратником (Лютером) и в скором времени возобновил преподавание в университете».</w:t>
      </w:r>
      <w:r w:rsidRPr="006F1DDB">
        <w:rPr>
          <w:rStyle w:val="af2"/>
          <w:rFonts w:cs="Times New Roman"/>
          <w:sz w:val="24"/>
          <w:szCs w:val="24"/>
        </w:rPr>
        <w:endnoteReference w:id="992"/>
      </w:r>
    </w:p>
    <w:p w:rsidR="00E61222" w:rsidRPr="006F1DDB" w:rsidRDefault="00E61222" w:rsidP="00E61222">
      <w:r w:rsidRPr="006F1DDB">
        <w:t>Поскольку Лютер проповедовал доктрины, с которыми Карлштадт не был согласен, то он почувствовал, что больше не может молчать. Доктор Сирс так пишет об этом:</w:t>
      </w:r>
    </w:p>
    <w:p w:rsidR="00E61222" w:rsidRPr="006F1DDB" w:rsidRDefault="00E61222" w:rsidP="00C45440">
      <w:pPr>
        <w:pStyle w:val="13"/>
      </w:pPr>
      <w:r w:rsidRPr="006F1DDB">
        <w:t>«После того, как Карлштадт хранил вынужденное молчание (с 1522 по 1524 годы) и покорность превосходящему авторитету Лютера, он больше не смог сдерживаться и, покинув Виттенберг, организовал издательскую деятельность в Йене, чтобы посредством своих публикаций дать выход своим убеждениям».</w:t>
      </w:r>
      <w:r w:rsidRPr="006F1DDB">
        <w:rPr>
          <w:rStyle w:val="af2"/>
          <w:rFonts w:cs="Times New Roman"/>
          <w:sz w:val="24"/>
          <w:szCs w:val="24"/>
        </w:rPr>
        <w:endnoteReference w:id="993"/>
      </w:r>
    </w:p>
    <w:p w:rsidR="00E61222" w:rsidRPr="006F1DDB" w:rsidRDefault="00E61222" w:rsidP="00E61222">
      <w:r w:rsidRPr="006F1DDB">
        <w:t xml:space="preserve">При основании идей Реформации Лютер и Карлштадт руководствовались следующими принципами: Карлштадт настаивал на отвержении всего того, что не находило библейского подтверждения в католической церкви; Лютер принял решение сохранить все, что открыто не противоречило Библии. Вот как доктор Сирс описывает эти расхождения во взглядах: </w:t>
      </w:r>
    </w:p>
    <w:p w:rsidR="00E61222" w:rsidRDefault="00E61222" w:rsidP="00C45440">
      <w:pPr>
        <w:pStyle w:val="13"/>
      </w:pPr>
      <w:r w:rsidRPr="006F1DDB">
        <w:t xml:space="preserve">«Карлштадт считал, что в вопросах о Боге мы не должны руководствоваться мнением большинства, но просто взирать на Слово Божье. «Есть те, которые считают, - добавляет он, - что ради немощной совести некоторых, мы не должны спешить соблюдать Божьи повеления, но ждать, пока эти люди станут мудрыми и сильными». Относительно обрядов, существующих в церкви, он рассуждал как швейцарские реформаторы, которые считали, что то, что не имеет библейского основания, должно быть отвергнуто. «Все, что не основано на Библии – против Библии». </w:t>
      </w:r>
    </w:p>
    <w:p w:rsidR="00C45440" w:rsidRPr="006F1DDB" w:rsidRDefault="00C45440" w:rsidP="00C45440">
      <w:pPr>
        <w:pStyle w:val="13"/>
      </w:pPr>
    </w:p>
    <w:p w:rsidR="00E61222" w:rsidRPr="006F1DDB" w:rsidRDefault="00E61222" w:rsidP="00C45440">
      <w:pPr>
        <w:pStyle w:val="13"/>
      </w:pPr>
      <w:r w:rsidRPr="006F1DDB">
        <w:t xml:space="preserve">«Лютер утверждал обратное: «Все, что не против Писания, за Писание и Писание за него. Хотя Христос </w:t>
      </w:r>
      <w:r w:rsidRPr="006F1DDB">
        <w:lastRenderedPageBreak/>
        <w:t>не давал повеления почитать святых, но Он также и не запрещал это делать». «Не правда, - сказал Карлштадт, - мы должны подчиняться Библии, а не полагаться на собственный разум».</w:t>
      </w:r>
      <w:r w:rsidRPr="006F1DDB">
        <w:rPr>
          <w:rStyle w:val="af2"/>
          <w:rFonts w:cs="Times New Roman"/>
          <w:sz w:val="24"/>
          <w:szCs w:val="24"/>
        </w:rPr>
        <w:endnoteReference w:id="994"/>
      </w:r>
      <w:r w:rsidRPr="006F1DDB">
        <w:t xml:space="preserve">  </w:t>
      </w:r>
    </w:p>
    <w:p w:rsidR="00E61222" w:rsidRPr="006F1DDB" w:rsidRDefault="00E61222" w:rsidP="00E61222">
      <w:r w:rsidRPr="006F1DDB">
        <w:t xml:space="preserve">Интересно, что стало предметом разногласий между Лютером и Карлштадтом, и какой точки зрения они придерживались. Вот, как доктор Маклэйн описывает причину возникшего конфликта: </w:t>
      </w:r>
    </w:p>
    <w:p w:rsidR="00E61222" w:rsidRPr="006F1DDB" w:rsidRDefault="00E61222" w:rsidP="00C45440">
      <w:pPr>
        <w:pStyle w:val="13"/>
      </w:pPr>
      <w:r w:rsidRPr="006F1DDB">
        <w:t>«Разные взгляды на евхаристию стали истинной причиной серьезного разлада, возникшего между этими выдающимися мужами, и принесшего мало чести Лютеру. Потому что объяснение о Вечере Господней, представленное Карлштадтом (а он считал, что вечеря был установлена в напоминание о смерти Христа, а не для празднования его телесного присутствия, как результата его соприсутствия в хлебе и вине), все же было более разумным, чем учение Лютера, загроможденное нелепейшими утверждениями о преосуществлении. И даже если предположить, что Карлштадт зашел слишком далеко в своих рассуждениях, утверждая, что Христос, произнося местоимение «сие» в словах «Сие есть тело мое», говорил о Своем теле, а не о хлебе, то что нам остается думать о бессмысленном учении Лютера о соприсутствии Христа в хлебе и в вине, которые, по его мнению, также неотделимы, как огонь и железо, доведенное до состояния каления?</w:t>
      </w:r>
      <w:r w:rsidR="00FE4C39">
        <w:t>»</w:t>
      </w:r>
      <w:r w:rsidRPr="006F1DDB">
        <w:rPr>
          <w:rStyle w:val="af2"/>
          <w:rFonts w:cs="Times New Roman"/>
          <w:sz w:val="24"/>
          <w:szCs w:val="24"/>
        </w:rPr>
        <w:endnoteReference w:id="995"/>
      </w:r>
    </w:p>
    <w:p w:rsidR="00E61222" w:rsidRPr="006F1DDB" w:rsidRDefault="00E61222" w:rsidP="00E61222">
      <w:r w:rsidRPr="006F1DDB">
        <w:t>Доктор Сирс также указывает на причину этого конфликта, произошедшего в 1524 году:</w:t>
      </w:r>
    </w:p>
    <w:p w:rsidR="00E61222" w:rsidRPr="006F1DDB" w:rsidRDefault="00E61222" w:rsidP="00C45440">
      <w:pPr>
        <w:pStyle w:val="13"/>
        <w:rPr>
          <w:color w:val="FF0000"/>
        </w:rPr>
      </w:pPr>
      <w:r w:rsidRPr="006F1DDB">
        <w:t xml:space="preserve">«Самой главной причиной возникшего разлада между Карлштадтом и Лютером, приведшего последнего к сильному озлоблению, стала Вечеря Господня. Карлштадт отвергал не только преосуществление, </w:t>
      </w:r>
      <w:r w:rsidRPr="006F1DDB">
        <w:lastRenderedPageBreak/>
        <w:t>но и соприсутсвие или реальное присутствие, а также вознесение людей в ранг святых и поклонение им. Лютер отвергал первое, защищал второе и третье и позволял последнее. Относительно реального присутствия Лютер говорил: «В таинствах причастия воплощены настоящие тело и кровь Христа, для того, чтобы даже недостойные и безбожники смогли приобщиться к ним, «приобщиться через материальное», а не только через духовное, как считает Карлштадт».</w:t>
      </w:r>
      <w:r w:rsidRPr="006F1DDB">
        <w:rPr>
          <w:rStyle w:val="af2"/>
          <w:rFonts w:cs="Times New Roman"/>
          <w:sz w:val="24"/>
          <w:szCs w:val="24"/>
        </w:rPr>
        <w:endnoteReference w:id="996"/>
      </w:r>
    </w:p>
    <w:p w:rsidR="00E61222" w:rsidRPr="006F1DDB" w:rsidRDefault="00E61222" w:rsidP="00E61222">
      <w:r w:rsidRPr="006F1DDB">
        <w:t>В настоящее время почти каждый признает, что в этом противостоянии ошибался только Лютер, и Д’Обинье не смог не отметить этого:</w:t>
      </w:r>
    </w:p>
    <w:p w:rsidR="00E61222" w:rsidRPr="006F1DDB" w:rsidRDefault="00E61222" w:rsidP="00C45440">
      <w:pPr>
        <w:pStyle w:val="13"/>
      </w:pPr>
      <w:r w:rsidRPr="006F1DDB">
        <w:t>«Когда поднялся вопрос о вечере, Лютер отбросил правильный элемент Реформации и отстаивал исключительно свои взгляды лютеранства».</w:t>
      </w:r>
      <w:r w:rsidRPr="006F1DDB">
        <w:rPr>
          <w:rStyle w:val="af2"/>
          <w:rFonts w:cs="Times New Roman"/>
          <w:sz w:val="24"/>
          <w:szCs w:val="24"/>
        </w:rPr>
        <w:endnoteReference w:id="997"/>
      </w:r>
    </w:p>
    <w:p w:rsidR="00E61222" w:rsidRPr="006F1DDB" w:rsidRDefault="00E61222" w:rsidP="00E61222">
      <w:r w:rsidRPr="006F1DDB">
        <w:t>Вот как охарактеризовал эту полемику доктор Сирс:</w:t>
      </w:r>
    </w:p>
    <w:p w:rsidR="00E61222" w:rsidRPr="006F1DDB" w:rsidRDefault="00E61222" w:rsidP="00C45440">
      <w:pPr>
        <w:pStyle w:val="13"/>
        <w:rPr>
          <w:color w:val="FF0000"/>
        </w:rPr>
      </w:pPr>
      <w:r w:rsidRPr="006F1DDB">
        <w:t>«Последовало жесточайшее противостояние. Обе стороны перешли границы христианского приличия и скромности. Карлштадт был в опасной близости к мятежам анабаптистов, возбуждаемых Мюнцером. Он выражал поддержку некоторых взглядов анабаптистов, но не одобрял совершаемые ими беспорядки</w:t>
      </w:r>
      <w:r w:rsidRPr="006F1DDB">
        <w:rPr>
          <w:color w:val="FF0000"/>
        </w:rPr>
        <w:t xml:space="preserve">. </w:t>
      </w:r>
      <w:r w:rsidRPr="006F1DDB">
        <w:t>Лютер максимально этим воспользовался».</w:t>
      </w:r>
      <w:r w:rsidRPr="006F1DDB">
        <w:rPr>
          <w:rStyle w:val="af2"/>
          <w:rFonts w:cs="Times New Roman"/>
          <w:sz w:val="24"/>
          <w:szCs w:val="24"/>
        </w:rPr>
        <w:endnoteReference w:id="998"/>
      </w:r>
    </w:p>
    <w:p w:rsidR="00E61222" w:rsidRPr="006F1DDB" w:rsidRDefault="00E61222" w:rsidP="00E61222">
      <w:r w:rsidRPr="006F1DDB">
        <w:t>Очевидно то, что в этом состязании Лютеру не удалось одержать решительного преимущества над Карлштадтом, о чем свидетельствуют даже его друзья. Курфюрст Саксонский вмешался и изгнал Карлштадта! Вот как это описывает Д’Обинье:</w:t>
      </w:r>
    </w:p>
    <w:p w:rsidR="00E61222" w:rsidRDefault="00E61222" w:rsidP="00132A9A">
      <w:pPr>
        <w:pStyle w:val="13"/>
      </w:pPr>
      <w:r w:rsidRPr="006F1DDB">
        <w:t>«Он издал приказ лишить Карлштадта всех его постов и изгнать его не только из Орламюнде, но и из самой страны</w:t>
      </w:r>
      <w:r w:rsidR="00420BA0">
        <w:t>»</w:t>
      </w:r>
      <w:r w:rsidRPr="006F1DDB">
        <w:t>.</w:t>
      </w:r>
      <w:r w:rsidRPr="006F1DDB">
        <w:rPr>
          <w:rStyle w:val="af2"/>
          <w:rFonts w:cs="Times New Roman"/>
          <w:sz w:val="24"/>
          <w:szCs w:val="24"/>
        </w:rPr>
        <w:endnoteReference w:id="999"/>
      </w:r>
    </w:p>
    <w:p w:rsidR="00132A9A" w:rsidRPr="006F1DDB" w:rsidRDefault="00132A9A" w:rsidP="00132A9A">
      <w:pPr>
        <w:pStyle w:val="13"/>
      </w:pPr>
    </w:p>
    <w:p w:rsidR="00E61222" w:rsidRPr="006F1DDB" w:rsidRDefault="00E61222" w:rsidP="00132A9A">
      <w:pPr>
        <w:pStyle w:val="13"/>
      </w:pPr>
      <w:r w:rsidRPr="006F1DDB">
        <w:lastRenderedPageBreak/>
        <w:t>«Лютер не имел отношения к принятию князем столь строго решения – это не было ему по нраву, и в последствии он доказал это».</w:t>
      </w:r>
      <w:r w:rsidRPr="006F1DDB">
        <w:rPr>
          <w:rStyle w:val="af2"/>
          <w:rFonts w:cs="Times New Roman"/>
          <w:sz w:val="24"/>
          <w:szCs w:val="24"/>
        </w:rPr>
        <w:endnoteReference w:id="1000"/>
      </w:r>
    </w:p>
    <w:p w:rsidR="00E61222" w:rsidRPr="006F1DDB" w:rsidRDefault="00E61222" w:rsidP="00E61222">
      <w:r w:rsidRPr="006F1DDB">
        <w:t>За то, что Карлштадт поддерживал доктрину о вечере Господней в том виде, в котором ее проводят сейчас почти все протестанты мира, и за отвержение им доктрины Лютера о личном присутствии Христа в хлебе, он на долгие годы был лишен дома. Его изгнание произошло в 1524 году. А вот, что произошло после этого:</w:t>
      </w:r>
    </w:p>
    <w:p w:rsidR="00E61222" w:rsidRPr="006F1DDB" w:rsidRDefault="00E61222" w:rsidP="00FC6138">
      <w:pPr>
        <w:pStyle w:val="13"/>
      </w:pPr>
      <w:r w:rsidRPr="006F1DDB">
        <w:t>«С этого момента и по 1534 год он странствовал по Германии, преследуемый теологическими нападками лютеран и папистов, и временами был стиснут нуждой и бесславием. И, хотя он всегда находил сочувствие и гостеприимство со стороны анабаптистов, однако не был причастен к восстанию Мюнцера. Несмотря на это, ему запрещали писать и временами его жизнь подвергалась опасности. Он представлял собой жалкое зрелище великого и правильного во многих отношениях человека, совершающего необдуманные действия, исполненного амбициями и нередко притворным рвением, руководимого фанатичными убеждениями, которые и подвергли его хорошо обоснованной, но неумеренной критике как со стороны друзей, так и со стороны врагов</w:t>
      </w:r>
      <w:r w:rsidR="004750D4">
        <w:t>»</w:t>
      </w:r>
      <w:r w:rsidRPr="006F1DDB">
        <w:t>.</w:t>
      </w:r>
      <w:r w:rsidRPr="006F1DDB">
        <w:rPr>
          <w:rStyle w:val="af2"/>
          <w:rFonts w:cs="Times New Roman"/>
          <w:sz w:val="24"/>
          <w:szCs w:val="24"/>
        </w:rPr>
        <w:endnoteReference w:id="1001"/>
      </w:r>
    </w:p>
    <w:p w:rsidR="00E61222" w:rsidRPr="006F1DDB" w:rsidRDefault="00E61222" w:rsidP="00E61222">
      <w:r w:rsidRPr="006F1DDB">
        <w:t>Но, можно ли верить в обоснованность этих слов? Преследование Карлштадта было несправедливым. Да, какое-то время он, действительно, придерживался некоторых фанатичных идей, но позже он их оставил. Вот о чем дальше повествует этот автор:</w:t>
      </w:r>
    </w:p>
    <w:p w:rsidR="00E61222" w:rsidRPr="006F1DDB" w:rsidRDefault="00E61222" w:rsidP="00FC6138">
      <w:pPr>
        <w:pStyle w:val="13"/>
      </w:pPr>
      <w:r w:rsidRPr="006F1DDB">
        <w:t xml:space="preserve">«Невозможно не признать, что во многих отношениях он превосходил Лютера, но его ошибка заключалась в том, что он слишком поспешно разрушал и упразднял внешние формы, не совершив </w:t>
      </w:r>
      <w:r w:rsidRPr="006F1DDB">
        <w:lastRenderedPageBreak/>
        <w:t xml:space="preserve">прежде внутренних перемен в своем сердце, а </w:t>
      </w:r>
      <w:r w:rsidR="00FC6138" w:rsidRPr="006F1DDB">
        <w:t>также</w:t>
      </w:r>
      <w:r w:rsidRPr="006F1DDB">
        <w:t xml:space="preserve"> в сердцах людей. О нем написано много биографических очерков, и без сомнения Реформация обязана ему многим хорошим, за что ему не воздали должное, поскольку это было омрачено причиненным им злом».</w:t>
      </w:r>
      <w:r w:rsidRPr="006F1DDB">
        <w:rPr>
          <w:rStyle w:val="af2"/>
          <w:rFonts w:cs="Times New Roman"/>
          <w:sz w:val="24"/>
          <w:szCs w:val="24"/>
        </w:rPr>
        <w:endnoteReference w:id="1002"/>
      </w:r>
    </w:p>
    <w:p w:rsidR="00E61222" w:rsidRPr="006F1DDB" w:rsidRDefault="00E61222" w:rsidP="00E61222">
      <w:r w:rsidRPr="006F1DDB">
        <w:t>В этом отрывке содержится важная истина о служении Карлштадта, но к ней привязаны злые намеки, на самом деле не имеющие под собой достаточного основания. С глубокой горечью доктор Сирс писал о нем:</w:t>
      </w:r>
    </w:p>
    <w:p w:rsidR="00E61222" w:rsidRPr="006F1DDB" w:rsidRDefault="00E61222" w:rsidP="00FC6138">
      <w:pPr>
        <w:pStyle w:val="13"/>
      </w:pPr>
      <w:r w:rsidRPr="006F1DDB">
        <w:t xml:space="preserve">«Вот уже три столетия, как к моральным качествам Карлштадта относятся так, как этого скорее заслуживал бы Лютер, если бы к свидетельству католика отнеслись бы с должным вниманием. Заинтересованная сторона оказалась и </w:t>
      </w:r>
      <w:r w:rsidR="007F2B40" w:rsidRPr="006F1DDB">
        <w:t>свидетелем,</w:t>
      </w:r>
      <w:r w:rsidRPr="006F1DDB">
        <w:t xml:space="preserve"> и судьей. А что, если бы мы судили о моральных качествах Цвингли на основании слов Лютера? Правда состоит в том, что в этом противостоянии не Карлштадт, а Лютер проявил в большей степени недобрый дух и наносил оскорбления своему оппоненту. Карлштадт знал, что во многом правда была на его стороне, однако именно это многое подверглось сокрушительному натиску гражданской власти, которая поддерживала Лютера».</w:t>
      </w:r>
      <w:r w:rsidRPr="006F1DDB">
        <w:rPr>
          <w:rStyle w:val="af2"/>
          <w:rFonts w:cs="Times New Roman"/>
          <w:sz w:val="24"/>
          <w:szCs w:val="24"/>
        </w:rPr>
        <w:endnoteReference w:id="1003"/>
      </w:r>
    </w:p>
    <w:p w:rsidR="00E61222" w:rsidRPr="006F1DDB" w:rsidRDefault="00E61222" w:rsidP="00E61222">
      <w:r w:rsidRPr="006F1DDB">
        <w:t>Вот как Д’Обинье описывает противостояние этих мужей:</w:t>
      </w:r>
    </w:p>
    <w:p w:rsidR="00E61222" w:rsidRPr="006F1DDB" w:rsidRDefault="00E61222" w:rsidP="007F2B40">
      <w:pPr>
        <w:pStyle w:val="13"/>
      </w:pPr>
      <w:r w:rsidRPr="006F1DDB">
        <w:t xml:space="preserve">«Каждый из них выступает против заблуждения, которое, на его взгляд, кажется ему наиболее опасным, и в своих нападках преступает границы истины. Однако, принимая это все во внимание, правда состоит в том, что «находясь на разных берегах реки», эти великие учителя имели общее направление мыслей и имели единый стандарт, </w:t>
      </w:r>
      <w:r w:rsidRPr="006F1DDB">
        <w:lastRenderedPageBreak/>
        <w:t>которым был Иисус Христос, который является ИСТИНОЙ в полном смысле этого слова</w:t>
      </w:r>
      <w:r w:rsidR="00DA4F1A">
        <w:t>»</w:t>
      </w:r>
      <w:r w:rsidRPr="006F1DDB">
        <w:t>.</w:t>
      </w:r>
      <w:r w:rsidRPr="006F1DDB">
        <w:rPr>
          <w:rStyle w:val="af2"/>
          <w:rFonts w:cs="Times New Roman"/>
          <w:sz w:val="24"/>
          <w:szCs w:val="24"/>
        </w:rPr>
        <w:endnoteReference w:id="1004"/>
      </w:r>
    </w:p>
    <w:p w:rsidR="00E61222" w:rsidRPr="006F1DDB" w:rsidRDefault="00E61222" w:rsidP="00E61222">
      <w:r w:rsidRPr="006F1DDB">
        <w:t>Вот что писал о них Д’Обинье после того, как Карлштадт был изгнан из страны:</w:t>
      </w:r>
    </w:p>
    <w:p w:rsidR="00E61222" w:rsidRPr="006F1DDB" w:rsidRDefault="007F2B40" w:rsidP="007F2B40">
      <w:pPr>
        <w:pStyle w:val="13"/>
      </w:pPr>
      <w:r>
        <w:t>«Не</w:t>
      </w:r>
      <w:r w:rsidR="00E61222" w:rsidRPr="006F1DDB">
        <w:t>возможно не чувствовать боли при виде этих достойных высокой оценки мужей, бывших некогда друзьями, а теперь злобно противостоящих друг другу».</w:t>
      </w:r>
      <w:r w:rsidR="00E61222" w:rsidRPr="006F1DDB">
        <w:rPr>
          <w:rStyle w:val="af2"/>
          <w:rFonts w:cs="Times New Roman"/>
          <w:sz w:val="24"/>
          <w:szCs w:val="24"/>
        </w:rPr>
        <w:endnoteReference w:id="1005"/>
      </w:r>
    </w:p>
    <w:p w:rsidR="00E61222" w:rsidRPr="006F1DDB" w:rsidRDefault="00E61222" w:rsidP="00E61222">
      <w:r w:rsidRPr="006F1DDB">
        <w:t>После изгнания из Саксонии Карлштадт какое-то время жил в Швейцарии. Д’Обинье пишет следующее о результатах его деятельности в этой стране, и о том, что Лютер делал против него:</w:t>
      </w:r>
    </w:p>
    <w:p w:rsidR="00E61222" w:rsidRDefault="00E61222" w:rsidP="007F2B40">
      <w:pPr>
        <w:pStyle w:val="13"/>
      </w:pPr>
      <w:r w:rsidRPr="006F1DDB">
        <w:t>«Вскоре наставления Карлштадта вызвали такой интерес, который можно было бы сравнить с реакцией, последующей за выдвинутыми против злоупотреблений церкви тезисами Лютера. Казалось, что почти вся Швейцария соглашалась с его учением. Буцер и Капитон были готовы принять его взгляды.</w:t>
      </w:r>
    </w:p>
    <w:p w:rsidR="007F2B40" w:rsidRPr="006F1DDB" w:rsidRDefault="007F2B40" w:rsidP="007F2B40">
      <w:pPr>
        <w:pStyle w:val="13"/>
      </w:pPr>
    </w:p>
    <w:p w:rsidR="00E61222" w:rsidRPr="006F1DDB" w:rsidRDefault="00E61222" w:rsidP="007F2B40">
      <w:pPr>
        <w:pStyle w:val="13"/>
      </w:pPr>
      <w:r w:rsidRPr="006F1DDB">
        <w:t>«После этого негодование Лютера достигло своего апогея; он выпустил одну из самых ярких, но вместе с тем возмутительных книг из своего сомнительного репертуара под названием “Против Небесных Пророков”».</w:t>
      </w:r>
      <w:r w:rsidRPr="006F1DDB">
        <w:rPr>
          <w:rStyle w:val="af2"/>
          <w:rFonts w:cs="Times New Roman"/>
          <w:sz w:val="24"/>
          <w:szCs w:val="24"/>
        </w:rPr>
        <w:endnoteReference w:id="1006"/>
      </w:r>
    </w:p>
    <w:p w:rsidR="00E61222" w:rsidRPr="006F1DDB" w:rsidRDefault="00E61222" w:rsidP="00E61222">
      <w:r w:rsidRPr="006F1DDB">
        <w:t>Доктор Сирс тоже упоминает о трудах Карлштадта в Швейцарии и о лживой книге Лютера:</w:t>
      </w:r>
    </w:p>
    <w:p w:rsidR="00E61222" w:rsidRPr="006F1DDB" w:rsidRDefault="00E61222" w:rsidP="007F2B40">
      <w:pPr>
        <w:pStyle w:val="13"/>
      </w:pPr>
      <w:r w:rsidRPr="006F1DDB">
        <w:t>«Книгу, которую он написал против Карлштадта, он назвал «Против Небесных Пророков», и это было нечестно с его стороны, потому что полемика велась только вокруг таинств вечери. На юге Германии и в Швейцарии Карлштадт приобрел больше последователей, чем Лютер. Изгнанный как последователь анабаптистов, он был принят как последователь Цвингли».</w:t>
      </w:r>
      <w:r w:rsidRPr="006F1DDB">
        <w:rPr>
          <w:rStyle w:val="af2"/>
          <w:rFonts w:cs="Times New Roman"/>
          <w:sz w:val="24"/>
          <w:szCs w:val="24"/>
        </w:rPr>
        <w:endnoteReference w:id="1007"/>
      </w:r>
    </w:p>
    <w:p w:rsidR="00E61222" w:rsidRPr="006F1DDB" w:rsidRDefault="00E61222" w:rsidP="00E61222">
      <w:r w:rsidRPr="006F1DDB">
        <w:lastRenderedPageBreak/>
        <w:t>Доктор Маклэйн рассказывает о том, что последовало далее, и в чем проявились позитивные качества этих выдающихся мужей:</w:t>
      </w:r>
    </w:p>
    <w:p w:rsidR="00E61222" w:rsidRDefault="00E61222" w:rsidP="007F2B40">
      <w:pPr>
        <w:pStyle w:val="13"/>
      </w:pPr>
      <w:r w:rsidRPr="006F1DDB">
        <w:t xml:space="preserve">«После своего изгнания из Саксонии Карлштадт написал трактат против религиозного исступления анабаптистов в целом и против их экстравагантных убеждений и агрессивных </w:t>
      </w:r>
      <w:proofErr w:type="gramStart"/>
      <w:r w:rsidRPr="006F1DDB">
        <w:t>действий</w:t>
      </w:r>
      <w:proofErr w:type="gramEnd"/>
      <w:r w:rsidRPr="006F1DDB">
        <w:t xml:space="preserve"> в частности. Этот трактат был также адресован Лютеру, после прочтения которого, тот раскаялся в своем недостойном отношении к Карлштадту, пересмотрел его дело в суде, и получил разрешение от курфюрста на его возвращение в Саксонию».</w:t>
      </w:r>
      <w:r w:rsidRPr="006F1DDB">
        <w:rPr>
          <w:rStyle w:val="af2"/>
          <w:rFonts w:cs="Times New Roman"/>
          <w:sz w:val="24"/>
          <w:szCs w:val="24"/>
        </w:rPr>
        <w:endnoteReference w:id="1008"/>
      </w:r>
    </w:p>
    <w:p w:rsidR="00CB7B3F" w:rsidRPr="006F1DDB" w:rsidRDefault="00CB7B3F" w:rsidP="007F2B40">
      <w:pPr>
        <w:pStyle w:val="13"/>
      </w:pPr>
    </w:p>
    <w:p w:rsidR="00E61222" w:rsidRPr="006F1DDB" w:rsidRDefault="00E61222" w:rsidP="00C0172F">
      <w:pPr>
        <w:pStyle w:val="13"/>
      </w:pPr>
      <w:r w:rsidRPr="006F1DDB">
        <w:t xml:space="preserve"> «После примирения с Лютером, Карлштадт написал трактат о евхаристии, пронизанный сдержанностью и смирением. Он внимательно прочитал труды Цвингли на эту тему, и, увидев в них отражение своих мыслей, представленных в четкой и убедительной манере, во второй раз отправился сначала в Цюрих, потом в Базель, где принял назначение пастора и преподавателя теологии, где и скончался 25 декабря 1541 года, прожив примерную и добродетельную жизнь».</w:t>
      </w:r>
      <w:r w:rsidRPr="006F1DDB">
        <w:rPr>
          <w:rStyle w:val="af2"/>
          <w:rFonts w:cs="Times New Roman"/>
          <w:sz w:val="24"/>
          <w:szCs w:val="24"/>
        </w:rPr>
        <w:endnoteReference w:id="1009"/>
      </w:r>
    </w:p>
    <w:p w:rsidR="00E61222" w:rsidRPr="006F1DDB" w:rsidRDefault="00E61222" w:rsidP="00E61222">
      <w:r w:rsidRPr="006F1DDB">
        <w:t>Об академических способностях и жертвенности Карлштадта Д’Обинье писал:</w:t>
      </w:r>
    </w:p>
    <w:p w:rsidR="00E61222" w:rsidRPr="006F1DDB" w:rsidRDefault="00E61222" w:rsidP="00C0172F">
      <w:pPr>
        <w:pStyle w:val="13"/>
      </w:pPr>
      <w:r w:rsidRPr="006F1DDB">
        <w:t>«Он хорошо знал латинский, греческий и еврейский языки, и Лютер признавал его превосходство над собой. Будучи наделенным выдающимися умственными способностями он был готов пожертвовать славой, положением, возможностью жить у себя на родине, и даже последним куском хлеба ради своих убеждений».</w:t>
      </w:r>
      <w:r w:rsidRPr="006F1DDB">
        <w:rPr>
          <w:rStyle w:val="af2"/>
          <w:rFonts w:cs="Times New Roman"/>
          <w:sz w:val="24"/>
          <w:szCs w:val="24"/>
        </w:rPr>
        <w:endnoteReference w:id="1010"/>
      </w:r>
      <w:r w:rsidRPr="006F1DDB">
        <w:t xml:space="preserve">   </w:t>
      </w:r>
    </w:p>
    <w:p w:rsidR="00E61222" w:rsidRPr="006F1DDB" w:rsidRDefault="00E61222" w:rsidP="00E61222">
      <w:r w:rsidRPr="006F1DDB">
        <w:t xml:space="preserve">О принципах Карлштадта относительно </w:t>
      </w:r>
      <w:r w:rsidR="006F732B">
        <w:t>с</w:t>
      </w:r>
      <w:r w:rsidRPr="006F1DDB">
        <w:t xml:space="preserve">убботы свидетельствует доктор Уайт, епископ города </w:t>
      </w:r>
      <w:proofErr w:type="gramStart"/>
      <w:r w:rsidRPr="006F1DDB">
        <w:t>Или</w:t>
      </w:r>
      <w:proofErr w:type="gramEnd"/>
      <w:r w:rsidRPr="006F1DDB">
        <w:t>:</w:t>
      </w:r>
    </w:p>
    <w:p w:rsidR="00E61222" w:rsidRPr="006F1DDB" w:rsidRDefault="00E61222" w:rsidP="00C0172F">
      <w:pPr>
        <w:pStyle w:val="13"/>
      </w:pPr>
      <w:r w:rsidRPr="006F1DDB">
        <w:lastRenderedPageBreak/>
        <w:t>«Со времен Лютера соблюдение седьмого дня, возрождаемое тогда Кароластадиусом, Штернебергиусом и некоторыми сектантами из анабаптистов, оценивалось как иудейское и еретическое».</w:t>
      </w:r>
      <w:r w:rsidRPr="006F1DDB">
        <w:rPr>
          <w:rStyle w:val="af2"/>
          <w:rFonts w:cs="Times New Roman"/>
          <w:sz w:val="24"/>
          <w:szCs w:val="24"/>
        </w:rPr>
        <w:endnoteReference w:id="1011"/>
      </w:r>
    </w:p>
    <w:p w:rsidR="00E61222" w:rsidRPr="006F1DDB" w:rsidRDefault="00E61222" w:rsidP="00E61222">
      <w:r w:rsidRPr="006F1DDB">
        <w:t xml:space="preserve">А в этой цитате доктор Сирс намекает на факт соблюдения Карлштадтом седьмого дня, но, как это свойственно историкам </w:t>
      </w:r>
      <w:r w:rsidR="00C0172F">
        <w:t>«</w:t>
      </w:r>
      <w:r w:rsidRPr="006F1DDB">
        <w:t>перв</w:t>
      </w:r>
      <w:r w:rsidR="00C0172F">
        <w:t>ого дня»</w:t>
      </w:r>
      <w:r w:rsidRPr="006F1DDB">
        <w:t xml:space="preserve"> в подобных случаях, преподносит его в таком виде, что массовый читатель упускает его из внимания. Вот его слова:</w:t>
      </w:r>
    </w:p>
    <w:p w:rsidR="00E61222" w:rsidRPr="006F1DDB" w:rsidRDefault="00E61222" w:rsidP="00C0172F">
      <w:pPr>
        <w:pStyle w:val="13"/>
      </w:pPr>
      <w:r w:rsidRPr="006F1DDB">
        <w:t>«В отношении необходимости соблюдения законов Ветхого Завета взгляды Карлштадта существенно отличались от взглядов Лютера. Для Карлштадта закон Моисея оставался непреложным и обязательным для соблюдения, Лютер же, напротив, испытывал сильную неприязнь к тому, что он называл законнической и иудейской религией. Карлштадт верил в божественный авторитет ветхозаветной субботы; Лютер же считал, что христиане вольны выбирать любой день покоя и поклонения, главное, чтобы они соблюдали его вместе».</w:t>
      </w:r>
      <w:r w:rsidRPr="006F1DDB">
        <w:rPr>
          <w:rStyle w:val="af2"/>
          <w:rFonts w:cs="Times New Roman"/>
          <w:sz w:val="24"/>
          <w:szCs w:val="24"/>
        </w:rPr>
        <w:endnoteReference w:id="1012"/>
      </w:r>
      <w:r w:rsidRPr="006F1DDB">
        <w:t xml:space="preserve"> </w:t>
      </w:r>
    </w:p>
    <w:p w:rsidR="00E61222" w:rsidRPr="006F1DDB" w:rsidRDefault="00E61222" w:rsidP="00E61222">
      <w:r w:rsidRPr="006F1DDB">
        <w:t>У нас есть высказывание Лютера в отношении субботствующих принципов Карлштадта, взятое из его книги «Против Небесных Пророков</w:t>
      </w:r>
      <w:r w:rsidR="00DA4F1A">
        <w:t>»</w:t>
      </w:r>
      <w:r w:rsidRPr="006F1DDB">
        <w:t xml:space="preserve">: </w:t>
      </w:r>
    </w:p>
    <w:p w:rsidR="00E61222" w:rsidRPr="006F1DDB" w:rsidRDefault="00E61222" w:rsidP="00EC081C">
      <w:pPr>
        <w:pStyle w:val="13"/>
      </w:pPr>
      <w:r w:rsidRPr="006F1DDB">
        <w:t xml:space="preserve">«Если бы мы позволили Карлштадту и дальше писать о субботе, то воскресенье ушло бы в небытие, а </w:t>
      </w:r>
      <w:r w:rsidR="006F732B">
        <w:t>с</w:t>
      </w:r>
      <w:r w:rsidRPr="006F1DDB">
        <w:t xml:space="preserve">уббота Господня, точнее, седьмой день недели, стал бы почитаться святым; Карлштадт сделал бы нас иудеями во всех отношениях и нам пришлось бы принимать обрезание, ибо истинно и несомненно то, что тот, кто считает необходимым исполнять один закон Моисеев и соблюдать его как закон, должен </w:t>
      </w:r>
      <w:r w:rsidRPr="006F1DDB">
        <w:lastRenderedPageBreak/>
        <w:t>признать все постановления обязательными и соблюдать их».</w:t>
      </w:r>
      <w:r w:rsidRPr="006F1DDB">
        <w:rPr>
          <w:rStyle w:val="af2"/>
          <w:rFonts w:cs="Times New Roman"/>
          <w:sz w:val="24"/>
          <w:szCs w:val="24"/>
        </w:rPr>
        <w:endnoteReference w:id="1013"/>
      </w:r>
    </w:p>
    <w:p w:rsidR="00E61222" w:rsidRPr="006F1DDB" w:rsidRDefault="00E61222" w:rsidP="00E61222">
      <w:r w:rsidRPr="006F1DDB">
        <w:t xml:space="preserve">Различные историки, обсуждающие разногласия, существовавшие между Лютером и Карлштадтом, открыто высказываются о мотивах, которыми те руководствовались. Но, говоря об этом, лучше сохранять сдержанность и ждать Дня Суда, в который и откроются помышления их сердец. При всем при этом мы можем свободно говорить об их поступках и с должным приличием называть то, что могло бы содействовать их взаимному обогащению. Ошибки, которые Карлштадт совершил в Виттенберге, произошли не потому, что он отказался от помощи Лютера, но потому что он был лишен ее, вследствие заточения последнего. Заблуждения Лютера в том, где Карлштадт был прав, были продиктованы его страстным нежеланием принимать его принципы. </w:t>
      </w:r>
    </w:p>
    <w:p w:rsidR="00E61222" w:rsidRPr="006F1DDB" w:rsidRDefault="00E61222" w:rsidP="00E61222">
      <w:pPr>
        <w:pStyle w:val="afd"/>
        <w:numPr>
          <w:ilvl w:val="0"/>
          <w:numId w:val="25"/>
        </w:numPr>
        <w:tabs>
          <w:tab w:val="left" w:pos="1276"/>
        </w:tabs>
        <w:spacing w:after="0" w:line="240" w:lineRule="auto"/>
        <w:ind w:left="0" w:firstLine="851"/>
        <w:jc w:val="both"/>
        <w:rPr>
          <w:rFonts w:ascii="Times New Roman" w:hAnsi="Times New Roman" w:cs="Times New Roman"/>
          <w:sz w:val="24"/>
          <w:szCs w:val="24"/>
        </w:rPr>
      </w:pPr>
      <w:r w:rsidRPr="006F1DDB">
        <w:rPr>
          <w:rFonts w:ascii="Times New Roman" w:hAnsi="Times New Roman" w:cs="Times New Roman"/>
          <w:sz w:val="24"/>
          <w:szCs w:val="24"/>
        </w:rPr>
        <w:t>Такие ошибки Карлштадта, как уничтожение ликов святых в церквях, запрет на проведение месс, упразднение монашеских обетов или клятв целибата, решение подавать на вечере не только хлеб, но и вино, и проводить богослужения не на латинском, а на немецком языке, если и являются ошибками, то скорее ошибками временного, нежели доктринального характера. Если бы Лютер был все это время с ним, то, возможно, совершение этих преобразований растянулось бы на месяцы, а может быть и на годы.</w:t>
      </w:r>
    </w:p>
    <w:p w:rsidR="00E61222" w:rsidRPr="006F1DDB" w:rsidRDefault="00E61222" w:rsidP="00E61222">
      <w:pPr>
        <w:pStyle w:val="afd"/>
        <w:numPr>
          <w:ilvl w:val="0"/>
          <w:numId w:val="25"/>
        </w:numPr>
        <w:tabs>
          <w:tab w:val="left" w:pos="1276"/>
        </w:tabs>
        <w:spacing w:after="0" w:line="240" w:lineRule="auto"/>
        <w:ind w:left="0" w:firstLine="851"/>
        <w:jc w:val="both"/>
        <w:rPr>
          <w:rFonts w:ascii="Times New Roman" w:hAnsi="Times New Roman" w:cs="Times New Roman"/>
          <w:i/>
          <w:sz w:val="24"/>
          <w:szCs w:val="24"/>
        </w:rPr>
      </w:pPr>
      <w:r w:rsidRPr="006F1DDB">
        <w:rPr>
          <w:rFonts w:ascii="Times New Roman" w:hAnsi="Times New Roman" w:cs="Times New Roman"/>
          <w:sz w:val="24"/>
          <w:szCs w:val="24"/>
        </w:rPr>
        <w:t>Если бы Лютер был рядом с Карлштадтом, то, скорее всего, тот избежал бы влияния Цвикауских пророков. Впрочем, Карлштадт принял не все из них, а только учение о том, что присутствие Святого Духа в верующем человеке делает всякое человеческое познание тщетным и бесполезным. Впоследствии, Карлштадт прислушался к наставлениям Лютера, касающихся вышеназванных ошибок. Если бы Лютер прислушался к Карлштадту, то:</w:t>
      </w:r>
    </w:p>
    <w:p w:rsidR="00E61222" w:rsidRPr="006F1DDB" w:rsidRDefault="00E61222" w:rsidP="004E26F4">
      <w:pPr>
        <w:pStyle w:val="afd"/>
        <w:numPr>
          <w:ilvl w:val="0"/>
          <w:numId w:val="26"/>
        </w:numPr>
        <w:tabs>
          <w:tab w:val="left" w:pos="142"/>
        </w:tabs>
        <w:spacing w:after="0" w:line="240" w:lineRule="auto"/>
        <w:ind w:left="340" w:firstLine="680"/>
        <w:jc w:val="both"/>
        <w:rPr>
          <w:rFonts w:ascii="Times New Roman" w:hAnsi="Times New Roman" w:cs="Times New Roman"/>
          <w:i/>
          <w:sz w:val="24"/>
          <w:szCs w:val="24"/>
        </w:rPr>
      </w:pPr>
      <w:r w:rsidRPr="006F1DDB">
        <w:rPr>
          <w:rFonts w:ascii="Times New Roman" w:hAnsi="Times New Roman" w:cs="Times New Roman"/>
          <w:sz w:val="24"/>
          <w:szCs w:val="24"/>
        </w:rPr>
        <w:t>Отстаивая доктрину об оправдании по вере, он не отказался бы от богодухновенности послания Иакова, назвав его «соломенным или пустым посланием»</w:t>
      </w:r>
      <w:r w:rsidR="006A33AC">
        <w:rPr>
          <w:rFonts w:ascii="Times New Roman" w:hAnsi="Times New Roman" w:cs="Times New Roman"/>
          <w:sz w:val="24"/>
          <w:szCs w:val="24"/>
        </w:rPr>
        <w:t>.</w:t>
      </w:r>
      <w:r w:rsidR="006A33AC">
        <w:rPr>
          <w:rFonts w:cs="Times New Roman"/>
          <w:sz w:val="24"/>
          <w:szCs w:val="24"/>
        </w:rPr>
        <w:t xml:space="preserve"> </w:t>
      </w:r>
      <w:r w:rsidR="006A33AC">
        <w:rPr>
          <w:rStyle w:val="af2"/>
        </w:rPr>
        <w:endnoteReference w:id="1014"/>
      </w:r>
    </w:p>
    <w:p w:rsidR="00E61222" w:rsidRPr="006F1DDB" w:rsidRDefault="00E61222" w:rsidP="004E26F4">
      <w:pPr>
        <w:pStyle w:val="afd"/>
        <w:numPr>
          <w:ilvl w:val="0"/>
          <w:numId w:val="26"/>
        </w:numPr>
        <w:tabs>
          <w:tab w:val="left" w:pos="142"/>
        </w:tabs>
        <w:spacing w:after="0" w:line="240" w:lineRule="auto"/>
        <w:ind w:left="340" w:firstLine="680"/>
        <w:jc w:val="both"/>
        <w:rPr>
          <w:rFonts w:ascii="Times New Roman" w:hAnsi="Times New Roman" w:cs="Times New Roman"/>
          <w:i/>
          <w:sz w:val="24"/>
          <w:szCs w:val="24"/>
        </w:rPr>
      </w:pPr>
      <w:r w:rsidRPr="006F1DDB">
        <w:rPr>
          <w:rFonts w:ascii="Times New Roman" w:hAnsi="Times New Roman" w:cs="Times New Roman"/>
          <w:sz w:val="24"/>
          <w:szCs w:val="24"/>
        </w:rPr>
        <w:lastRenderedPageBreak/>
        <w:t xml:space="preserve">Вместо замены понятия преосуществление (папской доктрины, на основании которой хлеб и вино на вечере превращаются в буквальную плоть и кровь Христа) на соприсутствие (доктрину, говорящую о действительном присутствии крови и плоти Христа в хлебе и вине), которую он ввел в Лютеранскую церковь, он принял бы доктрину о том, что хлеб и вино просто символизируют тело и кровь Христа и вкушаются, как напоминание о Его жертве за наши грехи. </w:t>
      </w:r>
    </w:p>
    <w:p w:rsidR="00E61222" w:rsidRPr="006F1DDB" w:rsidRDefault="00E61222" w:rsidP="004E26F4">
      <w:pPr>
        <w:pStyle w:val="afd"/>
        <w:numPr>
          <w:ilvl w:val="0"/>
          <w:numId w:val="26"/>
        </w:numPr>
        <w:tabs>
          <w:tab w:val="left" w:pos="142"/>
        </w:tabs>
        <w:spacing w:after="0" w:line="240" w:lineRule="auto"/>
        <w:ind w:left="340" w:firstLine="680"/>
        <w:jc w:val="both"/>
        <w:rPr>
          <w:rFonts w:ascii="Times New Roman" w:hAnsi="Times New Roman" w:cs="Times New Roman"/>
          <w:i/>
          <w:sz w:val="24"/>
          <w:szCs w:val="24"/>
        </w:rPr>
      </w:pPr>
      <w:r w:rsidRPr="006F1DDB">
        <w:rPr>
          <w:rFonts w:ascii="Times New Roman" w:hAnsi="Times New Roman" w:cs="Times New Roman"/>
          <w:sz w:val="24"/>
          <w:szCs w:val="24"/>
        </w:rPr>
        <w:t xml:space="preserve">Он отверг бы все то, что в римско-католической церкви не находит открытого запрета, но и не поддерживается Библией. </w:t>
      </w:r>
    </w:p>
    <w:p w:rsidR="00E61222" w:rsidRPr="006F1DDB" w:rsidRDefault="00E61222" w:rsidP="004E26F4">
      <w:pPr>
        <w:pStyle w:val="afd"/>
        <w:numPr>
          <w:ilvl w:val="0"/>
          <w:numId w:val="26"/>
        </w:numPr>
        <w:tabs>
          <w:tab w:val="left" w:pos="142"/>
        </w:tabs>
        <w:spacing w:after="0" w:line="240" w:lineRule="auto"/>
        <w:ind w:left="340" w:firstLine="680"/>
        <w:jc w:val="both"/>
        <w:rPr>
          <w:rFonts w:ascii="Times New Roman" w:hAnsi="Times New Roman" w:cs="Times New Roman"/>
          <w:i/>
          <w:sz w:val="24"/>
          <w:szCs w:val="24"/>
        </w:rPr>
      </w:pPr>
      <w:r w:rsidRPr="006F1DDB">
        <w:rPr>
          <w:rFonts w:ascii="Times New Roman" w:hAnsi="Times New Roman" w:cs="Times New Roman"/>
          <w:sz w:val="24"/>
          <w:szCs w:val="24"/>
        </w:rPr>
        <w:t xml:space="preserve">Вместо католического празднования воскресного дня, он бы соблюдал древнюю </w:t>
      </w:r>
      <w:r w:rsidR="006F732B">
        <w:rPr>
          <w:rFonts w:ascii="Times New Roman" w:hAnsi="Times New Roman" w:cs="Times New Roman"/>
          <w:sz w:val="24"/>
          <w:szCs w:val="24"/>
        </w:rPr>
        <w:t>с</w:t>
      </w:r>
      <w:r w:rsidRPr="006F1DDB">
        <w:rPr>
          <w:rFonts w:ascii="Times New Roman" w:hAnsi="Times New Roman" w:cs="Times New Roman"/>
          <w:sz w:val="24"/>
          <w:szCs w:val="24"/>
        </w:rPr>
        <w:t xml:space="preserve">убботу Господню, и завещал бы протестантской церкви ее хранить. </w:t>
      </w:r>
    </w:p>
    <w:p w:rsidR="00E61222" w:rsidRDefault="00E61222" w:rsidP="00E61222">
      <w:pPr>
        <w:pStyle w:val="afd"/>
        <w:numPr>
          <w:ilvl w:val="0"/>
          <w:numId w:val="25"/>
        </w:numPr>
        <w:tabs>
          <w:tab w:val="left" w:pos="1134"/>
        </w:tabs>
        <w:spacing w:after="0" w:line="240" w:lineRule="auto"/>
        <w:ind w:left="0" w:firstLine="709"/>
        <w:jc w:val="both"/>
        <w:rPr>
          <w:rFonts w:ascii="Times New Roman" w:hAnsi="Times New Roman" w:cs="Times New Roman"/>
          <w:sz w:val="24"/>
          <w:szCs w:val="24"/>
        </w:rPr>
      </w:pPr>
      <w:r w:rsidRPr="006F1DDB">
        <w:rPr>
          <w:rFonts w:ascii="Times New Roman" w:hAnsi="Times New Roman" w:cs="Times New Roman"/>
          <w:sz w:val="24"/>
          <w:szCs w:val="24"/>
        </w:rPr>
        <w:t xml:space="preserve">Карлштадт нуждался в помощи Лютера, и он принял ее. А нуждался ли Лютер в помощи Карлштадта? Не пришло ли время защитить Карлштадта от бесчестья, которое навлекла на него превалирующая сторона? И почему это не было сделано тогда, когда Карлштадт еще не был убежденным хранителем </w:t>
      </w:r>
      <w:r w:rsidR="006F732B">
        <w:rPr>
          <w:rFonts w:ascii="Times New Roman" w:hAnsi="Times New Roman" w:cs="Times New Roman"/>
          <w:sz w:val="24"/>
          <w:szCs w:val="24"/>
        </w:rPr>
        <w:t>с</w:t>
      </w:r>
      <w:r w:rsidRPr="006F1DDB">
        <w:rPr>
          <w:rFonts w:ascii="Times New Roman" w:hAnsi="Times New Roman" w:cs="Times New Roman"/>
          <w:sz w:val="24"/>
          <w:szCs w:val="24"/>
        </w:rPr>
        <w:t xml:space="preserve">убботы? </w:t>
      </w:r>
    </w:p>
    <w:p w:rsidR="007977AE" w:rsidRDefault="007977AE" w:rsidP="007977AE">
      <w:pPr>
        <w:pStyle w:val="afd"/>
        <w:tabs>
          <w:tab w:val="left" w:pos="1134"/>
        </w:tabs>
        <w:spacing w:after="0" w:line="240" w:lineRule="auto"/>
        <w:ind w:left="709"/>
        <w:jc w:val="both"/>
        <w:rPr>
          <w:rFonts w:ascii="Times New Roman" w:hAnsi="Times New Roman" w:cs="Times New Roman"/>
          <w:sz w:val="24"/>
          <w:szCs w:val="24"/>
        </w:rPr>
      </w:pPr>
    </w:p>
    <w:p w:rsidR="00416B4F" w:rsidRPr="006F1DDB" w:rsidRDefault="00416B4F" w:rsidP="00416B4F">
      <w:pPr>
        <w:pStyle w:val="afd"/>
        <w:tabs>
          <w:tab w:val="left" w:pos="1134"/>
        </w:tabs>
        <w:spacing w:after="0" w:line="240" w:lineRule="auto"/>
        <w:ind w:left="709"/>
        <w:jc w:val="both"/>
        <w:rPr>
          <w:rFonts w:ascii="Times New Roman" w:hAnsi="Times New Roman" w:cs="Times New Roman"/>
          <w:sz w:val="24"/>
          <w:szCs w:val="24"/>
        </w:rPr>
      </w:pPr>
    </w:p>
    <w:p w:rsidR="00416B4F" w:rsidRDefault="00416B4F" w:rsidP="00FD11B8">
      <w:pPr>
        <w:sectPr w:rsidR="00416B4F" w:rsidSect="00D11BCF">
          <w:headerReference w:type="default" r:id="rId37"/>
          <w:endnotePr>
            <w:numFmt w:val="decimal"/>
            <w:numRestart w:val="eachSect"/>
          </w:endnotePr>
          <w:pgSz w:w="8391" w:h="11906" w:code="11"/>
          <w:pgMar w:top="1021" w:right="851" w:bottom="1021" w:left="851" w:header="454" w:footer="340" w:gutter="0"/>
          <w:cols w:space="708"/>
          <w:docGrid w:linePitch="360"/>
        </w:sectPr>
      </w:pPr>
    </w:p>
    <w:p w:rsidR="00BA6697" w:rsidRPr="006001E2" w:rsidRDefault="00BA6697" w:rsidP="00BA6697">
      <w:pPr>
        <w:pStyle w:val="2"/>
      </w:pPr>
      <w:r w:rsidRPr="006001E2">
        <w:lastRenderedPageBreak/>
        <w:t>ГЛАВА 24</w:t>
      </w:r>
    </w:p>
    <w:p w:rsidR="00BA6697" w:rsidRPr="006001E2" w:rsidRDefault="00BA6697" w:rsidP="00BA6697">
      <w:pPr>
        <w:pStyle w:val="2"/>
      </w:pPr>
      <w:r w:rsidRPr="006001E2">
        <w:t>СОБЛЮДАЮЩИЕ СУББОТУ В 16 ВЕКЕ</w:t>
      </w:r>
    </w:p>
    <w:p w:rsidR="00BA6697" w:rsidRPr="006001E2" w:rsidRDefault="00BA6697" w:rsidP="00BA6697">
      <w:pPr>
        <w:pStyle w:val="af4"/>
      </w:pPr>
      <w:r w:rsidRPr="006001E2">
        <w:t>Осуждение мученика Фрита – Реформация выявляет соблюдающих субботу в разных странах – В Трансильвании – В Богемии – В России – В Германии – В Нидерландах – Во Франции – В Англии.</w:t>
      </w:r>
    </w:p>
    <w:p w:rsidR="00BA6697" w:rsidRPr="006001E2" w:rsidRDefault="00BA6697" w:rsidP="00BA6697">
      <w:r w:rsidRPr="00670984">
        <w:t>Джон Фрит, выдающийся английский реформатор и мученик, был обращен через книги Тиндейла примерно в 1525 году, и помогал ему в переводе Библии. Он был сожжен на костре в Смитфилде 4 июля 1533 года. Историки английской реформации описывают жизнь этого человека возвышенными словами</w:t>
      </w:r>
      <w:r w:rsidRPr="00670984">
        <w:rPr>
          <w:rStyle w:val="af2"/>
          <w:sz w:val="24"/>
          <w:szCs w:val="24"/>
        </w:rPr>
        <w:endnoteReference w:id="1015"/>
      </w:r>
      <w:r w:rsidRPr="00670984">
        <w:t>. Вот, как он сам выражает свои взгляды на соблюдение субботы и первого дня недели:</w:t>
      </w:r>
    </w:p>
    <w:p w:rsidR="00BA6697" w:rsidRPr="006001E2" w:rsidRDefault="00BA6697" w:rsidP="00BA6697">
      <w:pPr>
        <w:pStyle w:val="13"/>
      </w:pPr>
      <w:r w:rsidRPr="006001E2">
        <w:t>«Евреи соблюдают свою субботу на основании слова Божьего, которое называет ее седьмым днем, и повелевает его святить. Наше же почитание первого дня недели не имеет библейского основания, и, повеления в Законе Божьем святить его. Напротив, Слово Божье осуждает нас, не соблюдающих подобно евреям седьмой день недели».</w:t>
      </w:r>
      <w:r w:rsidRPr="006001E2">
        <w:rPr>
          <w:rStyle w:val="af2"/>
          <w:sz w:val="24"/>
          <w:szCs w:val="24"/>
        </w:rPr>
        <w:endnoteReference w:id="1016"/>
      </w:r>
    </w:p>
    <w:p w:rsidR="00BA6697" w:rsidRPr="006001E2" w:rsidRDefault="00BA6697" w:rsidP="00BA6697">
      <w:r w:rsidRPr="006001E2">
        <w:t>Когда Реформация сбросила темное покрывало с народов Европы, то в Трансильвании, Богемии, России, Германии, Нидерландах, Франции и Англии обнаружились люди, соблюдающие субботу. Но не Реформация дала толчок к появлению таких людей, потому что, в целом, ее руководители были настроены недружелюбно к подобным взглядам. Напротив, эти хранители субботы были оставшимися представителями церквей древности, которые помнили субботний день, и свидетельствовали об истине во времена Темного Средневековья.</w:t>
      </w:r>
    </w:p>
    <w:p w:rsidR="00BA6697" w:rsidRPr="006001E2" w:rsidRDefault="00BA6697" w:rsidP="00BA6697">
      <w:r w:rsidRPr="006001E2">
        <w:t>Трансильвания, страна, которая сегодня входит в состав одного из восточных округов Австрийской империи</w:t>
      </w:r>
      <w:r w:rsidR="00E65187">
        <w:t xml:space="preserve"> (</w:t>
      </w:r>
      <w:r w:rsidR="00E65187" w:rsidRPr="00E65187">
        <w:rPr>
          <w:i/>
        </w:rPr>
        <w:t>в настоящее время территория Румынии, 2017 г.</w:t>
      </w:r>
      <w:r w:rsidR="00E65187">
        <w:t>)</w:t>
      </w:r>
      <w:r w:rsidRPr="006001E2">
        <w:t xml:space="preserve">, в 16 веке была </w:t>
      </w:r>
      <w:r w:rsidRPr="006001E2">
        <w:lastRenderedPageBreak/>
        <w:t xml:space="preserve">независимым княжеством. Примерно полвека этим княжеством правил Сигизмунд. Баптистский историк Робинсон дает интересное описание событий, происходивших в стране в тот период времени: </w:t>
      </w:r>
    </w:p>
    <w:p w:rsidR="00BA6697" w:rsidRDefault="00BA6697" w:rsidP="00E65187">
      <w:pPr>
        <w:pStyle w:val="13"/>
      </w:pPr>
      <w:r w:rsidRPr="006001E2">
        <w:t>«Свои первые религиозные познания князь Сигизмунд получил от своего капеллана Алексия, который был лютеранином. После его смещения, князь поставил на его место Франсиса Давидиса, который в дальнейшем и познакомил его с принципами Реформации. Давидис был уроженцем многонаселенного и хорошо укрепленного города, который его соотечественники называли Коложваром, немцы - Клаузенбергом, а все остальные – Клаудиополисом. Он был высокообразованным, тактичным и благочестивым человеком, который, на тот период своей жизни, имел более правильное представление о принципах Реформации, чем многие его современники. В 1563 году его высочество пригласил в Трансильванию нескольких ученых мужей из-за границы для содействия в продвижении дела Реформации.</w:t>
      </w:r>
      <w:r w:rsidRPr="006001E2">
        <w:rPr>
          <w:rStyle w:val="af2"/>
          <w:sz w:val="24"/>
          <w:szCs w:val="24"/>
        </w:rPr>
        <w:endnoteReference w:id="1017"/>
      </w:r>
    </w:p>
    <w:p w:rsidR="00E65187" w:rsidRPr="006001E2" w:rsidRDefault="00E65187" w:rsidP="00E65187">
      <w:pPr>
        <w:pStyle w:val="13"/>
      </w:pPr>
    </w:p>
    <w:p w:rsidR="00BA6697" w:rsidRDefault="00BA6697" w:rsidP="00E65187">
      <w:pPr>
        <w:pStyle w:val="13"/>
      </w:pPr>
      <w:r w:rsidRPr="006001E2">
        <w:t>«Несколько иностранцев, преследуемых в других местах, искали убежища в этой не знавшей что такое религиозные гонения стране. Эти беженцы были баптистами-унитариями и благодаря их неутомимому труду и умелому обхождению, князь, большая часть сената, большое количество министров и множество людей с готовностью присоединились к реформационному движению.</w:t>
      </w:r>
      <w:r w:rsidRPr="006001E2">
        <w:rPr>
          <w:rStyle w:val="af2"/>
          <w:sz w:val="24"/>
          <w:szCs w:val="24"/>
        </w:rPr>
        <w:endnoteReference w:id="1018"/>
      </w:r>
    </w:p>
    <w:p w:rsidR="00BA6697" w:rsidRPr="006001E2" w:rsidRDefault="00BA6697" w:rsidP="00E65187">
      <w:pPr>
        <w:pStyle w:val="13"/>
      </w:pPr>
      <w:r w:rsidRPr="006001E2">
        <w:t xml:space="preserve">«В конце концов, баптисты стали самой многочисленной религиозной группой, которая получила в свое распоряжение типографию, академию и храм, в котором они могли проводить свои богослужения. Они получили все это без всякого </w:t>
      </w:r>
      <w:r w:rsidRPr="006001E2">
        <w:lastRenderedPageBreak/>
        <w:t>насилия, и создавая свою церковь в соответствии с религиозными убеждениями ее членов, они никого не преследовали, но позволяли каждому следовать своему выбору. Благодаря этому, огромное число католиков, лютеран и кальвинистов получили возможность наслаждаться полной свободой».</w:t>
      </w:r>
      <w:r w:rsidRPr="006001E2">
        <w:rPr>
          <w:rStyle w:val="af2"/>
          <w:sz w:val="24"/>
          <w:szCs w:val="24"/>
        </w:rPr>
        <w:endnoteReference w:id="1019"/>
      </w:r>
    </w:p>
    <w:p w:rsidR="00BA6697" w:rsidRPr="006001E2" w:rsidRDefault="00BA6697" w:rsidP="00BA6697">
      <w:r w:rsidRPr="006001E2">
        <w:t>Далее Робинсон сообщает нам о, пожалуй, единственном серьезном заблуждении, в котором можно было бы обвинить Давидиса, когда тот занял крайнюю унитарианскую позицию в отношении служения Христа. Давидис был служителем Баптистской Унитарианской церкви, получивший от своих братьев право совершать контроль над всеми церквями в Трансильвании. В какой-то период времени он имел очень сильное влияние в этой стране. Вот как описаны его взгляды на субботу:</w:t>
      </w:r>
    </w:p>
    <w:p w:rsidR="00BA6697" w:rsidRDefault="00BA6697" w:rsidP="00E65187">
      <w:pPr>
        <w:pStyle w:val="13"/>
      </w:pPr>
      <w:r w:rsidRPr="006001E2">
        <w:t>«Он не считал, что Иудейская суббота была отменена и потому святил ее. Помимо этого, он верил в учение о тысячелетнем царстве, и как честный человек учил тому, во что верил. Трансильванские церкви почитали его за апостола, который до седых волос служил в церкви; католики, лютеране и кальвинисты называли его турком, богохульником и атеистом, а его польские братья баптисты говорили, что он был наполовину евреем, потому что если бы он был евреем полностью, то не был бы заключен в тюрьму за свои идеи».</w:t>
      </w:r>
      <w:r w:rsidRPr="006001E2">
        <w:rPr>
          <w:rStyle w:val="af2"/>
          <w:sz w:val="24"/>
          <w:szCs w:val="24"/>
        </w:rPr>
        <w:endnoteReference w:id="1020"/>
      </w:r>
    </w:p>
    <w:p w:rsidR="00E65187" w:rsidRPr="006001E2" w:rsidRDefault="00E65187" w:rsidP="00E65187">
      <w:pPr>
        <w:pStyle w:val="13"/>
      </w:pPr>
    </w:p>
    <w:p w:rsidR="00BA6697" w:rsidRPr="006001E2" w:rsidRDefault="00E65187" w:rsidP="00E65187">
      <w:pPr>
        <w:pStyle w:val="13"/>
      </w:pPr>
      <w:r>
        <w:t>«</w:t>
      </w:r>
      <w:r w:rsidR="00BA6697" w:rsidRPr="006001E2">
        <w:t>Каким образом им удалось это сделать, знает только Сердцеведец Бог, но, уловками доселе неизвестными в Трансильвании, пожилой мужчина был арестован и приговорен к смерти. Его заточили в замке, а так как по Провидению в его жизни была поставлена точка, это спасло его гонителей от позорной публичной казни».</w:t>
      </w:r>
      <w:r w:rsidR="00BA6697" w:rsidRPr="006001E2">
        <w:rPr>
          <w:rStyle w:val="af2"/>
          <w:sz w:val="24"/>
          <w:szCs w:val="24"/>
        </w:rPr>
        <w:endnoteReference w:id="1021"/>
      </w:r>
    </w:p>
    <w:p w:rsidR="00BA6697" w:rsidRPr="006001E2" w:rsidRDefault="00BA6697" w:rsidP="00BA6697">
      <w:r w:rsidRPr="006001E2">
        <w:lastRenderedPageBreak/>
        <w:t xml:space="preserve">Историк Робинсон писал, что «многие были виновны» в смерти Давидиса, но «возможно, причины произошедшего откроются только тогда, когда Великий Судья исследует сердца виновных в пролитии крови». В тот период времени в Трансильвании было много субботников, потому что Робинсон называет немало знатных особ, которые придерживались тех же взглядов, что и Давидис. Среди них были: генерал армии и посол Беквессиус, княжна, сестра князя Джона; тайный советник Чаквиус и двое из Квенди; генерал Андрасси и много других высокопоставленных лиц; Сомер, ректор академии в Клаудиополисе; Матиус Глириус, Эдам Нойзнер и Кристиан Франкен, преподаватель академии в Клаудиополисе. </w:t>
      </w:r>
    </w:p>
    <w:p w:rsidR="00BA6697" w:rsidRPr="006001E2" w:rsidRDefault="00BA6697" w:rsidP="00E65187">
      <w:pPr>
        <w:pStyle w:val="13"/>
      </w:pPr>
      <w:r w:rsidRPr="006001E2">
        <w:t xml:space="preserve">«Эти люди, - “говорит Робинсон”, - равно как и многие другие из разных слоев общества, разделяли взгляды с Давидисом, и после его смерти в тюрьме, отстаивали его убеждения перед Социном. Палеологус был их единомышленником. Он убежал в Моравию, но был пойман императором, и по просьбе Папы Григория </w:t>
      </w:r>
      <w:r w:rsidRPr="006001E2">
        <w:rPr>
          <w:lang w:val="en-US"/>
        </w:rPr>
        <w:t>IV</w:t>
      </w:r>
      <w:r w:rsidRPr="006001E2">
        <w:t>, отведен в Рим и сожжен как еретик. Будучи пожилым человеком, под страхом смерти, он, сначала, чуть было не отрекся от своих убеждений, но после взял себя в руки и принял мученическую смерть христианина</w:t>
      </w:r>
      <w:r w:rsidR="00945D35">
        <w:t xml:space="preserve">». </w:t>
      </w:r>
      <w:r w:rsidRPr="006001E2">
        <w:rPr>
          <w:rStyle w:val="af2"/>
          <w:sz w:val="24"/>
          <w:szCs w:val="24"/>
        </w:rPr>
        <w:endnoteReference w:id="1022"/>
      </w:r>
    </w:p>
    <w:p w:rsidR="00BA6697" w:rsidRPr="006001E2" w:rsidRDefault="00BA6697" w:rsidP="00BA6697">
      <w:r w:rsidRPr="006001E2">
        <w:t xml:space="preserve">Эти люди должно быть были субботниками. Мосхайм, упомянув о том, что Давидис «оставил после себя учеников и друзей, готовых непоколебимо отстаивать его взгляды», добавляет: </w:t>
      </w:r>
    </w:p>
    <w:p w:rsidR="00BA6697" w:rsidRPr="006001E2" w:rsidRDefault="00BA6697" w:rsidP="00AF49E6">
      <w:pPr>
        <w:pStyle w:val="13"/>
      </w:pPr>
      <w:r w:rsidRPr="006001E2">
        <w:t>«Самыми выдающимися из них были Иаков Палеологус, с острова Чио, сожжённый на костре в Риме в 1585 году; Кристиан Франкен, который лично защищался перед Социном; и Джон Сомер, магистр академии в Клаусбурге. Эту небольшую группу людей социнианские писатели унизительно назвали ПОЛУЖИДОВСТВУЮЩИМИ».</w:t>
      </w:r>
      <w:r w:rsidRPr="006001E2">
        <w:rPr>
          <w:rStyle w:val="af2"/>
          <w:sz w:val="24"/>
          <w:szCs w:val="24"/>
        </w:rPr>
        <w:endnoteReference w:id="1023"/>
      </w:r>
    </w:p>
    <w:p w:rsidR="00BA6697" w:rsidRPr="006001E2" w:rsidRDefault="00BA6697" w:rsidP="00BA6697">
      <w:r w:rsidRPr="006001E2">
        <w:lastRenderedPageBreak/>
        <w:t xml:space="preserve">В следующем письменном свидетельстве о субботствующих в Трансильвании говорится о том, что во времена Давидиса  </w:t>
      </w:r>
    </w:p>
    <w:p w:rsidR="00BA6697" w:rsidRPr="006001E2" w:rsidRDefault="00BA6697" w:rsidP="00AF49E6">
      <w:pPr>
        <w:pStyle w:val="13"/>
      </w:pPr>
      <w:r w:rsidRPr="006001E2">
        <w:t>«Джон Геренди, (был) главою субботствующих и соблюдал не воскресенье, а субботу. Его последователи стали называться герендистами».</w:t>
      </w:r>
      <w:r w:rsidRPr="006001E2">
        <w:rPr>
          <w:rStyle w:val="af2"/>
          <w:sz w:val="24"/>
          <w:szCs w:val="24"/>
        </w:rPr>
        <w:endnoteReference w:id="1024"/>
      </w:r>
    </w:p>
    <w:p w:rsidR="00BA6697" w:rsidRPr="006001E2" w:rsidRDefault="00BA6697" w:rsidP="00BA6697">
      <w:r w:rsidRPr="006001E2">
        <w:t>Во времена Реформации, в Богемии, стране, находящейся в Центральной Европе, тоже находились люди, соблюдающие субботу. Об их существовании мы узнаем от тех, кто презирал их веру и традиции. Вот, что пишет о них Эразмус:</w:t>
      </w:r>
    </w:p>
    <w:p w:rsidR="00BA6697" w:rsidRPr="006001E2" w:rsidRDefault="00BA6697" w:rsidP="00AF49E6">
      <w:pPr>
        <w:pStyle w:val="13"/>
      </w:pPr>
      <w:r w:rsidRPr="006001E2">
        <w:t>«До нас доходят слухи, что в Богемии появился новый вид евреев, называемых субботниками. Они настолько фанатично соблюдают субботу, что даже отказываются вынимать соринку из своего глаза, попавшую в него в этот день. Разве им не достаточно дня Господня, который был святым и для апостолов, что они начали соблюдать субботу, или Господь не достаточно понятно объяснил им, что можно и чего нельзя делать в субботу?»</w:t>
      </w:r>
      <w:r w:rsidRPr="006001E2">
        <w:rPr>
          <w:rStyle w:val="af2"/>
          <w:sz w:val="24"/>
          <w:szCs w:val="24"/>
        </w:rPr>
        <w:endnoteReference w:id="1025"/>
      </w:r>
      <w:r w:rsidRPr="006001E2">
        <w:t xml:space="preserve">  </w:t>
      </w:r>
    </w:p>
    <w:p w:rsidR="00BA6697" w:rsidRPr="006001E2" w:rsidRDefault="00BA6697" w:rsidP="00BA6697">
      <w:r w:rsidRPr="006001E2">
        <w:t xml:space="preserve">Мы не видим необходимости в обсуждении вопроса адекватности соблюдения субботниками седьмого дня, потому что считаем, что это заявление само по себе достаточно несостоятельно, и указывает на сильное предубеждение говорящего. </w:t>
      </w:r>
      <w:proofErr w:type="gramStart"/>
      <w:r w:rsidRPr="006001E2">
        <w:t>Несомненно</w:t>
      </w:r>
      <w:proofErr w:type="gramEnd"/>
      <w:r w:rsidRPr="006001E2">
        <w:t xml:space="preserve"> лишь то, что в тот период времени в Богемии жили люди, соблюдавшие субботу. Они имели определенное влияние на общество, и, должно быть, обнародовали свои взгляды, потому что Кокс сообщает нам, что</w:t>
      </w:r>
    </w:p>
    <w:p w:rsidR="00BA6697" w:rsidRPr="006001E2" w:rsidRDefault="00BA6697" w:rsidP="00AF49E6">
      <w:pPr>
        <w:pStyle w:val="13"/>
      </w:pPr>
      <w:r w:rsidRPr="006001E2">
        <w:t>«Хоспиниан из Цюриха в своем трактате «О еврейских и языческих праздниках», глава 3. (Тигурий, 1592) отвечает на доводы субботников».</w:t>
      </w:r>
      <w:r w:rsidRPr="006001E2">
        <w:rPr>
          <w:rStyle w:val="af2"/>
          <w:sz w:val="24"/>
          <w:szCs w:val="24"/>
        </w:rPr>
        <w:endnoteReference w:id="1026"/>
      </w:r>
    </w:p>
    <w:p w:rsidR="00BA6697" w:rsidRPr="006001E2" w:rsidRDefault="00BA6697" w:rsidP="00BA6697">
      <w:r w:rsidRPr="006001E2">
        <w:t xml:space="preserve">Существование этой группы субботников в Богемии во времена Реформации является самым сильным доказательством того, что вальденсы, жившие в той стране, о которых мы </w:t>
      </w:r>
      <w:r w:rsidRPr="006001E2">
        <w:lastRenderedPageBreak/>
        <w:t xml:space="preserve">упоминали в предыдущей главе, в действительности соблюдали древнюю субботу, а не воскресенье, как о них говорили. </w:t>
      </w:r>
    </w:p>
    <w:p w:rsidR="00BA6697" w:rsidRPr="006001E2" w:rsidRDefault="00BA6697" w:rsidP="00BA6697">
      <w:r w:rsidRPr="006001E2">
        <w:t>В настоящее время в России проживает немалое число людей, соблюдающих субботу. Их появление восходит почти к 1400 году, и соответственно, существую</w:t>
      </w:r>
      <w:r w:rsidR="00AF49E6">
        <w:t>т они, как минимум, на сто лет д</w:t>
      </w:r>
      <w:r w:rsidRPr="006001E2">
        <w:t>ольше, чем дело Лютера. Первый писатель, которого я цитирую, отзывается о них как о тех, кто «оставил христианскую веру». Но даже в наше время о людях, которые соблюдают седьмой день недели вместо первого, нередко говорят, как об отказавшихся от Христа ради Моисея.</w:t>
      </w:r>
      <w:r w:rsidRPr="006001E2">
        <w:rPr>
          <w:rStyle w:val="af2"/>
          <w:sz w:val="24"/>
          <w:szCs w:val="24"/>
        </w:rPr>
        <w:endnoteReference w:id="1027"/>
      </w:r>
      <w:r w:rsidRPr="006001E2">
        <w:t xml:space="preserve"> Вышеупомянутый писатель также говорит о том, что эти люди совершали обрезание. </w:t>
      </w:r>
      <w:r w:rsidRPr="00CE5C1B">
        <w:t xml:space="preserve">Но, даже Карлштадта Лютер обвинял в этом, на его взгляд, логическом заключении, вытекающим из факта соблюдения </w:t>
      </w:r>
      <w:r w:rsidR="00CE5C1B">
        <w:t>им</w:t>
      </w:r>
      <w:r w:rsidRPr="00CE5C1B">
        <w:t xml:space="preserve"> дня, предписанного четвертой заповедью. В наши дни о соблюдающих субботу обычно говорят так, как это было и в прошлые века, ибо, когда людям не хватает доказательств, они прибегают к оскорблениям. Историки, составляющие анналы об этих людях, основываясь на общепринятом мнении, обязательно представляют их, как отвергающих Христа и </w:t>
      </w:r>
      <w:r w:rsidR="00CE5C1B">
        <w:t>Е</w:t>
      </w:r>
      <w:r w:rsidRPr="00CE5C1B">
        <w:t>вангелие, и принимающих вместо них Моисея и церемониальные законы. Я выношу буквальные заявления историков на беспристрастный суд читателя:</w:t>
      </w:r>
    </w:p>
    <w:p w:rsidR="00BA6697" w:rsidRPr="006001E2" w:rsidRDefault="00BA6697" w:rsidP="00CE5C1B">
      <w:pPr>
        <w:pStyle w:val="13"/>
      </w:pPr>
      <w:r w:rsidRPr="006001E2">
        <w:t>«Селезнёвщина. Эта секта является современным аналогом стригольников. По своей сути, члены этой секты - иудеи; они держатся библейского обряда обрезания, соблюдают субботу и церемониальный закон. Многие из них проживают в районе Тулы, на реке Кума и в других областях, а также в большом количестве в Польше и Турции, где оставив христианскую веру, присоединились к семени Авраамову, по плоти, отвергнув Мессию и евангелие».</w:t>
      </w:r>
      <w:r w:rsidRPr="006001E2">
        <w:rPr>
          <w:rStyle w:val="af2"/>
          <w:sz w:val="24"/>
          <w:szCs w:val="24"/>
        </w:rPr>
        <w:endnoteReference w:id="1028"/>
      </w:r>
      <w:r w:rsidRPr="006001E2">
        <w:t xml:space="preserve"> </w:t>
      </w:r>
    </w:p>
    <w:p w:rsidR="00BA6697" w:rsidRPr="006001E2" w:rsidRDefault="00BA6697" w:rsidP="00BA6697">
      <w:r w:rsidRPr="006001E2">
        <w:t>Древнее русское название людей, принадлежащих к этой секте, было стригольники. Говоря о них, доктор Мёрдок пишет:</w:t>
      </w:r>
    </w:p>
    <w:p w:rsidR="00BA6697" w:rsidRDefault="00BA6697" w:rsidP="00CE5C1B">
      <w:pPr>
        <w:pStyle w:val="13"/>
      </w:pPr>
      <w:r w:rsidRPr="006001E2">
        <w:lastRenderedPageBreak/>
        <w:t>«Обычно дату возникновения сектантов в Русской Церкви относят к середине семнадцатого века в период служения патриарха Никона. Но, по свидетельству русской летописи, раскольники в Русской Церкви существовали за две сотни лет до дней Никона, и беспорядки, которые происходили в это время, только подтверждают их немалую численность и внимание к ним со стороны общественности. Первые раскольники появились в Новгороде в начале 15 века и назывались стригольниками</w:t>
      </w:r>
      <w:r w:rsidR="008513ED">
        <w:t>»</w:t>
      </w:r>
      <w:r w:rsidRPr="006001E2">
        <w:t xml:space="preserve">. </w:t>
      </w:r>
    </w:p>
    <w:p w:rsidR="008513ED" w:rsidRPr="006001E2" w:rsidRDefault="008513ED" w:rsidP="00CE5C1B">
      <w:pPr>
        <w:pStyle w:val="13"/>
      </w:pPr>
    </w:p>
    <w:p w:rsidR="00BA6697" w:rsidRPr="006001E2" w:rsidRDefault="00BA6697" w:rsidP="00CE5C1B">
      <w:pPr>
        <w:pStyle w:val="13"/>
      </w:pPr>
      <w:r w:rsidRPr="006001E2">
        <w:t xml:space="preserve">«Еврей по имени Хори, проповедовал учение, представляющее собой смесь иудаизма и христианства. Он обратил в новую веру двух священников Дениса и Алексия, которые в последствии приобрели большое число последователей. Это течение стало таким многочисленным, что для борьбы с ним в конце 15 века был созван государственный </w:t>
      </w:r>
      <w:r w:rsidR="00E70E45">
        <w:t>собор</w:t>
      </w:r>
      <w:r w:rsidRPr="006001E2">
        <w:t>. Вскоре после этого, отлученный от Церкви дьякон, по имени Карп, присоединился к стригольникам. Он обличал высшее духовенство в продаже церковных должностей и в глубоком разложении Церкви, приведшему к удалению из нее Святого Духа. Он с большим успехом насаждал учение своей церкви».</w:t>
      </w:r>
      <w:r w:rsidRPr="006001E2">
        <w:rPr>
          <w:rStyle w:val="af2"/>
          <w:sz w:val="24"/>
          <w:szCs w:val="24"/>
        </w:rPr>
        <w:endnoteReference w:id="1029"/>
      </w:r>
      <w:r w:rsidRPr="006001E2">
        <w:t xml:space="preserve"> </w:t>
      </w:r>
    </w:p>
    <w:p w:rsidR="00BA6697" w:rsidRPr="006001E2" w:rsidRDefault="00BA6697" w:rsidP="00BA6697">
      <w:r w:rsidRPr="006001E2">
        <w:t xml:space="preserve">Обычно историки, описывая практику соблюдающих субботу, используют один из следующих способов: 1. Открыто говорят о том, что те соблюдают седьмой день, но отвергают Христа, следуя за Моисеем и церемониальным законом; или 2. Настолько туманно описывают их субботствующие принципы, что читатель даже не подозревает о, их наличии. Пинкертон описывает русских хранителей субботы, следуя первому способу, Мёрдок –второму. Совершенно очевидно, что Мёрдок не считал, </w:t>
      </w:r>
      <w:r w:rsidRPr="006001E2">
        <w:lastRenderedPageBreak/>
        <w:t>что эти люди отвергают Христа, а из слов Пинкертона становится</w:t>
      </w:r>
      <w:r w:rsidR="00CE5C1B">
        <w:t xml:space="preserve"> ясно, что оба писателя пишут о</w:t>
      </w:r>
      <w:r w:rsidRPr="006001E2">
        <w:t xml:space="preserve"> одних и тех же людях.   </w:t>
      </w:r>
    </w:p>
    <w:p w:rsidR="00BA6697" w:rsidRPr="006001E2" w:rsidRDefault="00BA6697" w:rsidP="00BA6697">
      <w:r w:rsidRPr="006001E2">
        <w:t>Откуда берут свое начало русские хранители субботы? Очевидно, что не от Реформации 16 века, поскольку на тот момент времени они уже существовали около ста лет. Мы узнали, что во времена Темного Средневековья вальденсы были рассеяны по многим странам Европы. Тоже можно сказать и о людях, называемых катарами, если только мы говорим не об одной и той же группе людей. Так вот, мы обратили внимание на тот факт, что они были рассеяны по Польше, Литве, Славонии, Болгарии, Албании и Сарматии.</w:t>
      </w:r>
      <w:r w:rsidRPr="006001E2">
        <w:rPr>
          <w:rStyle w:val="af2"/>
          <w:sz w:val="24"/>
          <w:szCs w:val="24"/>
        </w:rPr>
        <w:endnoteReference w:id="1030"/>
      </w:r>
      <w:r w:rsidRPr="006001E2">
        <w:t xml:space="preserve"> Сейчас эти страны входят в состав Российской империи</w:t>
      </w:r>
      <w:r w:rsidR="00CE5C1B">
        <w:t xml:space="preserve"> (</w:t>
      </w:r>
      <w:r w:rsidR="00CE5C1B" w:rsidRPr="00CE5C1B">
        <w:rPr>
          <w:i/>
        </w:rPr>
        <w:t>на момент написания книги</w:t>
      </w:r>
      <w:r w:rsidR="00D721B8">
        <w:rPr>
          <w:i/>
        </w:rPr>
        <w:t>, прим. ред.</w:t>
      </w:r>
      <w:r w:rsidR="00CE5C1B">
        <w:t>)</w:t>
      </w:r>
      <w:r w:rsidRPr="006001E2">
        <w:t>. До начала времен Лютера в России было много верующих, соблюдающих субботу. Как мы уже увидели, субботу Господню чтили древние вальденсы и катары. В действительности, все что было сказано о русских почитателях субботы, о выполнении ими обряда обрезания и следовании церемониальному закону, было сказано и о катарах, и о выходцах из вальденсов, называемых пассагиниянами.</w:t>
      </w:r>
      <w:r w:rsidRPr="006001E2">
        <w:rPr>
          <w:rStyle w:val="af2"/>
          <w:sz w:val="24"/>
          <w:szCs w:val="24"/>
        </w:rPr>
        <w:endnoteReference w:id="1031"/>
      </w:r>
      <w:r w:rsidRPr="006001E2">
        <w:t xml:space="preserve"> Можно ли теперь сомневаться, что в их лице мы видим п</w:t>
      </w:r>
      <w:r w:rsidR="00CE5C1B">
        <w:t>редков</w:t>
      </w:r>
      <w:r w:rsidRPr="006001E2">
        <w:t xml:space="preserve"> русских хранителей субботы пятнадцатого века? </w:t>
      </w:r>
    </w:p>
    <w:p w:rsidR="00BA6697" w:rsidRPr="006001E2" w:rsidRDefault="00BA6697" w:rsidP="00BA6697">
      <w:r w:rsidRPr="006001E2">
        <w:t>Вот что утверждает мистер Максон:</w:t>
      </w:r>
    </w:p>
    <w:p w:rsidR="00BA6697" w:rsidRPr="006001E2" w:rsidRDefault="00BA6697" w:rsidP="00CE5C1B">
      <w:pPr>
        <w:pStyle w:val="13"/>
      </w:pPr>
      <w:r w:rsidRPr="006001E2">
        <w:t xml:space="preserve">«На основании историографии Росса «Картина всех религий» мы видим, что в Германии люди соблюдающие субботний день появляются в конце пятнадцатого или начале 16 веков». Их численность должна была привести их к созданию организованной структуры и привлечению внимания. Большое число этих людей образовали церковь и эмигрировали в Америку, на заре </w:t>
      </w:r>
      <w:r w:rsidR="00677999">
        <w:t>её</w:t>
      </w:r>
      <w:r w:rsidRPr="006001E2">
        <w:t xml:space="preserve"> </w:t>
      </w:r>
      <w:r w:rsidR="00677999">
        <w:t>заселения</w:t>
      </w:r>
      <w:r w:rsidRPr="006001E2">
        <w:t>».</w:t>
      </w:r>
      <w:r w:rsidRPr="006001E2">
        <w:rPr>
          <w:rStyle w:val="af2"/>
          <w:sz w:val="24"/>
          <w:szCs w:val="24"/>
        </w:rPr>
        <w:endnoteReference w:id="1032"/>
      </w:r>
    </w:p>
    <w:p w:rsidR="00BA6697" w:rsidRPr="006001E2" w:rsidRDefault="00BA6697" w:rsidP="00BA6697">
      <w:r w:rsidRPr="006001E2">
        <w:t xml:space="preserve">Мистер Аттер пишет о соблюдающих субботу в Германии и Нидерландах: </w:t>
      </w:r>
    </w:p>
    <w:p w:rsidR="00BA6697" w:rsidRPr="006001E2" w:rsidRDefault="00BA6697" w:rsidP="00677999">
      <w:pPr>
        <w:pStyle w:val="13"/>
      </w:pPr>
      <w:r w:rsidRPr="006001E2">
        <w:t xml:space="preserve">«В Германии следы соблюдающих субботу приводят нас к началу 16 века. Древние Нидерландские описания </w:t>
      </w:r>
      <w:r w:rsidRPr="006001E2">
        <w:lastRenderedPageBreak/>
        <w:t>жизни мучеников повествуют о баптистском служителе Стефане Бенедикте, отчасти известном совершением обряда крещения во время жестоких преследований в Нидерландах, который, по словам авторитетных источников, чтил седьмой день недели как субботу Господню. Одной из крещенных им людей была Барбара фон Тирс, жена Ханца Борцена, казненная 16 сентября 1529 года. На суде она отреклась от идолопоклоннических таинств священника и от мессы».</w:t>
      </w:r>
      <w:r w:rsidRPr="006001E2">
        <w:rPr>
          <w:rStyle w:val="af2"/>
          <w:sz w:val="24"/>
          <w:szCs w:val="24"/>
        </w:rPr>
        <w:endnoteReference w:id="1033"/>
      </w:r>
    </w:p>
    <w:p w:rsidR="00BA6697" w:rsidRPr="006001E2" w:rsidRDefault="00BA6697" w:rsidP="00BA6697">
      <w:r w:rsidRPr="006001E2">
        <w:t xml:space="preserve">Мы приводим ее исповедание веры, сделанное относительно воскресных и святых дней: </w:t>
      </w:r>
    </w:p>
    <w:p w:rsidR="00BA6697" w:rsidRPr="006001E2" w:rsidRDefault="00BA6697" w:rsidP="005A0437">
      <w:pPr>
        <w:pStyle w:val="13"/>
      </w:pPr>
      <w:r w:rsidRPr="005A1494">
        <w:t>«Бог повелел нам покоиться в седьмой день</w:t>
      </w:r>
      <w:r w:rsidR="007A0BE0">
        <w:t xml:space="preserve"> (сказала она)</w:t>
      </w:r>
      <w:r w:rsidRPr="005A1494">
        <w:t>. Она не нарушила этого – но с Божьей помощью и по Его милости осталась верна Божьему повелению даже до смерти, потому что в этом проявляется истинная вера и правда во Христе».</w:t>
      </w:r>
      <w:r w:rsidRPr="005A1494">
        <w:rPr>
          <w:rStyle w:val="af2"/>
          <w:sz w:val="24"/>
          <w:szCs w:val="24"/>
        </w:rPr>
        <w:endnoteReference w:id="1034"/>
      </w:r>
    </w:p>
    <w:p w:rsidR="00BA6697" w:rsidRPr="006001E2" w:rsidRDefault="00BA6697" w:rsidP="00BA6697">
      <w:r w:rsidRPr="006001E2">
        <w:t>Вот, что написано о другой мученице Кристине Толингерин:</w:t>
      </w:r>
    </w:p>
    <w:p w:rsidR="00BA6697" w:rsidRPr="006001E2" w:rsidRDefault="00BA6697" w:rsidP="00C750E7">
      <w:pPr>
        <w:pStyle w:val="13"/>
      </w:pPr>
      <w:r w:rsidRPr="006001E2">
        <w:t>«О святых и воскресных днях она сказала: «За шесть дней сотворил Господь землю, а на седьмой день он отдыхал. Другие святые дни были установлены папами, кардиналами и архиепископами».</w:t>
      </w:r>
      <w:r w:rsidRPr="006001E2">
        <w:rPr>
          <w:rStyle w:val="af2"/>
          <w:sz w:val="24"/>
          <w:szCs w:val="24"/>
        </w:rPr>
        <w:endnoteReference w:id="1035"/>
      </w:r>
      <w:r w:rsidRPr="006001E2">
        <w:t xml:space="preserve"> </w:t>
      </w:r>
    </w:p>
    <w:p w:rsidR="00BA6697" w:rsidRPr="006001E2" w:rsidRDefault="00BA6697" w:rsidP="00BA6697">
      <w:r w:rsidRPr="006001E2">
        <w:t xml:space="preserve">В это время во Франции тоже были </w:t>
      </w:r>
      <w:r w:rsidR="00C750E7" w:rsidRPr="006001E2">
        <w:t>люди,</w:t>
      </w:r>
      <w:r w:rsidRPr="006001E2">
        <w:t xml:space="preserve"> соблюдающие субботу:</w:t>
      </w:r>
    </w:p>
    <w:p w:rsidR="00BA6697" w:rsidRPr="006001E2" w:rsidRDefault="00BA6697" w:rsidP="00C750E7">
      <w:pPr>
        <w:pStyle w:val="13"/>
      </w:pPr>
      <w:r w:rsidRPr="006001E2">
        <w:t>«Во Франции тоже жили христиане, принадлежащие к этому классу людей, среди которых был М. де ла Рок, отстаивавший субботу перед Боссюэ, католическим епископом Мо».</w:t>
      </w:r>
      <w:r w:rsidRPr="006001E2">
        <w:rPr>
          <w:rStyle w:val="af2"/>
          <w:sz w:val="24"/>
          <w:szCs w:val="24"/>
        </w:rPr>
        <w:endnoteReference w:id="1036"/>
      </w:r>
      <w:r w:rsidRPr="006001E2">
        <w:t xml:space="preserve"> </w:t>
      </w:r>
    </w:p>
    <w:p w:rsidR="00BA6697" w:rsidRPr="006001E2" w:rsidRDefault="00BA6697" w:rsidP="00BA6697">
      <w:r w:rsidRPr="006001E2">
        <w:t xml:space="preserve">Доктор Уолл, в своём знаменитом историческом труде о крещении младенцев называет М. де ла Рока «образованным во всех отношениях», но находящимся в большом заблуждении </w:t>
      </w:r>
      <w:r w:rsidRPr="006001E2">
        <w:lastRenderedPageBreak/>
        <w:t>человеком, который утверждает, что «первые церкви не крестили младенцев».</w:t>
      </w:r>
      <w:r w:rsidRPr="006001E2">
        <w:rPr>
          <w:rStyle w:val="af2"/>
          <w:sz w:val="24"/>
          <w:szCs w:val="24"/>
        </w:rPr>
        <w:endnoteReference w:id="1037"/>
      </w:r>
      <w:r w:rsidRPr="006001E2">
        <w:t xml:space="preserve"> Достоин внимания факт, что соблюдающие субботу всегда придерживаются библейского принципа крещения, символизирующего погребение кающегося верующего в водной могиле. Ни один из тех, кто поддерживал учение о крещении младенцев или крещении окроплением, не святил субботний день.</w:t>
      </w:r>
      <w:r w:rsidRPr="006001E2">
        <w:rPr>
          <w:rStyle w:val="af2"/>
          <w:sz w:val="24"/>
          <w:szCs w:val="24"/>
        </w:rPr>
        <w:endnoteReference w:id="1038"/>
      </w:r>
    </w:p>
    <w:p w:rsidR="004D1501" w:rsidRDefault="00BA6697" w:rsidP="00BA6697">
      <w:r w:rsidRPr="006001E2">
        <w:t>В наше время установить историю возникновения субботников в Англии практически невозможно, однако приверженность этого класса людей доктринам о крещении в зрелом возрасте и о соблюдении субботы Господней, является убедительным доказательством того, что их предками были гонимые еретики времен Темного Средневековья, а не реформаторы 16 века, сохранившие обряд крещения младенцев и празднования воскресного дня. О том, что эти еретики в большом количестве и на протяжении долгого времени жили в Англии, свидетельствует Кросби:</w:t>
      </w:r>
    </w:p>
    <w:p w:rsidR="00BA6697" w:rsidRPr="006001E2" w:rsidRDefault="00BA6697" w:rsidP="00927F81">
      <w:pPr>
        <w:pStyle w:val="13"/>
      </w:pPr>
      <w:r w:rsidRPr="006001E2">
        <w:t>«Судя по всему, во времена Вильгельма Завоевателя (1070 н.э.) и его сына Вильяма Руфуса вальденсы и их последователи из Франции, Германии и Нидерландов неоднократно находили прибежище в Англии…</w:t>
      </w:r>
      <w:r w:rsidR="00927F81">
        <w:t xml:space="preserve"> </w:t>
      </w:r>
      <w:r w:rsidRPr="00927F81">
        <w:t>Берингарианцы</w:t>
      </w:r>
      <w:r w:rsidRPr="006001E2">
        <w:t xml:space="preserve"> или, как их называет летописец, вальденская ересь, примерно в 1080 году н.э. развратили своим учением всю Францию, Италию и Англию».</w:t>
      </w:r>
      <w:r w:rsidRPr="006001E2">
        <w:rPr>
          <w:rStyle w:val="af2"/>
          <w:sz w:val="24"/>
          <w:szCs w:val="24"/>
        </w:rPr>
        <w:endnoteReference w:id="1039"/>
      </w:r>
    </w:p>
    <w:p w:rsidR="00BA6697" w:rsidRPr="006001E2" w:rsidRDefault="00BA6697" w:rsidP="00BA6697">
      <w:r w:rsidRPr="006001E2">
        <w:t>Об английских субботниках Максон писал:</w:t>
      </w:r>
    </w:p>
    <w:p w:rsidR="00BA6697" w:rsidRPr="006001E2" w:rsidRDefault="00BA6697" w:rsidP="000C0137">
      <w:pPr>
        <w:pStyle w:val="13"/>
      </w:pPr>
      <w:r w:rsidRPr="006001E2">
        <w:t>«В Англии, соблюдающие субботу появились очень рано. Доктор Чэмбер пишет, что: «Они возникли в Англии в 16 веке». Из этого мы узнаем, что в королевстве к тому времени, они сформировались в отдельную религиозную организацию».</w:t>
      </w:r>
      <w:r w:rsidRPr="006001E2">
        <w:rPr>
          <w:rStyle w:val="af2"/>
          <w:sz w:val="24"/>
          <w:szCs w:val="24"/>
        </w:rPr>
        <w:endnoteReference w:id="1040"/>
      </w:r>
    </w:p>
    <w:p w:rsidR="00BA6697" w:rsidRPr="006001E2" w:rsidRDefault="00BA6697" w:rsidP="00BA6697">
      <w:r w:rsidRPr="006001E2">
        <w:t>Вот, что пишет о происхождении субботников в Англии Бенедикт:</w:t>
      </w:r>
    </w:p>
    <w:p w:rsidR="00BA6697" w:rsidRPr="006001E2" w:rsidRDefault="00BA6697" w:rsidP="000C0137">
      <w:pPr>
        <w:pStyle w:val="13"/>
      </w:pPr>
      <w:r w:rsidRPr="006001E2">
        <w:lastRenderedPageBreak/>
        <w:t xml:space="preserve">«Мы не можем сказать точно, когда в королевстве начали образовываться церкви баптистов седьмого дня, но скорее всего это произошло в ранний период его существования. Хотя эти церкви никогда не были многочисленными, но на протяжении почти двухсот лет в </w:t>
      </w:r>
      <w:r w:rsidR="000C0137">
        <w:t>и</w:t>
      </w:r>
      <w:r w:rsidRPr="006001E2">
        <w:t>х среде появлялись чрезвычайно выдающиеся люди».</w:t>
      </w:r>
      <w:r w:rsidRPr="006001E2">
        <w:rPr>
          <w:rStyle w:val="af2"/>
          <w:sz w:val="24"/>
          <w:szCs w:val="24"/>
        </w:rPr>
        <w:endnoteReference w:id="1041"/>
      </w:r>
    </w:p>
    <w:p w:rsidR="000C0137" w:rsidRDefault="000C0137" w:rsidP="00FD11B8"/>
    <w:p w:rsidR="000C0137" w:rsidRDefault="000C0137" w:rsidP="00FD11B8">
      <w:pPr>
        <w:sectPr w:rsidR="000C0137" w:rsidSect="00D11BCF">
          <w:headerReference w:type="default" r:id="rId38"/>
          <w:endnotePr>
            <w:numFmt w:val="decimal"/>
            <w:numRestart w:val="eachSect"/>
          </w:endnotePr>
          <w:pgSz w:w="8391" w:h="11906" w:code="11"/>
          <w:pgMar w:top="1021" w:right="851" w:bottom="1021" w:left="851" w:header="454" w:footer="340" w:gutter="0"/>
          <w:cols w:space="708"/>
          <w:docGrid w:linePitch="360"/>
        </w:sectPr>
      </w:pPr>
    </w:p>
    <w:p w:rsidR="004D1501" w:rsidRPr="00FE6917" w:rsidRDefault="004D1501" w:rsidP="00CB2F68">
      <w:pPr>
        <w:pStyle w:val="2"/>
      </w:pPr>
      <w:r w:rsidRPr="00FE6917">
        <w:lastRenderedPageBreak/>
        <w:t>ГЛАВА 25</w:t>
      </w:r>
    </w:p>
    <w:p w:rsidR="004D1501" w:rsidRPr="00FE6917" w:rsidRDefault="004D1501" w:rsidP="00CB2F68">
      <w:pPr>
        <w:pStyle w:val="2"/>
      </w:pPr>
      <w:r w:rsidRPr="00FE6917">
        <w:t>КАК И КОГДА ПЕРВЫЙ ДЕНЬ НЕДЕЛИ ЗАНЯЛ МЕСТО БИБЛЕЙСКОЙ СУББОТЫ</w:t>
      </w:r>
    </w:p>
    <w:p w:rsidR="004D1501" w:rsidRPr="00FE6917" w:rsidRDefault="004D1501" w:rsidP="00CB2F68">
      <w:pPr>
        <w:pStyle w:val="af4"/>
      </w:pPr>
      <w:r w:rsidRPr="00FE6917">
        <w:t xml:space="preserve">Свет Реформации лишил силы сильнейшие доводы, которые приводились во времена Темного Средневековью в пользу соблюдения воскресного дня – Противостояние между пресвитерианцами и сторонниками епископальной церкви Англии подвергает сомнению святость воскресного дня – Пресвитерианцы находят способ объяснить соблюдение воскресенья посредством четвертой заповеди – Как это могло быть осуществлено – Последствия этого необычного способа – Завершение истории о праздновании воскресенья. </w:t>
      </w:r>
    </w:p>
    <w:p w:rsidR="004D1501" w:rsidRPr="00FE6917" w:rsidRDefault="004D1501" w:rsidP="004D1501">
      <w:r w:rsidRPr="00FE6917">
        <w:t xml:space="preserve">Свет Реформации безвозвратно развеял большинство самых убедительных аргументов, приводимых в защиту празднования воскресного дня во времена Темного Средневековья. Свиток, упавший с Небес, явление святого Петра, освобождение душ из чистилища и даже осужденных из ада, и множество вселяющих ужас небылиц – ничто из этого, взятое в отдельности, или даже вместе, похоже, больше не могло говорить в пользу святости достопочтимого дня. И действительно, когда все аргументы были сметены, то в защиту празднования воскресного дня говорили только каноны </w:t>
      </w:r>
      <w:r w:rsidR="00A3518E">
        <w:t>соборов</w:t>
      </w:r>
      <w:r w:rsidRPr="00FE6917">
        <w:t>, указы царей и императоров, постановления богословов церкви и, самый авторитетный из них, – имперский указ Папы римского. Однако той же самой властью великая отступническая церковь установила и другие бесчисленные празднества</w:t>
      </w:r>
      <w:r w:rsidRPr="00FE6917">
        <w:rPr>
          <w:color w:val="FF0000"/>
        </w:rPr>
        <w:t xml:space="preserve">. </w:t>
      </w:r>
      <w:r w:rsidRPr="00FE6917">
        <w:t xml:space="preserve">Эта власть несет ответственность перед Епископальной церковью, которая искренно принимает все праздники, предписанные римской церковью, что же касается тех, кто принимает Библию как единственное мерило веры, то здесь дело обстоит совсем иначе. В конце 16 века пресвитериане и члены Епископальной церкви вступили в борьбу, благодаря которой вопрос соблюдения </w:t>
      </w:r>
      <w:r w:rsidRPr="00FE6917">
        <w:lastRenderedPageBreak/>
        <w:t>установленных римской церковью праздников стал предметом ожесточенных дебатов. Епископальная церковь настаивала на соблюдении всех церковных праздников; пресвитериане же соблюдали только воскресенье и отрицали все остальное. Епископальная церковь показала несостоятельность избира</w:t>
      </w:r>
      <w:r w:rsidR="00A3518E">
        <w:t>тельного подхода пресвитериан</w:t>
      </w:r>
      <w:r w:rsidRPr="00FE6917">
        <w:t xml:space="preserve">, поскольку все эти праздники она сама же и установила. Так как пресвитериане отвергли авторитет церкви, следовательно, они не могли соблюдать и воскресенье. Кроме того, им пришлось бы соблюдать и остальные церковные праздники.  Поэтому они должны были либо окончательно отказаться от соблюдения воскресенья, либо доказать его состоятельность на основании Слова Божьего. Однако у них была еще одна, более приятная альтернатива – принять субботу Господню. Но для них объединиться с теми, кто хранил это древнее и священное установление, было слишком унизительно. Вот что пишет о результатах этой борьбы выдающийся немецкий богослов Хенгштенберг:  </w:t>
      </w:r>
    </w:p>
    <w:p w:rsidR="004D1501" w:rsidRPr="00FE6917" w:rsidRDefault="004D1501" w:rsidP="00A3518E">
      <w:pPr>
        <w:pStyle w:val="13"/>
      </w:pPr>
      <w:r w:rsidRPr="00FE6917">
        <w:t xml:space="preserve">«Дискуссия на тему о том, что суббота была перенесена на воскресенье, была впервые вынесена на обсуждение в процессе противостояния, возникшего между пресвитерианами и приверженцами Англиканской церкви в Англии. Не допуская мысли, что Церкви Нового Завета, которую Дух Святой довел до совершенства, Бог даровал в некотором смысле большую свободу, чем Церкви Ветхого Завета, пресвитериане довели до крайности принцип, что всякое установление должно иметь под собой библейское основание, и обвиняли Епископальную церковь, соблюдающую все христианские праздники, в том, что они имеют папскую закваску в суевериях и в подчинении человеческим заповедям. Приверженцы Епископальной церкви, в свою очередь, в качестве доказательства, что Церковь Нового Завета располагает большей свободой, ссылались на факт </w:t>
      </w:r>
      <w:r w:rsidRPr="00FE6917">
        <w:lastRenderedPageBreak/>
        <w:t>соблюдения воскресного дня, который был исключительно церковным постановлением. Пресвитериане попали в ситуацию, которая вынуждала их либо отказаться от празднования воскресенья, либо доказать, что Бог освятил этот день и отделил его от других церковных праздников. Первого они не могли сделать, потому что, имея глубокий опыт христианской жизни, они понимали, насколько слабая человеческая плоть нуждается в постоянном и регулярном времени, посвященном служению Богу. Поэтому они выбрали второе»</w:t>
      </w:r>
      <w:r w:rsidRPr="00FE6917">
        <w:rPr>
          <w:rStyle w:val="af2"/>
          <w:sz w:val="24"/>
          <w:szCs w:val="24"/>
        </w:rPr>
        <w:endnoteReference w:id="1042"/>
      </w:r>
      <w:r w:rsidRPr="00FE6917">
        <w:t xml:space="preserve">.  </w:t>
      </w:r>
    </w:p>
    <w:p w:rsidR="004D1501" w:rsidRPr="00FE6917" w:rsidRDefault="004D1501" w:rsidP="004D1501">
      <w:r w:rsidRPr="00FE6917">
        <w:t xml:space="preserve">Вот при таких обстоятельствах появился этот необыкновенный способ, посредством которого воскресенье приобрело статус библейской субботы. О </w:t>
      </w:r>
      <w:proofErr w:type="gramStart"/>
      <w:r w:rsidRPr="00FE6917">
        <w:t>том</w:t>
      </w:r>
      <w:proofErr w:type="gramEnd"/>
      <w:r w:rsidRPr="00FE6917">
        <w:t xml:space="preserve"> когда, кем и при помощи каких ухищрений это было проделано, открыто говорит Лиман Колман – историк, сторонник соблюдения воскресного дня: </w:t>
      </w:r>
    </w:p>
    <w:p w:rsidR="004D1501" w:rsidRDefault="004D1501" w:rsidP="000F70D8">
      <w:pPr>
        <w:pStyle w:val="13"/>
      </w:pPr>
      <w:r w:rsidRPr="00FE6917">
        <w:t>«Истинное учение о христианской субботе</w:t>
      </w:r>
      <w:r w:rsidR="00996F6E">
        <w:t xml:space="preserve"> (не путать с </w:t>
      </w:r>
      <w:r w:rsidR="006F732B">
        <w:t>с</w:t>
      </w:r>
      <w:r w:rsidR="00996F6E">
        <w:t>убботой из Десятисловия</w:t>
      </w:r>
      <w:r w:rsidR="00ED1464">
        <w:t xml:space="preserve">, прим. </w:t>
      </w:r>
      <w:r w:rsidR="00D721B8">
        <w:t>ред</w:t>
      </w:r>
      <w:r w:rsidR="00ED1464">
        <w:t>.</w:t>
      </w:r>
      <w:r w:rsidR="00996F6E">
        <w:t>)</w:t>
      </w:r>
      <w:r w:rsidRPr="00FE6917">
        <w:t xml:space="preserve"> было впервые обнародовано английским диссидентом, преподобным Николасом Баундом, доктором богословия из Нортона, графства Суффолк. Примерно в 1595 году он опубликовал свою известную книгу под названием </w:t>
      </w:r>
      <w:r w:rsidRPr="00FE6917">
        <w:rPr>
          <w:rStyle w:val="afe"/>
        </w:rPr>
        <w:t>“Sabbathum Veteris et Novi Testamenti”,</w:t>
      </w:r>
      <w:r w:rsidRPr="00FE6917">
        <w:t xml:space="preserve"> или Истинное учение о </w:t>
      </w:r>
      <w:r w:rsidR="006F732B">
        <w:t>с</w:t>
      </w:r>
      <w:r w:rsidRPr="00FE6917">
        <w:t xml:space="preserve">убботе. В этой книге он утверждал, «что седьмая часть нашего времени должна посвящаться Богу; что христиане должны покоиться в день Господень так же, как это делали евреи в Моисееву субботу; что повеление о покое является моральным и вечным установлением, и что люди не имеют права сосредотачивать свое внимание на чем-то своем или заниматься мирскими делами в этот день, а также проводить его в развлечениях, допустимых в остальные дни. Эта </w:t>
      </w:r>
      <w:r w:rsidRPr="00FE6917">
        <w:lastRenderedPageBreak/>
        <w:t xml:space="preserve">книга разлетелась с удивительной скоростью. Учение, которое она выносила на обсуждение, нашло отклик во многих сердцах и привело к самым положительным преобразованиям во многих частях королевства. 'Было удивительным наблюдать, - говорит Фуллер, - 'как воспринималось это учение, отчасти благодаря своей чистоте, а отчасти, благодаря исключительному благочестию людей, соблюдавших его; большие сообщества людей стали с особой осторожностью соблюдать день Господень; другие, которые были сами себе законом, стали воздерживаться от развлечений, не запрещенных законом; многие находили радость в ограничениях, налагаемых на день Господень’. Закон о </w:t>
      </w:r>
      <w:r w:rsidR="006F732B">
        <w:t>с</w:t>
      </w:r>
      <w:r w:rsidRPr="00FE6917">
        <w:t xml:space="preserve">убботе был, действительно, религиозным принципом, которому на протяжении многих веков следовала христианская церковь, только будто «идя наощупь». Благочестивые мужи разного возраста испытывали потребность иметь уверенность в божественной природе дня, отделенного для поклонения. Их совесть опережала их разум. В действительности, они святили </w:t>
      </w:r>
      <w:r w:rsidR="006F732B">
        <w:t>с</w:t>
      </w:r>
      <w:r w:rsidRPr="00FE6917">
        <w:t>убботу даже лучше, чем того требовали их принципы</w:t>
      </w:r>
      <w:r w:rsidR="008513ED">
        <w:t>»</w:t>
      </w:r>
      <w:r w:rsidRPr="00FE6917">
        <w:t xml:space="preserve">. </w:t>
      </w:r>
    </w:p>
    <w:p w:rsidR="000F70D8" w:rsidRPr="00FE6917" w:rsidRDefault="000F70D8" w:rsidP="000F70D8">
      <w:pPr>
        <w:pStyle w:val="13"/>
      </w:pPr>
    </w:p>
    <w:p w:rsidR="004D1501" w:rsidRDefault="004D1501" w:rsidP="000F70D8">
      <w:pPr>
        <w:pStyle w:val="13"/>
      </w:pPr>
      <w:r w:rsidRPr="00FE6917">
        <w:t xml:space="preserve">«Между тем, мнение общественности относительно новой доктрины о </w:t>
      </w:r>
      <w:r w:rsidR="006F732B">
        <w:t>с</w:t>
      </w:r>
      <w:r w:rsidRPr="00FE6917">
        <w:t xml:space="preserve">убботе еще не находилось на стадии определенности, хотя со стороны некоторых оно уже вызвало ожесточенное сопротивление. 'Мнения ученых мужей по этому вопросу сильно разделились: одни считали, что это учение является древней, давно забытой и пренебрегаемой истиной, согласующейся с Писанием; что оно своевременно обрело силу для возрастания в благочестии; другие же заявляли, что эта доктрина построена на ложном основании, но, поскольку она </w:t>
      </w:r>
      <w:r w:rsidRPr="00FE6917">
        <w:lastRenderedPageBreak/>
        <w:t xml:space="preserve">явно содействует духовному возрождению, было бы жаль от нее отказаться, тем более, что причин для жалоб не возникало, поскольку этот обман явно шел им на пользу. Была и третья сторона, которая просто перечеркнула все вышесказанные утверждения, сравнив их с натирающим шею иудейским ярмом, ограничивающим свободу христиан. Она утверждала, что Христос лишил </w:t>
      </w:r>
      <w:r w:rsidR="006F732B">
        <w:t>с</w:t>
      </w:r>
      <w:r w:rsidRPr="00FE6917">
        <w:t xml:space="preserve">убботу консервативности и разрешил людям отдых и развлечения в рамках закона; что доктрина о </w:t>
      </w:r>
      <w:r w:rsidR="006F732B">
        <w:t>с</w:t>
      </w:r>
      <w:r w:rsidRPr="00FE6917">
        <w:t xml:space="preserve">убботе наделяет воскресенье неоправданной славой, умаляя тем самым все остальные святые дни и, таким образом, подрывая авторитет Церкви. Строгость в соблюдении </w:t>
      </w:r>
      <w:r w:rsidR="006F732B">
        <w:t>с</w:t>
      </w:r>
      <w:r w:rsidRPr="00FE6917">
        <w:t>убботы объяснялась сторонниками третьей стороны, как измышления соблюдающей субботу фракции, созданные для того, чтобы строго осуждать за вольнодумство всякого, не исполняющего требования субботы'. Однако, ни в начале, ни спустя несколько лет после обнародования взглядов доктора Брауна никакого открытого протеста не последовало. 'Ни одно перо писателя не</w:t>
      </w:r>
      <w:r w:rsidR="00510D3D">
        <w:t xml:space="preserve"> выступило в печати против него</w:t>
      </w:r>
      <w:r w:rsidRPr="00FE6917">
        <w:t>'</w:t>
      </w:r>
      <w:r w:rsidR="00510D3D">
        <w:t>»</w:t>
      </w:r>
      <w:r w:rsidRPr="00FE6917">
        <w:t>.</w:t>
      </w:r>
    </w:p>
    <w:p w:rsidR="000F70D8" w:rsidRPr="00FE6917" w:rsidRDefault="000F70D8" w:rsidP="000F70D8">
      <w:pPr>
        <w:pStyle w:val="13"/>
      </w:pPr>
    </w:p>
    <w:p w:rsidR="004D1501" w:rsidRDefault="004D1501" w:rsidP="000F70D8">
      <w:pPr>
        <w:pStyle w:val="13"/>
      </w:pPr>
      <w:r w:rsidRPr="00FE6917">
        <w:t xml:space="preserve">«Вскоре в защиту тех же интересов было написано и издано несколько других трактатов. 'Все пуритане влюбились в эту доктрину, и, стали выделяться тем, что проводили эту священную часть времени в общественном служении, в общении с семьей и личном общении с Богом’ Даже доктор Хейлин свидетельствует о триумфальном распространении пуританских взглядов на </w:t>
      </w:r>
      <w:r w:rsidR="006F732B">
        <w:t>с</w:t>
      </w:r>
      <w:r w:rsidRPr="00FE6917">
        <w:t>убботу…:</w:t>
      </w:r>
    </w:p>
    <w:p w:rsidR="000F70D8" w:rsidRPr="00FE6917" w:rsidRDefault="000F70D8" w:rsidP="000F70D8">
      <w:pPr>
        <w:pStyle w:val="13"/>
      </w:pPr>
    </w:p>
    <w:p w:rsidR="004D1501" w:rsidRPr="00FE6917" w:rsidRDefault="004D1501" w:rsidP="000F70D8">
      <w:pPr>
        <w:pStyle w:val="13"/>
      </w:pPr>
      <w:r w:rsidRPr="00FE6917">
        <w:t xml:space="preserve">«’Эта доктрина’, - говорит он, - ‘несла в себе такое неподдельное благочестие, по крайней мере, по мнению простых людей, что те, не доказав ее </w:t>
      </w:r>
      <w:r w:rsidRPr="00FE6917">
        <w:lastRenderedPageBreak/>
        <w:t>обоснованности, убеждали многих принимать ее и отстаивать, поэтому за короткий промежуток времени она стала самым обольстительным заблуждением и самым распространенным увлечением, которое когда-либо постигало народ Англии’».</w:t>
      </w:r>
      <w:r w:rsidRPr="00FE6917">
        <w:rPr>
          <w:rStyle w:val="af2"/>
          <w:sz w:val="24"/>
          <w:szCs w:val="24"/>
        </w:rPr>
        <w:endnoteReference w:id="1043"/>
      </w:r>
      <w:r w:rsidRPr="00FE6917">
        <w:t xml:space="preserve">  </w:t>
      </w:r>
    </w:p>
    <w:p w:rsidR="004D1501" w:rsidRPr="00FE6917" w:rsidRDefault="004D1501" w:rsidP="004D1501">
      <w:r w:rsidRPr="00FE6917">
        <w:t>Доктор Баунд абсолютно не был первым, кто в</w:t>
      </w:r>
      <w:r w:rsidR="00B97F37">
        <w:t>ы</w:t>
      </w:r>
      <w:r w:rsidRPr="00FE6917">
        <w:t>двинул теорию о седьмой части нашего времени; он, скорее, собрал и объединил отдельные намеки своих предшественников и добавил к ним свое собственное понимание. Ниже представлены основания, которые он предоставил в доказательство того, что воскресенье и является седьмым днем недели, предписанным четвертой заповедью:</w:t>
      </w:r>
    </w:p>
    <w:p w:rsidR="004D1501" w:rsidRPr="00FE6917" w:rsidRDefault="004D1501" w:rsidP="00996F6E">
      <w:pPr>
        <w:pStyle w:val="13"/>
      </w:pPr>
      <w:r w:rsidRPr="00FE6917">
        <w:t xml:space="preserve">«То, что является естественным, а именно, что каждый седьмой день должен быть посвящен Господу, то остается неизменным; то, что является безусловным, а именно, что день, который был седьмым днем с момента сотворения, должен быть </w:t>
      </w:r>
      <w:r w:rsidR="006F732B">
        <w:t>с</w:t>
      </w:r>
      <w:r w:rsidRPr="00FE6917">
        <w:t>убботой, или днем покоя, то сейчас подверглось изменению в Божьей церкви».</w:t>
      </w:r>
      <w:r w:rsidRPr="00FE6917">
        <w:rPr>
          <w:rStyle w:val="af2"/>
          <w:sz w:val="24"/>
          <w:szCs w:val="24"/>
        </w:rPr>
        <w:endnoteReference w:id="1044"/>
      </w:r>
      <w:r w:rsidRPr="00FE6917">
        <w:t xml:space="preserve"> </w:t>
      </w:r>
    </w:p>
    <w:p w:rsidR="004D1501" w:rsidRPr="00FE6917" w:rsidRDefault="004D1501" w:rsidP="004D1501">
      <w:r w:rsidRPr="00FE6917">
        <w:t xml:space="preserve">Он говорит, что смысл утверждения «Седьмой день </w:t>
      </w:r>
      <w:r w:rsidR="006F732B">
        <w:t>с</w:t>
      </w:r>
      <w:r w:rsidRPr="00FE6917">
        <w:t>уббота - Господу Богу твоему», заключается в следующем:</w:t>
      </w:r>
    </w:p>
    <w:p w:rsidR="004D1501" w:rsidRPr="00FE6917" w:rsidRDefault="004D1501" w:rsidP="00996F6E">
      <w:pPr>
        <w:pStyle w:val="13"/>
      </w:pPr>
      <w:r w:rsidRPr="00FE6917">
        <w:t>«Необходимо, чтобы день был один из семи, а не один из восьми».</w:t>
      </w:r>
      <w:r w:rsidRPr="00FE6917">
        <w:rPr>
          <w:rStyle w:val="af2"/>
          <w:sz w:val="24"/>
          <w:szCs w:val="24"/>
        </w:rPr>
        <w:endnoteReference w:id="1045"/>
      </w:r>
    </w:p>
    <w:p w:rsidR="004D1501" w:rsidRPr="00FE6917" w:rsidRDefault="004D1501" w:rsidP="004D1501">
      <w:r w:rsidRPr="00FE6917">
        <w:t xml:space="preserve">Но, основной ключ ко всей теории лежит в утверждении, что седьмой день, предписанный в заповеди, был «формой», т.е. разновидностью седьмого дня, заключавшей в себе несколько видов седьмого дня, как минимум, два. </w:t>
      </w:r>
      <w:r w:rsidR="00996F6E" w:rsidRPr="00FE6917">
        <w:t>Иными словами,</w:t>
      </w:r>
      <w:r w:rsidRPr="00FE6917">
        <w:t xml:space="preserve"> он говорит:</w:t>
      </w:r>
    </w:p>
    <w:p w:rsidR="004D1501" w:rsidRPr="00FE6917" w:rsidRDefault="004D1501" w:rsidP="00996F6E">
      <w:pPr>
        <w:pStyle w:val="13"/>
      </w:pPr>
      <w:r w:rsidRPr="00FE6917">
        <w:t xml:space="preserve">«Итак, он создает седьмой день, чтобы в заповеди он был родом или формой, имеющей вечную природу, и на основании которой, может существовать два вида или класса: суббота иудейская и суббота языческая, </w:t>
      </w:r>
      <w:r w:rsidRPr="00FE6917">
        <w:lastRenderedPageBreak/>
        <w:t>отраженная в законе, и отраженная в евангелии. Так что и та, и другая заключены в заповеди, подобно тому, как род может содержать два вида».</w:t>
      </w:r>
      <w:r w:rsidRPr="00FE6917">
        <w:rPr>
          <w:rStyle w:val="af2"/>
          <w:sz w:val="24"/>
          <w:szCs w:val="24"/>
        </w:rPr>
        <w:endnoteReference w:id="1046"/>
      </w:r>
    </w:p>
    <w:p w:rsidR="004D1501" w:rsidRPr="00FE6917" w:rsidRDefault="004D1501" w:rsidP="004D1501">
      <w:r w:rsidRPr="00FE6917">
        <w:t>Он придает силу воскресному дню через четвертую заповедь следующим образом:</w:t>
      </w:r>
    </w:p>
    <w:p w:rsidR="004D1501" w:rsidRPr="00FE6917" w:rsidRDefault="004D1501" w:rsidP="00996F6E">
      <w:pPr>
        <w:pStyle w:val="13"/>
      </w:pPr>
      <w:r w:rsidRPr="00FE6917">
        <w:t>«Итак, в евангелии мы не находим новую заповедь о субботе, отличную от той, которая отражена в законе, но новую точку ее отсчета, которая теперь начинается не с момента сотворения, а с момента воскресения Христа, и о каждой из них, в определенное время,</w:t>
      </w:r>
      <w:r w:rsidR="00510D3D">
        <w:t xml:space="preserve"> говорится в четвертой заповеди»</w:t>
      </w:r>
      <w:r w:rsidRPr="00FE6917">
        <w:t>.</w:t>
      </w:r>
      <w:r w:rsidRPr="00FE6917">
        <w:rPr>
          <w:rStyle w:val="af2"/>
          <w:sz w:val="24"/>
          <w:szCs w:val="24"/>
        </w:rPr>
        <w:endnoteReference w:id="1047"/>
      </w:r>
      <w:r w:rsidRPr="00FE6917">
        <w:t xml:space="preserve"> </w:t>
      </w:r>
    </w:p>
    <w:p w:rsidR="004D1501" w:rsidRPr="00FE6917" w:rsidRDefault="00996F6E" w:rsidP="004D1501">
      <w:r w:rsidRPr="00FE6917">
        <w:t>Иными словами,</w:t>
      </w:r>
      <w:r w:rsidR="004D1501" w:rsidRPr="00FE6917">
        <w:t xml:space="preserve"> он говорит, что четвертая заповедь предписывала соблюдение седьмого дня недели со дня сотворения и до дня воскрешения Христа, и что последнее событие положило начало празднованию другого дня, а именно седьмого со дня воскресения. Вот к таким ухищрениям могут прибегать люди, чтобы уклониться от исполнения закона, и при этом создать видимость его добросовестного исполнения. Такова была история возникновения теории о седьмой части времени, которая заменила седьмой день недели из четвертой заповеди, на один из семи дней; теория, созданная в тот период времени, когда ничто больше не смогло бы спасти достопочтенный день Солнца. Посредством этой теории воскресенье «Папы римского и язычников» проникло в четвертую заповедь, а затем как бы прикрылось природой божественного установления, чтобы притязать на поклонение всех христиан, которые верят Библии. Таким образом, получилось отбросить все остальные ложные доводы, что использовались в защиту воскресного дня, и основываться лишь на одной Библии. Во времена императора Константина воскресенье восседало на троне Римской империи, а на протяжение времен Темного Средневековья, утверждало свое превосходство с трона Святого Петра. Теперь же оно добралось и до престола Всевышнего. И таким образом день, о </w:t>
      </w:r>
      <w:r w:rsidR="004D1501" w:rsidRPr="00FE6917">
        <w:lastRenderedPageBreak/>
        <w:t>котором Бог «не повелевал», и который «не приходил Ему на сердце», был предписан всему человечеству властью Его святого закона. Вот как очевидец и член Епископальной церкви доктор Хейлин описывает немедленное воздействие книги доктора Баунда на существующее противостояние:</w:t>
      </w:r>
    </w:p>
    <w:p w:rsidR="004D1501" w:rsidRPr="00FE6917" w:rsidRDefault="004D1501" w:rsidP="00996F6E">
      <w:pPr>
        <w:pStyle w:val="13"/>
      </w:pPr>
      <w:r w:rsidRPr="00FE6917">
        <w:t>«</w:t>
      </w:r>
      <w:proofErr w:type="gramStart"/>
      <w:r w:rsidRPr="00FE6917">
        <w:t>Ибо</w:t>
      </w:r>
      <w:proofErr w:type="gramEnd"/>
      <w:r w:rsidRPr="00FE6917">
        <w:t xml:space="preserve"> насаждая в умы людей эти новые рассуждения о субботе (относительно воскресенья) и уча, что только этот день был предписан Богом, а все остальные дни, соблюдаемые Церковью Англии являются пережитком религиозных обрядов, установленных Римской церковью, они нанесли такой удар по святым церковным праздникам, что те до сих пор не могут от него оправиться. Причем удар этот не был случайным, но тщательно продуманным и целенаправленным».</w:t>
      </w:r>
      <w:r w:rsidRPr="004D1501">
        <w:rPr>
          <w:rStyle w:val="af2"/>
          <w:sz w:val="24"/>
          <w:szCs w:val="24"/>
          <w:lang w:val="ru-RU"/>
        </w:rPr>
        <w:t xml:space="preserve"> </w:t>
      </w:r>
      <w:r w:rsidRPr="00FE6917">
        <w:rPr>
          <w:rStyle w:val="af2"/>
          <w:sz w:val="24"/>
          <w:szCs w:val="24"/>
        </w:rPr>
        <w:endnoteReference w:id="1048"/>
      </w:r>
    </w:p>
    <w:p w:rsidR="004D1501" w:rsidRPr="00FE6917" w:rsidRDefault="004D1501" w:rsidP="004D1501">
      <w:r w:rsidRPr="00FE6917">
        <w:t xml:space="preserve">В предыдущей главе мы обратили внимание на тот факт, что воскресенье можно рассматривать как постановление Божье только тогда, когда человек принимает исповедание веры, предложенное Римской церковью, которое представляет собой смесь библейского учения и церковных традиций. Мы увидели, что в 16 веке пресвитериане Англии были вынуждены выбирать между отказом от соблюдения воскресенья, как церковного праздника, или готовностью доказать его божественную природу на основании Библии. Они выбрали последнее. Тем не менее, </w:t>
      </w:r>
      <w:proofErr w:type="gramStart"/>
      <w:r w:rsidRPr="00FE6917">
        <w:t>когда</w:t>
      </w:r>
      <w:proofErr w:type="gramEnd"/>
      <w:r w:rsidRPr="00FE6917">
        <w:t xml:space="preserve"> избегая очевидного обвинения в соблюдении католического праздника, они доказывали божественную природу воскресенья, то обнаружили, что в Библии есть утверждения, которые полностью противоречат их теории. Для поддержки своего учения, им пришлось обратиться к церковным традициям, добавив их к своим, так называемым, библейским доказательствам. Лучше соблюдать воскресный день, честно признавая его праздником, установленным Римской церковью, который не имеет под собой библейского основания, чем заявлять, что ты соблюдаешь его на основании Библии, и </w:t>
      </w:r>
      <w:r w:rsidRPr="00FE6917">
        <w:lastRenderedPageBreak/>
        <w:t xml:space="preserve">оправдывать это основание, принимая исповедание веры католической церкви. Джованни Перроне, выдающийся католический богослов итальянского происхождения, в своем серьезном богословском труде под названием «Теологические уроки», делает </w:t>
      </w:r>
      <w:r w:rsidR="0077782F">
        <w:t>весьма</w:t>
      </w:r>
      <w:r w:rsidRPr="00FE6917">
        <w:t xml:space="preserve"> впечатляющее заявление о признании протестантскими сторонниками воскресенья традиций, установленных Римской церковью. В своей главе «О необходимости существования традиций» он утверждает, что необходимо соглашаться с доктринами, основанными не на авторитете Священного Писания, а только на традициях. Затем он говорит:</w:t>
      </w:r>
    </w:p>
    <w:p w:rsidR="004D1501" w:rsidRPr="00FE6917" w:rsidRDefault="004D1501" w:rsidP="0077782F">
      <w:pPr>
        <w:pStyle w:val="13"/>
      </w:pPr>
      <w:r w:rsidRPr="00FE6917">
        <w:t xml:space="preserve">«Если такие традиции будут отвергнуты, то, в действительности, некоторые доктрины, которые протестанты разделяли с нами после своего выхода из Католической церкви, невозможно будет обосновать. А на это вряд ли кто отважится пойти, потому что сами </w:t>
      </w:r>
      <w:proofErr w:type="gramStart"/>
      <w:r w:rsidRPr="00FE6917">
        <w:t>протестанты</w:t>
      </w:r>
      <w:proofErr w:type="gramEnd"/>
      <w:r w:rsidRPr="00FE6917">
        <w:t xml:space="preserve"> как и мы признают законность крещения, совершаемого еретиками и неверными, а также законность крещения младенцев посредством кропления; как и мы они верят в недействительность закона о воздержании от употребления крови и удавленины, так же и в то, что произошла замена библейской субботы на день Господень и во многие другие доктрины». </w:t>
      </w:r>
      <w:r w:rsidRPr="00FE6917">
        <w:rPr>
          <w:rStyle w:val="af2"/>
          <w:sz w:val="24"/>
          <w:szCs w:val="24"/>
        </w:rPr>
        <w:endnoteReference w:id="1049"/>
      </w:r>
    </w:p>
    <w:p w:rsidR="004D1501" w:rsidRPr="00FE6917" w:rsidRDefault="004D1501" w:rsidP="004D1501">
      <w:r w:rsidRPr="00FE6917">
        <w:t xml:space="preserve"> Учение доктора Баунда о седьмой части времени нашло всеобщее признание во всех церквях, вышедших из Римской церкви. Наиболее убедительно высказался об этом Коттон Мэзер:</w:t>
      </w:r>
    </w:p>
    <w:p w:rsidR="004D1501" w:rsidRPr="00FE6917" w:rsidRDefault="004D1501" w:rsidP="0077782F">
      <w:pPr>
        <w:pStyle w:val="13"/>
      </w:pPr>
      <w:r w:rsidRPr="00FE6917">
        <w:t>«Церкви Реформации, улетевшие из Рима, унесли с собой, кто-то больше, кто-то меньше, но все без исключения, частицу Рима».</w:t>
      </w:r>
      <w:r w:rsidRPr="00FE6917">
        <w:rPr>
          <w:rStyle w:val="af2"/>
          <w:sz w:val="24"/>
          <w:szCs w:val="24"/>
        </w:rPr>
        <w:endnoteReference w:id="1050"/>
      </w:r>
      <w:r w:rsidRPr="00FE6917">
        <w:t xml:space="preserve"> </w:t>
      </w:r>
    </w:p>
    <w:p w:rsidR="004D1501" w:rsidRDefault="004D1501" w:rsidP="004D1501">
      <w:r w:rsidRPr="00FE6917">
        <w:t xml:space="preserve">Одно </w:t>
      </w:r>
      <w:r w:rsidR="00B920E4">
        <w:t>«</w:t>
      </w:r>
      <w:r w:rsidRPr="00FE6917">
        <w:t>святое сокровище</w:t>
      </w:r>
      <w:r w:rsidR="00B920E4">
        <w:t>»</w:t>
      </w:r>
      <w:r w:rsidRPr="00FE6917">
        <w:t xml:space="preserve">, которое все они переняли от достопочтимой матери всех блудниц, </w:t>
      </w:r>
      <w:r w:rsidR="00660F84">
        <w:t>–</w:t>
      </w:r>
      <w:r w:rsidRPr="00FE6917">
        <w:t xml:space="preserve"> это древний праздник поклонения солнцу. Она</w:t>
      </w:r>
      <w:r w:rsidR="00660F84">
        <w:t xml:space="preserve"> </w:t>
      </w:r>
      <w:r w:rsidR="00660F84" w:rsidRPr="00660F84">
        <w:rPr>
          <w:i/>
        </w:rPr>
        <w:t>(церковь Рима, прим. изд</w:t>
      </w:r>
      <w:r w:rsidR="00660F84">
        <w:t>.)</w:t>
      </w:r>
      <w:r w:rsidRPr="00FE6917">
        <w:t xml:space="preserve"> выжила из своего общества </w:t>
      </w:r>
      <w:r w:rsidR="006F732B">
        <w:t>с</w:t>
      </w:r>
      <w:r w:rsidRPr="00FE6917">
        <w:t xml:space="preserve">убботу Господню, и усыновив достопочтенный </w:t>
      </w:r>
      <w:r w:rsidRPr="00FE6917">
        <w:lastRenderedPageBreak/>
        <w:t xml:space="preserve">день солнца, превратила его в день Господень в христианской церкви. Церкви, принявшие Реформацию, покидая </w:t>
      </w:r>
      <w:r w:rsidR="00B920E4">
        <w:t xml:space="preserve">её </w:t>
      </w:r>
      <w:r w:rsidRPr="00FE6917">
        <w:t>общество и унося с собой этот древний праздник, теперь могли оправдывать соблюдение дня солнца, как будто бы он в действительности был настоящей субботой Господней! Как цельно</w:t>
      </w:r>
      <w:r w:rsidR="00B920E4">
        <w:t>тканая</w:t>
      </w:r>
      <w:r w:rsidRPr="00FE6917">
        <w:t xml:space="preserve"> одежда Иисуса, Господина субботы, была сорвана с Него перед распятием, так и четвертая заповедь, которая была установлена великим Законодателем, была оторвана от дня покоя Господа и отдана этому папскому дню; а разбойник</w:t>
      </w:r>
      <w:r w:rsidR="001B6DD7">
        <w:t xml:space="preserve"> Варавва, одетый в украденную</w:t>
      </w:r>
      <w:r w:rsidRPr="00FE6917">
        <w:t xml:space="preserve"> четвертую заповедь, с того дня и по настоящее время с поразительным успехом принимает поклонение всего мира, претендуя на место субботы, установленной Всевышним. На этом мы завершаем повествование об истории празднования воскресного дня, который се</w:t>
      </w:r>
      <w:r w:rsidR="001B6DD7">
        <w:t>годня</w:t>
      </w:r>
      <w:r w:rsidRPr="00FE6917">
        <w:t xml:space="preserve"> окончательно занял место библейской </w:t>
      </w:r>
      <w:r w:rsidR="006F732B">
        <w:t>с</w:t>
      </w:r>
      <w:r w:rsidRPr="00FE6917">
        <w:t>убботы. А сам труд завершится кратким обзором истории хранителей субботы в Англии и Америке.</w:t>
      </w:r>
    </w:p>
    <w:p w:rsidR="001B6DD7" w:rsidRDefault="001B6DD7" w:rsidP="004D1501"/>
    <w:p w:rsidR="001B6DD7" w:rsidRPr="00FE6917" w:rsidRDefault="001B6DD7" w:rsidP="004D1501"/>
    <w:p w:rsidR="001B6DD7" w:rsidRDefault="001B6DD7" w:rsidP="00FD11B8">
      <w:pPr>
        <w:sectPr w:rsidR="001B6DD7" w:rsidSect="00D11BCF">
          <w:headerReference w:type="default" r:id="rId39"/>
          <w:endnotePr>
            <w:numFmt w:val="decimal"/>
            <w:numRestart w:val="eachSect"/>
          </w:endnotePr>
          <w:pgSz w:w="8391" w:h="11906" w:code="11"/>
          <w:pgMar w:top="1021" w:right="851" w:bottom="1021" w:left="851" w:header="454" w:footer="340" w:gutter="0"/>
          <w:cols w:space="708"/>
          <w:docGrid w:linePitch="360"/>
        </w:sectPr>
      </w:pPr>
    </w:p>
    <w:p w:rsidR="006C3A1B" w:rsidRPr="0058205C" w:rsidRDefault="006C3A1B" w:rsidP="006C3A1B">
      <w:pPr>
        <w:pStyle w:val="2"/>
      </w:pPr>
      <w:r w:rsidRPr="0058205C">
        <w:lastRenderedPageBreak/>
        <w:t>ГЛАВА 26</w:t>
      </w:r>
    </w:p>
    <w:p w:rsidR="006C3A1B" w:rsidRPr="0058205C" w:rsidRDefault="006C3A1B" w:rsidP="006C3A1B">
      <w:pPr>
        <w:pStyle w:val="2"/>
      </w:pPr>
      <w:r w:rsidRPr="0058205C">
        <w:t>СУББОТСТВУЮЩИЕ В АНГЛИИ</w:t>
      </w:r>
    </w:p>
    <w:p w:rsidR="006C3A1B" w:rsidRPr="0058205C" w:rsidRDefault="006C3A1B" w:rsidP="006C3A1B">
      <w:pPr>
        <w:pStyle w:val="af4"/>
      </w:pPr>
      <w:r w:rsidRPr="0058205C">
        <w:t>Соблюдающие субботу в Англии 16 века – Их учение –</w:t>
      </w:r>
      <w:r w:rsidR="004F23BF">
        <w:t xml:space="preserve"> </w:t>
      </w:r>
      <w:r w:rsidRPr="0058205C">
        <w:t xml:space="preserve">Джон Траск осужден, высечен и заключен в темницу за это учение – Его отречение – Личность госпожи Траск – Ее преступление – Ее непоколебимая смелость – Она получает 15 лет тюремного заключения, во время которого умирает  – Принципы траскитов – Брабурн отстаивает в своих трудах седьмой день – Он призывает Короля Чарльза </w:t>
      </w:r>
      <w:r w:rsidRPr="0058205C">
        <w:rPr>
          <w:lang w:val="en-US"/>
        </w:rPr>
        <w:t>I</w:t>
      </w:r>
      <w:r w:rsidRPr="0058205C">
        <w:t xml:space="preserve"> к восстановлению древней субботы – Король поручает доктору Уайту опровергнуть в печати доводы Брабурна, а доктору Хейлину – написать Историю </w:t>
      </w:r>
      <w:r w:rsidR="006F732B">
        <w:t>с</w:t>
      </w:r>
      <w:r w:rsidRPr="0058205C">
        <w:t xml:space="preserve">убботы – Король запугивает Брабурна и тот отрекается – Он снова отстаивает субботу – Филип Тэнди – Джеймс Окфорд пишет книгу «Учение о четвертой заповеди» </w:t>
      </w:r>
      <w:r w:rsidR="004F23BF">
        <w:t>–</w:t>
      </w:r>
      <w:r w:rsidRPr="0058205C">
        <w:t xml:space="preserve"> Его книгу сжигают – Эдвард Стеннет – Вильям Селлерс – Жестокое обращение с Фрэнсисом Бампфилдом – Томас Бампфилд – Мученическая смерть Джона Джеймса – Как в Англии было подавлено учение о </w:t>
      </w:r>
      <w:r w:rsidR="006F732B">
        <w:t>с</w:t>
      </w:r>
      <w:r w:rsidRPr="0058205C">
        <w:t>убботе.</w:t>
      </w:r>
    </w:p>
    <w:p w:rsidR="006C3A1B" w:rsidRPr="0058205C" w:rsidRDefault="006C3A1B" w:rsidP="006C3A1B">
      <w:r w:rsidRPr="0058205C">
        <w:t>Вот что пишет Чэмберс о соблюдающих субботу в 16 веке:</w:t>
      </w:r>
    </w:p>
    <w:p w:rsidR="006C3A1B" w:rsidRPr="0058205C" w:rsidRDefault="006C3A1B" w:rsidP="00FF5962">
      <w:pPr>
        <w:pStyle w:val="13"/>
      </w:pPr>
      <w:r w:rsidRPr="0058205C">
        <w:t xml:space="preserve">«Во времена правления Елизаветы, ко многим искренним и независимым мыслителям (до этого это произошло с некоторыми протестантами из Богемии) пришло осознание того, что четвертая заповедь требует от них соблюдения не первого, а именно седьмого дня недели, и полного физического отдыха, как служения угодного Богу. Однако другие, несмотря на свою убежденность в том, что суббота была изменена на первый день недели божественной властью, все равно придерживались Божьего повеления воздерживаться от работы. Первая группа верующих стала в Англии настолько многочисленной, что на протяжении более ста лет </w:t>
      </w:r>
      <w:r w:rsidRPr="0058205C">
        <w:lastRenderedPageBreak/>
        <w:t>представляла собой значительную религиозную единицу, члены которой назывались ‘суббот</w:t>
      </w:r>
      <w:r w:rsidR="004C3B35">
        <w:t>-</w:t>
      </w:r>
      <w:r w:rsidRPr="0058205C">
        <w:t>ствующими’, а ныне имеющие менее двусмысленное название «баптисты седьмого дня».</w:t>
      </w:r>
      <w:r w:rsidRPr="0058205C">
        <w:rPr>
          <w:rStyle w:val="af2"/>
          <w:rFonts w:cs="Times New Roman"/>
          <w:sz w:val="24"/>
          <w:szCs w:val="24"/>
        </w:rPr>
        <w:endnoteReference w:id="1051"/>
      </w:r>
    </w:p>
    <w:p w:rsidR="006C3A1B" w:rsidRPr="0058205C" w:rsidRDefault="006C3A1B" w:rsidP="006C3A1B">
      <w:r w:rsidRPr="0058205C">
        <w:t>Гилфиллан цитирует английского писателя Джона Стоквуда, который в 1584 году писал, что в то время:</w:t>
      </w:r>
    </w:p>
    <w:p w:rsidR="006C3A1B" w:rsidRPr="0058205C" w:rsidRDefault="006C3A1B" w:rsidP="00F2212A">
      <w:pPr>
        <w:pStyle w:val="13"/>
      </w:pPr>
      <w:r w:rsidRPr="0058205C">
        <w:t xml:space="preserve">«Среди грубого и бедного люда возникали самые разные мнения относительно субботы и ее правильного соблюдения». </w:t>
      </w:r>
    </w:p>
    <w:p w:rsidR="006C3A1B" w:rsidRPr="0058205C" w:rsidRDefault="006C3A1B" w:rsidP="006C3A1B">
      <w:r w:rsidRPr="0058205C">
        <w:t>Гилфиллан упоминает один из пунктов противостояния:</w:t>
      </w:r>
    </w:p>
    <w:p w:rsidR="006C3A1B" w:rsidRPr="0058205C" w:rsidRDefault="006C3A1B" w:rsidP="00F2212A">
      <w:pPr>
        <w:pStyle w:val="13"/>
      </w:pPr>
      <w:r w:rsidRPr="0058205C">
        <w:t xml:space="preserve">«Некоторые выступали за неизмененные и неизменяемые обязательства перед седьмым днем, </w:t>
      </w:r>
      <w:r w:rsidR="006F732B">
        <w:t>с</w:t>
      </w:r>
      <w:r w:rsidRPr="0058205C">
        <w:t>убботой».</w:t>
      </w:r>
      <w:r w:rsidRPr="0058205C">
        <w:rPr>
          <w:rStyle w:val="af2"/>
          <w:rFonts w:cs="Times New Roman"/>
          <w:sz w:val="24"/>
          <w:szCs w:val="24"/>
        </w:rPr>
        <w:endnoteReference w:id="1052"/>
      </w:r>
    </w:p>
    <w:p w:rsidR="006C3A1B" w:rsidRPr="0058205C" w:rsidRDefault="006C3A1B" w:rsidP="006C3A1B">
      <w:r w:rsidRPr="0058205C">
        <w:t>В 1607 году Джон Спринт, английский писатель, выступающий в защиту первого дня недели, описал взгляды соблюдающих субботу христиан, которые на самом деле оставались неизменными на протяжении всех веков:</w:t>
      </w:r>
    </w:p>
    <w:p w:rsidR="006C3A1B" w:rsidRPr="0058205C" w:rsidRDefault="006C3A1B" w:rsidP="00F620C2">
      <w:pPr>
        <w:pStyle w:val="13"/>
      </w:pPr>
      <w:r w:rsidRPr="0058205C">
        <w:t>«Они строят свои доводы: 1) на основании факта существования субботы до провозглашения закона и до грехопадения, и потому считают, что законы такой природы остаются неизменными; 2) на вечной природе нравственного закона; 3) на том факте, что эта самая объемная заповедь декалога; 4) исходя из назначения этой заповеди, призванной стать памятником творения рук Божьих и временем для созерцания Его трудов, она принадлежит не только евреям, но и христианам».</w:t>
      </w:r>
      <w:r w:rsidRPr="0058205C">
        <w:rPr>
          <w:rStyle w:val="af2"/>
          <w:rFonts w:cs="Times New Roman"/>
          <w:sz w:val="24"/>
          <w:szCs w:val="24"/>
        </w:rPr>
        <w:endnoteReference w:id="1053"/>
      </w:r>
      <w:r w:rsidRPr="0058205C">
        <w:t xml:space="preserve"> </w:t>
      </w:r>
    </w:p>
    <w:p w:rsidR="006C3A1B" w:rsidRPr="0058205C" w:rsidRDefault="006C3A1B" w:rsidP="006C3A1B">
      <w:r w:rsidRPr="0058205C">
        <w:t xml:space="preserve">Джон Траск начал говорить и писать о том, что седьмой день недели является днем Господним, в то время, когда король Яков </w:t>
      </w:r>
      <w:r w:rsidRPr="0058205C">
        <w:rPr>
          <w:lang w:val="en-US"/>
        </w:rPr>
        <w:t>I</w:t>
      </w:r>
      <w:r w:rsidRPr="0058205C">
        <w:t xml:space="preserve"> и архиепископ Кентерберийский в 1618 году издали знаменитую «</w:t>
      </w:r>
      <w:r w:rsidR="00F620C2">
        <w:t>Книгу спорт</w:t>
      </w:r>
      <w:r w:rsidR="000D52CA">
        <w:t>ивных игр</w:t>
      </w:r>
      <w:r w:rsidR="00F620C2">
        <w:t xml:space="preserve"> </w:t>
      </w:r>
      <w:r w:rsidR="000D52CA">
        <w:t>по воскресеньям</w:t>
      </w:r>
      <w:r w:rsidRPr="0058205C">
        <w:t>»</w:t>
      </w:r>
      <w:r w:rsidR="000D52CA">
        <w:t xml:space="preserve"> </w:t>
      </w:r>
      <w:r w:rsidR="000D52CA" w:rsidRPr="000D52CA">
        <w:rPr>
          <w:i/>
        </w:rPr>
        <w:t>(Book of Sports for Sunday</w:t>
      </w:r>
      <w:r w:rsidR="000D52CA">
        <w:t>)</w:t>
      </w:r>
      <w:r w:rsidRPr="0058205C">
        <w:t xml:space="preserve">. Полем своей деятельности он выбрал Лондон, </w:t>
      </w:r>
      <w:r w:rsidRPr="0058205C">
        <w:lastRenderedPageBreak/>
        <w:t>и, будучи ревностным человеком, в скором времени был призван дать отчет в своих действиях перед церковной властью Англии. Он высоко ценил Библию за способность направлять религиозные взгляды человека, и считал непозволительным, чтобы гражданские власти ограничивали совесть человека в религиозных вопросах. Он предстал перед Звездной Палатой (тайным верховным судом Англии), где велась долгая дискуссия о субботе. Именно при этом событии епископ Эндрюс впервые выдвинул свой ныне широко известный аргумент в пользу воскресного дня, на основании которого первым мученикам задавали вопрос: «Ты соблюдаешь день Господень?»</w:t>
      </w:r>
      <w:r w:rsidRPr="0058205C">
        <w:rPr>
          <w:rStyle w:val="af2"/>
          <w:rFonts w:cs="Times New Roman"/>
          <w:sz w:val="24"/>
          <w:szCs w:val="24"/>
        </w:rPr>
        <w:endnoteReference w:id="1054"/>
      </w:r>
    </w:p>
    <w:p w:rsidR="006C3A1B" w:rsidRPr="0058205C" w:rsidRDefault="006C3A1B" w:rsidP="006C3A1B">
      <w:r w:rsidRPr="0058205C">
        <w:t>Гилфиллан, цитируя слова современных писателей, написал следующее о суде над Траском:</w:t>
      </w:r>
    </w:p>
    <w:p w:rsidR="006C3A1B" w:rsidRPr="0058205C" w:rsidRDefault="006C3A1B" w:rsidP="000D52CA">
      <w:pPr>
        <w:pStyle w:val="13"/>
      </w:pPr>
      <w:r w:rsidRPr="0058205C">
        <w:t xml:space="preserve"> «За ‘организацию тайных собраний и фракций, которые могли привести к восстаниям и беспорядкам, и за злословие на короля, епископа и духовенство’, ‘тайный верховный суд приговорил пригвоздить его к позорному столбу в Вестминстерском аббатстве, и оттуда, под ударами плети, отвести в Лондонскую тюрьму, в которой он и должен будет содержаться’».</w:t>
      </w:r>
      <w:r w:rsidRPr="0058205C">
        <w:rPr>
          <w:rStyle w:val="af2"/>
          <w:rFonts w:cs="Times New Roman"/>
          <w:sz w:val="24"/>
          <w:szCs w:val="24"/>
        </w:rPr>
        <w:endnoteReference w:id="1055"/>
      </w:r>
    </w:p>
    <w:p w:rsidR="006C3A1B" w:rsidRPr="0058205C" w:rsidRDefault="006C3A1B" w:rsidP="006C3A1B">
      <w:r w:rsidRPr="0058205C">
        <w:t>Этот жестокий приговор был приведен в исполнение и, в конечном итоге, сломил его волю. Проведя в заключении в ужасных условиях целый год, он отказался от своих взглядов.</w:t>
      </w:r>
      <w:r w:rsidRPr="0058205C">
        <w:rPr>
          <w:rStyle w:val="af2"/>
          <w:rFonts w:cs="Times New Roman"/>
          <w:sz w:val="24"/>
          <w:szCs w:val="24"/>
        </w:rPr>
        <w:endnoteReference w:id="1056"/>
      </w:r>
      <w:r w:rsidRPr="0058205C">
        <w:t xml:space="preserve"> Личность его жены заслуживает особого внимания. Вот как ее описывает Паджитт: </w:t>
      </w:r>
    </w:p>
    <w:p w:rsidR="006C3A1B" w:rsidRPr="0058205C" w:rsidRDefault="006C3A1B" w:rsidP="000D52CA">
      <w:pPr>
        <w:pStyle w:val="13"/>
      </w:pPr>
      <w:r w:rsidRPr="0058205C">
        <w:t>«Эта женщина, наделенная многими исключительными добродетелями, могла бы стать достойным примером для подражания для всех искренних христиан, если бы не заблуждалась в некоторых аспектах. Особенно ее портил дух ни с чем несравнимого упрямства, с которым она отстаивала свои личные взгляды».</w:t>
      </w:r>
      <w:r w:rsidRPr="0058205C">
        <w:rPr>
          <w:rStyle w:val="af2"/>
          <w:rFonts w:cs="Times New Roman"/>
          <w:sz w:val="24"/>
          <w:szCs w:val="24"/>
        </w:rPr>
        <w:endnoteReference w:id="1057"/>
      </w:r>
    </w:p>
    <w:p w:rsidR="006C3A1B" w:rsidRPr="0058205C" w:rsidRDefault="006C3A1B" w:rsidP="006C3A1B">
      <w:r w:rsidRPr="0058205C">
        <w:lastRenderedPageBreak/>
        <w:t>Паджетт говорит, что она была превосходным школьным учителем и проявляла особую заботу к бедным людям. Он называет и причину такого отношения:</w:t>
      </w:r>
    </w:p>
    <w:p w:rsidR="006C3A1B" w:rsidRPr="0058205C" w:rsidRDefault="006C3A1B" w:rsidP="000D52CA">
      <w:pPr>
        <w:pStyle w:val="13"/>
      </w:pPr>
      <w:r w:rsidRPr="0058205C">
        <w:t>«Она признавалась, что поступала так по велению своей совести, веря в то, что наступит день, когда она должна будет дать отчет за все, что делала, живя в теле. Поэтому она решила идти самым безопасным путем и не искать удовлетворения своих личных интересов».</w:t>
      </w:r>
      <w:r w:rsidRPr="0058205C">
        <w:rPr>
          <w:rStyle w:val="af2"/>
          <w:rFonts w:cs="Times New Roman"/>
          <w:sz w:val="24"/>
          <w:szCs w:val="24"/>
        </w:rPr>
        <w:endnoteReference w:id="1058"/>
      </w:r>
      <w:r w:rsidRPr="0058205C">
        <w:t xml:space="preserve"> </w:t>
      </w:r>
    </w:p>
    <w:p w:rsidR="006C3A1B" w:rsidRPr="0058205C" w:rsidRDefault="006C3A1B" w:rsidP="006C3A1B">
      <w:r w:rsidRPr="0058205C">
        <w:t>Паджетт описывает суть ее преступления следующими словами:</w:t>
      </w:r>
    </w:p>
    <w:p w:rsidR="006C3A1B" w:rsidRPr="0058205C" w:rsidRDefault="006C3A1B" w:rsidP="000D52CA">
      <w:pPr>
        <w:pStyle w:val="13"/>
      </w:pPr>
      <w:r w:rsidRPr="0058205C">
        <w:t>«В конце концов, за то, что она преподавала всего 5 дней в неделю и отдыхала в субботу по известным нам причинам, ее заключили в новую тюрьму на Мейден лейн, предназначенную в то время для содержания людей, несогласных со взглядами Церкви в Англии».</w:t>
      </w:r>
      <w:r w:rsidRPr="0058205C">
        <w:rPr>
          <w:rStyle w:val="af2"/>
          <w:rFonts w:cs="Times New Roman"/>
          <w:sz w:val="24"/>
          <w:szCs w:val="24"/>
        </w:rPr>
        <w:endnoteReference w:id="1059"/>
      </w:r>
      <w:r w:rsidRPr="0058205C">
        <w:t xml:space="preserve">  </w:t>
      </w:r>
    </w:p>
    <w:p w:rsidR="006C3A1B" w:rsidRPr="0058205C" w:rsidRDefault="006C3A1B" w:rsidP="006C3A1B">
      <w:r w:rsidRPr="0058205C">
        <w:t>Посмотрите, в чем была суть ее преступления: не в том, что она отдыхала в субботу, поскольку это мог сделать и человек, соблюдающий первый день недели, а в том, что она это делала в соответствии с четвертой заповедью. Мотив, которым она руководствовалась, вызвал негодование со стороны представителей власти. Эта бесстрашная женщина отказалась купить свою свободу ценой отречения от субботы Господней. Паджетт говорит, что во время ее долгого тюремного заточения, кто-то написал ей следующие слова:</w:t>
      </w:r>
    </w:p>
    <w:p w:rsidR="006C3A1B" w:rsidRPr="0058205C" w:rsidRDefault="006C3A1B" w:rsidP="000D52CA">
      <w:pPr>
        <w:pStyle w:val="13"/>
      </w:pPr>
      <w:r w:rsidRPr="0058205C">
        <w:t>«Твои непрестанные страдания были бы достойны похвалы, если бы они защищали истину, но поскольку ты заблуждаешься, то твое отречение было бы более приемлемым в глазах Бога и достойным одобрения со стороны людей».</w:t>
      </w:r>
      <w:r w:rsidRPr="0058205C">
        <w:rPr>
          <w:rStyle w:val="af2"/>
          <w:rFonts w:cs="Times New Roman"/>
          <w:sz w:val="24"/>
          <w:szCs w:val="24"/>
        </w:rPr>
        <w:endnoteReference w:id="1060"/>
      </w:r>
      <w:r w:rsidRPr="0058205C">
        <w:t xml:space="preserve"> </w:t>
      </w:r>
    </w:p>
    <w:p w:rsidR="006C3A1B" w:rsidRPr="0058205C" w:rsidRDefault="006C3A1B" w:rsidP="006C3A1B">
      <w:r w:rsidRPr="0058205C">
        <w:t xml:space="preserve">Но ее вера и терпение оставались непоколебимыми до тех пор, пока смерть не освободила ее. </w:t>
      </w:r>
    </w:p>
    <w:p w:rsidR="006C3A1B" w:rsidRPr="0058205C" w:rsidRDefault="006C3A1B" w:rsidP="000D52CA">
      <w:pPr>
        <w:pStyle w:val="13"/>
      </w:pPr>
      <w:r w:rsidRPr="0058205C">
        <w:lastRenderedPageBreak/>
        <w:t>«Миссис Траск провела пятнадцать или шестнадцать лет в заключении за веру в то, что седьмой день недели является субботой Господней. Все это время она не получала чьей-либо помощи, уповая лишь на то, что ‘Блаженнее давать, нежели получать’. Она ни у кого не занимала, потому что было сказано: ’И будешь давать взаймы многим народам, а сам не будешь брать взаймы’. Она считала, что просить милостыню или брать в долг значит бесчестить Господина, Иисуса Христа. Ее рацион во время большей части заключения, т.е. вплоть до ее смерти, состоял из хлеба и воды, кореньев и трав – и никакого мяса, вина или вареного напитка. Весь ее заработок состоял из сорока шиллингов в год, поэтому, чтобы было на что жить, она иногда подрабатывала у таких же заключенных, как и она».</w:t>
      </w:r>
      <w:r w:rsidRPr="0058205C">
        <w:rPr>
          <w:rStyle w:val="af2"/>
          <w:rFonts w:cs="Times New Roman"/>
          <w:sz w:val="24"/>
          <w:szCs w:val="24"/>
        </w:rPr>
        <w:endnoteReference w:id="1061"/>
      </w:r>
    </w:p>
    <w:p w:rsidR="006C3A1B" w:rsidRPr="0058205C" w:rsidRDefault="006C3A1B" w:rsidP="006C3A1B">
      <w:r w:rsidRPr="0058205C">
        <w:t>Паджитт, который был современником Траска, так описал принципы субботствующих того времени, которых он называл траскитами:</w:t>
      </w:r>
    </w:p>
    <w:p w:rsidR="006C3A1B" w:rsidRPr="0058205C" w:rsidRDefault="006C3A1B" w:rsidP="000D52CA">
      <w:pPr>
        <w:pStyle w:val="13"/>
      </w:pPr>
      <w:r w:rsidRPr="0058205C">
        <w:t>«Принципы, которых они придерживались относительно субботы, состояли в следующем:</w:t>
      </w:r>
    </w:p>
    <w:p w:rsidR="006C3A1B" w:rsidRPr="0058205C" w:rsidRDefault="006C3A1B" w:rsidP="000D52CA">
      <w:pPr>
        <w:pStyle w:val="13"/>
      </w:pPr>
      <w:r w:rsidRPr="0058205C">
        <w:t xml:space="preserve">1. Четвертая заповедь декалога ‘Помни день субботний, чтобы святить его’ (Исх. 20 гл.), является божественным предписанием, простым по своей сути и полностью нравственным, не содержащим в себе, в целом или частично, ничего относящегося к церемониальному закону. Исходя из этого, еженедельное соблюдение субботы должно быть вечным и сохранять полную силу и действенность до скончания века. </w:t>
      </w:r>
    </w:p>
    <w:p w:rsidR="006C3A1B" w:rsidRPr="0058205C" w:rsidRDefault="006C3A1B" w:rsidP="000D52CA">
      <w:pPr>
        <w:pStyle w:val="13"/>
      </w:pPr>
      <w:r w:rsidRPr="0058205C">
        <w:t xml:space="preserve">2. Суббота, или седьмой день недели, должна стать вечным святым днем для христианской церкви, а ее соблюдение является таким же обязательным для </w:t>
      </w:r>
      <w:r w:rsidRPr="0058205C">
        <w:lastRenderedPageBreak/>
        <w:t xml:space="preserve">христиан Нового Завета, как это было для иудеев перед первым пришествием Христа. </w:t>
      </w:r>
    </w:p>
    <w:p w:rsidR="006C3A1B" w:rsidRPr="0058205C" w:rsidRDefault="006C3A1B" w:rsidP="000D52CA">
      <w:pPr>
        <w:pStyle w:val="13"/>
      </w:pPr>
      <w:r w:rsidRPr="0058205C">
        <w:t>3. Воскресенье</w:t>
      </w:r>
      <w:r w:rsidR="00571642">
        <w:t>,</w:t>
      </w:r>
      <w:r w:rsidRPr="0058205C">
        <w:t xml:space="preserve"> или день Господень</w:t>
      </w:r>
      <w:r w:rsidR="00571642">
        <w:t>,</w:t>
      </w:r>
      <w:r w:rsidRPr="0058205C">
        <w:t xml:space="preserve"> является обычным рабочим днем, и те, кто пытаются сделать то же самое с субботой, предписанной четвертой заповедью, следуют своим религиозным предубеждениям и исполняют постановления человеческие».</w:t>
      </w:r>
      <w:r w:rsidRPr="0058205C">
        <w:rPr>
          <w:rStyle w:val="af2"/>
          <w:rFonts w:cs="Times New Roman"/>
          <w:sz w:val="24"/>
          <w:szCs w:val="24"/>
        </w:rPr>
        <w:endnoteReference w:id="1062"/>
      </w:r>
    </w:p>
    <w:p w:rsidR="006C3A1B" w:rsidRPr="0058205C" w:rsidRDefault="006C3A1B" w:rsidP="006C3A1B">
      <w:r w:rsidRPr="0058205C">
        <w:t>Именно за это выдающееся исповедание веры госпожа Траск пробыла в тюремном заключении до самой смерти. За эти же взгляды ее супруг был пригвожден к позорному столбу и под ударами плети отведен в королевскую тюрьму, где после года пребывания в ужасных условиях он освободился, путем отречения от своих взглядов.</w:t>
      </w:r>
      <w:r w:rsidRPr="0058205C">
        <w:rPr>
          <w:rStyle w:val="af2"/>
          <w:rFonts w:cs="Times New Roman"/>
          <w:sz w:val="24"/>
          <w:szCs w:val="24"/>
        </w:rPr>
        <w:endnoteReference w:id="1063"/>
      </w:r>
    </w:p>
    <w:p w:rsidR="006C3A1B" w:rsidRPr="0058205C" w:rsidRDefault="006C3A1B" w:rsidP="006C3A1B">
      <w:r w:rsidRPr="0058205C">
        <w:t>Мистер Аттер упоминает еще об одном служителе церкви, соблюдавшем субботу:</w:t>
      </w:r>
    </w:p>
    <w:p w:rsidR="006C3A1B" w:rsidRPr="0058205C" w:rsidRDefault="006C3A1B" w:rsidP="00571642">
      <w:pPr>
        <w:pStyle w:val="13"/>
      </w:pPr>
      <w:r w:rsidRPr="0058205C">
        <w:t xml:space="preserve">«Теофилус Брабурн, высокообразованный служитель евангелия в государственной Церкви, написал книгу, которая вышла в свет в Лондоне в 1628 году. В этой книге он оспаривал учение о том, что ‘день Господень’ </w:t>
      </w:r>
      <w:r w:rsidR="00571642">
        <w:t>(</w:t>
      </w:r>
      <w:r w:rsidRPr="0058205C">
        <w:t>воскресенье) является субботой, предписанной Богом в четвертой заповеди, и утверждал, что ‘теперь седьмой день недели суббота является днем, назначенным Богом'. В 1632 году мистер Брабурн издал еще одну книгу, озаглавленную ‘Защита самого древнего и священного Божьего установления, субботнего дня’».</w:t>
      </w:r>
      <w:r w:rsidRPr="0058205C">
        <w:rPr>
          <w:rStyle w:val="af2"/>
          <w:rFonts w:cs="Times New Roman"/>
          <w:sz w:val="24"/>
          <w:szCs w:val="24"/>
        </w:rPr>
        <w:endnoteReference w:id="1064"/>
      </w:r>
      <w:r w:rsidRPr="0058205C">
        <w:t xml:space="preserve"> </w:t>
      </w:r>
    </w:p>
    <w:p w:rsidR="006C3A1B" w:rsidRPr="0058205C" w:rsidRDefault="006C3A1B" w:rsidP="006C3A1B">
      <w:r w:rsidRPr="0058205C">
        <w:t xml:space="preserve">Брабурн посвятил свою книгу королю Чарльзу </w:t>
      </w:r>
      <w:r w:rsidRPr="0058205C">
        <w:rPr>
          <w:lang w:val="en-US"/>
        </w:rPr>
        <w:t>I</w:t>
      </w:r>
      <w:r w:rsidRPr="0058205C">
        <w:t>, которого призывал восстановить древнюю субботу королевским указом. Но те, кто наде</w:t>
      </w:r>
      <w:r w:rsidRPr="0058205C">
        <w:rPr>
          <w:lang w:val="uk-UA"/>
        </w:rPr>
        <w:t>е</w:t>
      </w:r>
      <w:r w:rsidRPr="0058205C">
        <w:t xml:space="preserve">тся на князей, несомненно ждет разочарование. Доктор Ф. Уайт, епископ города </w:t>
      </w:r>
      <w:proofErr w:type="gramStart"/>
      <w:r w:rsidRPr="0058205C">
        <w:t>Или</w:t>
      </w:r>
      <w:proofErr w:type="gramEnd"/>
      <w:r w:rsidRPr="0058205C">
        <w:t>, так описывает причину написания своего труда, направленного против субботы:</w:t>
      </w:r>
    </w:p>
    <w:p w:rsidR="006C3A1B" w:rsidRPr="0058205C" w:rsidRDefault="006C3A1B" w:rsidP="00571642">
      <w:pPr>
        <w:pStyle w:val="13"/>
      </w:pPr>
      <w:r w:rsidRPr="0058205C">
        <w:t xml:space="preserve">«Теперь, когда этот Брабурн посвятил свой трактат о субботе его Королевскому величеству, а </w:t>
      </w:r>
      <w:r w:rsidRPr="0058205C">
        <w:lastRenderedPageBreak/>
        <w:t>принципы, на которых он построил все свои доводы (которые проповедуются, издаются и принимаются во всем королевстве), вероятно, отравили и заразили многих людей своими ошибочными теориями о субботе, или чем-то другим подобным; именно король, наш милосердный повелитель, по своей воле и милости, приказал издать труд, который бы предотвратил дальнейшее распространение этой заразы и направил своих добрых подданных (которых в течение долгого времени сбивали с толку рассуждениями о субботе)  на древний и истинный путь повиновения исконной ортодоксальной католической Церкви. И теперь то, что его Святое величество мне повелело, я, под руководством Вашей светлости (архиепископ Лод) покорно исполнил».</w:t>
      </w:r>
      <w:r w:rsidRPr="0058205C">
        <w:rPr>
          <w:rStyle w:val="af2"/>
          <w:rFonts w:cs="Times New Roman"/>
          <w:sz w:val="24"/>
          <w:szCs w:val="24"/>
        </w:rPr>
        <w:endnoteReference w:id="1065"/>
      </w:r>
    </w:p>
    <w:p w:rsidR="006C3A1B" w:rsidRPr="0058205C" w:rsidRDefault="006C3A1B" w:rsidP="006C3A1B">
      <w:r w:rsidRPr="0058205C">
        <w:t xml:space="preserve">Этим повелением король хотел уничтожить не только тех, кто соблюдал день, предписанный в заповеди, но и тех, кто на основании новой теории доктора Баунда </w:t>
      </w:r>
      <w:r w:rsidR="00C27B1A">
        <w:t>лишь претворялся</w:t>
      </w:r>
      <w:r w:rsidRPr="0058205C">
        <w:t>, что этим днем является воскресенье. С этой целью он объединил усилия доктора Хейлина и епископа Уайта:</w:t>
      </w:r>
    </w:p>
    <w:p w:rsidR="006C3A1B" w:rsidRPr="0058205C" w:rsidRDefault="00571642" w:rsidP="00BB2ABD">
      <w:pPr>
        <w:pStyle w:val="13"/>
      </w:pPr>
      <w:r>
        <w:t>«</w:t>
      </w:r>
      <w:r w:rsidR="006C3A1B" w:rsidRPr="0058205C">
        <w:t xml:space="preserve">Поскольку бремя ответственности было слишком велико, чтобы возложить его на одного человека, а работа должна была быть выполнена быстро, было решено, что будет целесообразнее разделить обязанности пополам. Аргументация и схоластическая часть </w:t>
      </w:r>
      <w:r w:rsidR="00BB2ABD" w:rsidRPr="0058205C">
        <w:t>были</w:t>
      </w:r>
      <w:r w:rsidR="006C3A1B" w:rsidRPr="0058205C">
        <w:t xml:space="preserve"> поручен</w:t>
      </w:r>
      <w:r w:rsidR="00BB2ABD">
        <w:t>ы</w:t>
      </w:r>
      <w:r w:rsidR="006C3A1B" w:rsidRPr="0058205C">
        <w:t xml:space="preserve"> высокообразованному доктору Уайту, епископу </w:t>
      </w:r>
      <w:proofErr w:type="gramStart"/>
      <w:r w:rsidR="006C3A1B" w:rsidRPr="0058205C">
        <w:t>Или</w:t>
      </w:r>
      <w:proofErr w:type="gramEnd"/>
      <w:r w:rsidR="006C3A1B" w:rsidRPr="0058205C">
        <w:t>, который через свои книги ранее уже доказал свою способность вести полемическую борьбу и диспуты против папистов. Практическая и историческая часть (должна была быть написана) Хейлином из Вестминстерского аббатства, он приобрел определенную известность в своих исследованиях в области древних писателей».</w:t>
      </w:r>
      <w:r w:rsidR="006C3A1B" w:rsidRPr="0058205C">
        <w:rPr>
          <w:rStyle w:val="af2"/>
          <w:rFonts w:cs="Times New Roman"/>
          <w:sz w:val="24"/>
          <w:szCs w:val="24"/>
        </w:rPr>
        <w:endnoteReference w:id="1066"/>
      </w:r>
    </w:p>
    <w:p w:rsidR="006C3A1B" w:rsidRPr="0058205C" w:rsidRDefault="006C3A1B" w:rsidP="006C3A1B">
      <w:r w:rsidRPr="0058205C">
        <w:lastRenderedPageBreak/>
        <w:t>Работы Уайта и Хейлина были изданы одновременно в 1635 году. Доктор Уайт, обращаясь к тем, кто выступает за соблюдение воскресенья на основе четвертой заповеди, о приводимых Брабурном доводах, в пользу того, что в четвертой заповеди говорится не о воскресенье, а о седьмом дне недели, пишет следующее:</w:t>
      </w:r>
    </w:p>
    <w:p w:rsidR="006C3A1B" w:rsidRPr="0058205C" w:rsidRDefault="006C3A1B" w:rsidP="00BB2ABD">
      <w:pPr>
        <w:pStyle w:val="13"/>
      </w:pPr>
      <w:r w:rsidRPr="0058205C">
        <w:t xml:space="preserve">«Основываясь на своих принципах, утверждающих, что четвертая заповедь имеет чисто нравственную природу, вы не сможете ни на английском, ни на латинском языке объяснить доводы Теофилуса Брабурна». </w:t>
      </w:r>
      <w:r w:rsidRPr="0058205C">
        <w:rPr>
          <w:rStyle w:val="af2"/>
          <w:rFonts w:cs="Times New Roman"/>
          <w:sz w:val="24"/>
          <w:szCs w:val="24"/>
        </w:rPr>
        <w:endnoteReference w:id="1067"/>
      </w:r>
    </w:p>
    <w:p w:rsidR="006C3A1B" w:rsidRPr="0058205C" w:rsidRDefault="006C3A1B" w:rsidP="006C3A1B">
      <w:r w:rsidRPr="0058205C">
        <w:t>Но у короля было кое-что еще для Брабурна помимо доводов. Его привели в присутствие архиепископа Лода и на суд Верховной комиссии, и, повторяя судьбу Траска, он на какое-то время покорился авторитету государственной Церкви Англии, однако спустя какое-то время написал еще несколько книг в защиту седьмого дня.</w:t>
      </w:r>
      <w:r w:rsidRPr="0058205C">
        <w:rPr>
          <w:rStyle w:val="af2"/>
          <w:rFonts w:cs="Times New Roman"/>
          <w:sz w:val="24"/>
          <w:szCs w:val="24"/>
        </w:rPr>
        <w:endnoteReference w:id="1068"/>
      </w:r>
      <w:r w:rsidRPr="0058205C">
        <w:t xml:space="preserve"> Книга доктора Уайта содержит это многозначительное упоминание об учении о неопределенном времени:</w:t>
      </w:r>
    </w:p>
    <w:p w:rsidR="006C3A1B" w:rsidRPr="0058205C" w:rsidRDefault="006C3A1B" w:rsidP="00BB2ABD">
      <w:pPr>
        <w:pStyle w:val="13"/>
      </w:pPr>
      <w:r w:rsidRPr="0058205C">
        <w:t>«Либо неопределенное время должно быть привязано к любому моменту времени, как связан долг с не определенным днем расплаты, и потому он может подлежать выплате в любой момент; либо оно вообще не связано со временем».</w:t>
      </w:r>
      <w:r w:rsidRPr="0058205C">
        <w:rPr>
          <w:rStyle w:val="af2"/>
          <w:rFonts w:cs="Times New Roman"/>
          <w:sz w:val="24"/>
          <w:szCs w:val="24"/>
        </w:rPr>
        <w:endnoteReference w:id="1069"/>
      </w:r>
    </w:p>
    <w:p w:rsidR="006C3A1B" w:rsidRPr="0058205C" w:rsidRDefault="006C3A1B" w:rsidP="006C3A1B">
      <w:r w:rsidRPr="0058205C">
        <w:t xml:space="preserve">После того, как мистер Аттер прокомментировал ситуацию, связанную с Брабурном, он продолжил: </w:t>
      </w:r>
    </w:p>
    <w:p w:rsidR="006C3A1B" w:rsidRPr="0058205C" w:rsidRDefault="006C3A1B" w:rsidP="00BB2ABD">
      <w:pPr>
        <w:pStyle w:val="13"/>
      </w:pPr>
      <w:r w:rsidRPr="0058205C">
        <w:t xml:space="preserve">«Примерно в это время в северной части Англии Филип Тэнди начал распространять такое же учение о субботе. Он был воспитанником государственной Церкви, служителем которой впоследствии и стал. Изменив свои взгляды на способ, которым должно совершаться крещение, и на день субботний, он оставил свою церковь, ‘став мишенью для нападок’. </w:t>
      </w:r>
      <w:r w:rsidRPr="0058205C">
        <w:lastRenderedPageBreak/>
        <w:t>Он провел нескольку диспутов в защиту своих субъективных взглядов и сделал немало для их обнародования. Джеймс Окфорд был еще одним из первых защитников истины в Англии, он утверждал, что седьмой день является субботой Господней. По-видимому, он был хорошо знаком с предметом дискуссий, в которых принимали участие Траск и Брабурн. Испытывая неудовлетворенность от заявляемых убеждений Брабурна, он написал книгу ‘Учение о четвертой заповеди’. Эта книга, изданная в 1642 году, была сожжена по приказу органов власти государственной Церкви».</w:t>
      </w:r>
      <w:r w:rsidRPr="0058205C">
        <w:rPr>
          <w:rStyle w:val="af2"/>
          <w:rFonts w:cs="Times New Roman"/>
          <w:sz w:val="24"/>
          <w:szCs w:val="24"/>
        </w:rPr>
        <w:endnoteReference w:id="1070"/>
      </w:r>
    </w:p>
    <w:p w:rsidR="006C3A1B" w:rsidRPr="0058205C" w:rsidRDefault="006C3A1B" w:rsidP="006C3A1B">
      <w:r w:rsidRPr="0058205C">
        <w:t>Известная семья Стеннетов на протяжении четырех поколений взращивала посвященных служителей, соблюдающих субботний день. Мистер Эдвард Стеннет, первый из них, родился в начале семнадцатого века. Его труд, озаглавленный ‘Царский закон под угрозой ниспровержения’, был впервые опубликован в Лондоне в 1658 году. «Он был талантливым и посвященным служителем, который после своего отступления от взглядов государственной Церкви лишился всякой поддержки». «Он претерпел жестокие гонения, которым в то время были подвержены все инакомыслящие, и в частности за свою непоколебимую приверженность доктрине о субботе. За эту истину он хлебнул немало горя не только от тех, по чьему приказу долгое время находился в тюрьме, но и от своих враждебно настроенных и несогласных с ним братьев, старающихся разрушить его влияние и погубить его дело». В 1664 году он напечатал свою книгу, под названием «Седьмой день – суббота Господня».</w:t>
      </w:r>
      <w:r w:rsidRPr="0058205C">
        <w:rPr>
          <w:rStyle w:val="af2"/>
          <w:rFonts w:cs="Times New Roman"/>
          <w:sz w:val="24"/>
          <w:szCs w:val="24"/>
        </w:rPr>
        <w:endnoteReference w:id="1071"/>
      </w:r>
      <w:r w:rsidRPr="0058205C">
        <w:t xml:space="preserve"> В 1671 году в ответ доктору Оуэну преподобный Селлерс написал книгу в защиту седьмого дня. Цель написания книги, по словам Кокса, заключалась в следующем:</w:t>
      </w:r>
    </w:p>
    <w:p w:rsidR="006C3A1B" w:rsidRPr="0058205C" w:rsidRDefault="006C3A1B" w:rsidP="00BB2ABD">
      <w:pPr>
        <w:pStyle w:val="13"/>
      </w:pPr>
      <w:r w:rsidRPr="0058205C">
        <w:t xml:space="preserve">«В противовес мнению о том, что святить один день из семи – это все, что предписывает четвертая </w:t>
      </w:r>
      <w:r w:rsidRPr="0058205C">
        <w:lastRenderedPageBreak/>
        <w:t xml:space="preserve">заповедь, писатель утверждает, что седьмой день недели является субботой Господней по той причине, что ‘в декалоге Бог прямо называет седьмой день – субботой, имея ввиду один и тот же день, </w:t>
      </w:r>
      <w:r w:rsidR="00BB2ABD">
        <w:t>–</w:t>
      </w:r>
      <w:r w:rsidRPr="0058205C">
        <w:t xml:space="preserve"> и об этом знают все, кто когда-либо читал десять заповедей’».</w:t>
      </w:r>
      <w:r w:rsidRPr="0058205C">
        <w:rPr>
          <w:rStyle w:val="af2"/>
          <w:rFonts w:cs="Times New Roman"/>
          <w:sz w:val="24"/>
          <w:szCs w:val="24"/>
        </w:rPr>
        <w:endnoteReference w:id="1072"/>
      </w:r>
    </w:p>
    <w:p w:rsidR="006C3A1B" w:rsidRPr="0058205C" w:rsidRDefault="006C3A1B" w:rsidP="006C3A1B">
      <w:r w:rsidRPr="0058205C">
        <w:t>Одним из самых выдающихся субботствующих служителей второй половины семнадцатого века был Франсис Бампфилд. Первоначально он был служителем Англиканской церкви. Баптистский историк Кросби писал о нем:</w:t>
      </w:r>
    </w:p>
    <w:p w:rsidR="006C3A1B" w:rsidRPr="0058205C" w:rsidRDefault="006C3A1B" w:rsidP="00BB2ABD">
      <w:pPr>
        <w:pStyle w:val="13"/>
      </w:pPr>
      <w:r w:rsidRPr="0058205C">
        <w:t>«Чувствуя глубокую неудовлетворенность, будучи вынужденным следовать всем догматам Англиканской церкви, противоречащим его собственным взглядам, он в 1662 году попрощался со своей скорбящей и рыдающей паствой… и, вскоре после этого, был заключен в тюрьму за то, что совершал богослужение в своем собственном доме. Его непоколебимая преданность королю была настолько быстро забыта, что он чаще других несогласных подвергался тюремному заключению и лишениям за нежелание покоряться церковным догматам».</w:t>
      </w:r>
      <w:r w:rsidRPr="0058205C">
        <w:rPr>
          <w:rStyle w:val="af2"/>
          <w:rFonts w:cs="Times New Roman"/>
          <w:sz w:val="24"/>
          <w:szCs w:val="24"/>
        </w:rPr>
        <w:endnoteReference w:id="1073"/>
      </w:r>
    </w:p>
    <w:p w:rsidR="006C3A1B" w:rsidRPr="0058205C" w:rsidRDefault="006C3A1B" w:rsidP="006C3A1B">
      <w:r w:rsidRPr="0058205C">
        <w:t>О его заключении Нилс пишет:</w:t>
      </w:r>
    </w:p>
    <w:p w:rsidR="006C3A1B" w:rsidRPr="0058205C" w:rsidRDefault="00BB2ABD" w:rsidP="00BB2ABD">
      <w:pPr>
        <w:pStyle w:val="13"/>
      </w:pPr>
      <w:r>
        <w:t>«</w:t>
      </w:r>
      <w:r w:rsidR="006C3A1B" w:rsidRPr="0058205C">
        <w:t>После выхода «Акта о единоверии», он, когда у него была возможность, продолжал тайно проповедовать, пока однажды вместе с двадцатью пятью своими слушателями, не был помещен в одну камеру на пять дней и ночей… Это время они провели в духовных размышлениях и молитве и через некоторое время были выпущены. Вскоре после этого, он, человек, известный своей непоколебимой преданностью королю, был снова задержан и заключен на девять лет в Дорчестерскую тюрьму».</w:t>
      </w:r>
      <w:r w:rsidR="006C3A1B" w:rsidRPr="0058205C">
        <w:rPr>
          <w:rStyle w:val="af2"/>
          <w:rFonts w:cs="Times New Roman"/>
          <w:sz w:val="24"/>
          <w:szCs w:val="24"/>
        </w:rPr>
        <w:endnoteReference w:id="1074"/>
      </w:r>
      <w:r w:rsidR="006C3A1B" w:rsidRPr="0058205C">
        <w:t xml:space="preserve"> </w:t>
      </w:r>
    </w:p>
    <w:p w:rsidR="006C3A1B" w:rsidRPr="0058205C" w:rsidRDefault="006C3A1B" w:rsidP="006C3A1B">
      <w:r w:rsidRPr="0058205C">
        <w:lastRenderedPageBreak/>
        <w:t xml:space="preserve">Во время своего заключения, он почти ежедневно проповедовал и даже сумел в таких обстоятельствах организовать церковь. И когда он снова был на свободе, то </w:t>
      </w:r>
      <w:r w:rsidR="00FA7D91">
        <w:t xml:space="preserve">не </w:t>
      </w:r>
      <w:r w:rsidRPr="0058205C">
        <w:t>переставал проповедовать во имя Иисуса. После своего освобождения из Дорчестерской тюрьмы он уехал в Лондон, где с большим успехом распространял благую весть».</w:t>
      </w:r>
      <w:r w:rsidRPr="0058205C">
        <w:rPr>
          <w:rStyle w:val="af2"/>
          <w:rFonts w:cs="Times New Roman"/>
          <w:sz w:val="24"/>
          <w:szCs w:val="24"/>
        </w:rPr>
        <w:endnoteReference w:id="1075"/>
      </w:r>
      <w:r w:rsidRPr="0058205C">
        <w:t xml:space="preserve"> Нилс говорит о его деятельности в этом городе:</w:t>
      </w:r>
    </w:p>
    <w:p w:rsidR="006C3A1B" w:rsidRPr="0058205C" w:rsidRDefault="006C3A1B" w:rsidP="00D135DF">
      <w:pPr>
        <w:pStyle w:val="13"/>
      </w:pPr>
      <w:r w:rsidRPr="0058205C">
        <w:t>«Когда он поселился в Лондоне, то в Пиннарс Холле он организовал церковь, основанную на принципах субботствующих баптистов и взглядах, которых он ревностно придерживался. Он был известным проповедником и глубоко благочестивым человеком».</w:t>
      </w:r>
      <w:r w:rsidRPr="0058205C">
        <w:rPr>
          <w:rStyle w:val="af2"/>
          <w:rFonts w:cs="Times New Roman"/>
          <w:sz w:val="24"/>
          <w:szCs w:val="24"/>
        </w:rPr>
        <w:endnoteReference w:id="1076"/>
      </w:r>
    </w:p>
    <w:p w:rsidR="006C3A1B" w:rsidRPr="0058205C" w:rsidRDefault="006C3A1B" w:rsidP="006C3A1B">
      <w:r w:rsidRPr="0058205C">
        <w:t xml:space="preserve">Семнадцатого февраля 1682 года во время своей проповеди он был арестован и приговорен к пожизненному заключению с конфискацией имущества. В результате лишений, которые он перенес находясь в тюрьме, 16 февраля 1683 года он </w:t>
      </w:r>
      <w:r w:rsidR="00D135DF">
        <w:t>умер</w:t>
      </w:r>
      <w:r w:rsidRPr="0058205C">
        <w:t>.</w:t>
      </w:r>
      <w:r w:rsidRPr="0058205C">
        <w:rPr>
          <w:rStyle w:val="af2"/>
          <w:rFonts w:cs="Times New Roman"/>
          <w:sz w:val="24"/>
          <w:szCs w:val="24"/>
        </w:rPr>
        <w:endnoteReference w:id="1077"/>
      </w:r>
      <w:r w:rsidRPr="0058205C">
        <w:t xml:space="preserve"> «Бампфилд, - писал Вуд, - умер в возрасте семидесяти лет в мрачной тюрьме Ньюгейта, и на кладбище за его телом шла нескончаемая вереница раскольников и еретиков».</w:t>
      </w:r>
      <w:r w:rsidRPr="0058205C">
        <w:rPr>
          <w:rStyle w:val="af2"/>
          <w:rFonts w:cs="Times New Roman"/>
          <w:sz w:val="24"/>
          <w:szCs w:val="24"/>
        </w:rPr>
        <w:endnoteReference w:id="1078"/>
      </w:r>
      <w:r w:rsidRPr="0058205C">
        <w:t xml:space="preserve"> Историк Кросби писал о нем:</w:t>
      </w:r>
    </w:p>
    <w:p w:rsidR="006C3A1B" w:rsidRPr="0058205C" w:rsidRDefault="006C3A1B" w:rsidP="00D135DF">
      <w:pPr>
        <w:pStyle w:val="13"/>
      </w:pPr>
      <w:r w:rsidRPr="0058205C">
        <w:t>«Все, кто знал его, признают, что он был глубоко благочестивым человеком. И он, несомненно, оставался бы таким же богобоязненным, эрудированным и здравомыслящим, если бы не поддерживал учение, запрещающее крещение младенцев и настаивающее на соблюдении иудейской субботы».</w:t>
      </w:r>
      <w:r w:rsidRPr="0058205C">
        <w:rPr>
          <w:rStyle w:val="af2"/>
          <w:rFonts w:cs="Times New Roman"/>
          <w:sz w:val="24"/>
          <w:szCs w:val="24"/>
        </w:rPr>
        <w:endnoteReference w:id="1079"/>
      </w:r>
      <w:r w:rsidRPr="0058205C">
        <w:t xml:space="preserve"> </w:t>
      </w:r>
    </w:p>
    <w:p w:rsidR="006C3A1B" w:rsidRPr="0058205C" w:rsidRDefault="006C3A1B" w:rsidP="006C3A1B">
      <w:r w:rsidRPr="0058205C">
        <w:t xml:space="preserve">Бампфилд издал две свои книги о седьмом дне, субботе Господней, одну – в 1672, а другую – в 1677 году. Вот, что он пишет о доктрине о субботе в своей первой книге: </w:t>
      </w:r>
    </w:p>
    <w:p w:rsidR="006C3A1B" w:rsidRPr="0058205C" w:rsidRDefault="006C3A1B" w:rsidP="00D135DF">
      <w:pPr>
        <w:pStyle w:val="13"/>
      </w:pPr>
      <w:r w:rsidRPr="0058205C">
        <w:t xml:space="preserve">«Заповедь о седьмом дне, субботе, существовала до провозглашения закона на Синае. Еще в момент </w:t>
      </w:r>
      <w:r w:rsidRPr="0058205C">
        <w:lastRenderedPageBreak/>
        <w:t>сотворения нашей планеты она была заповедана Адаму, а через него и всему миру»</w:t>
      </w:r>
      <w:r w:rsidRPr="0058205C">
        <w:rPr>
          <w:rStyle w:val="af2"/>
          <w:rFonts w:cs="Times New Roman"/>
          <w:sz w:val="24"/>
          <w:szCs w:val="24"/>
        </w:rPr>
        <w:endnoteReference w:id="1080"/>
      </w:r>
      <w:r w:rsidRPr="0058205C">
        <w:t>…Послушание Господа Иисуса Христа четвертой заповеди во время Его земной жизни, проявившееся в соблюдении именно седьмого, и никакого другого дня, как еженедельной субботы, является частью совершенной праведности, в которую старается облечься каждый искренний верующий для того, чтобы быть сообразным Христу в Его совершенном послушании десятисловному закону».</w:t>
      </w:r>
      <w:r w:rsidRPr="0058205C">
        <w:rPr>
          <w:rStyle w:val="af2"/>
          <w:rFonts w:cs="Times New Roman"/>
          <w:sz w:val="24"/>
          <w:szCs w:val="24"/>
        </w:rPr>
        <w:endnoteReference w:id="1081"/>
      </w:r>
    </w:p>
    <w:p w:rsidR="006C3A1B" w:rsidRPr="0058205C" w:rsidRDefault="006C3A1B" w:rsidP="006C3A1B">
      <w:r w:rsidRPr="0058205C">
        <w:t>Его брат, Томас Бампфилд, был спикером в Кромвельском парламенте. Он тоже писал в защиту соблюдения седьмого дня и за это был заключен в Ильчестерскую тюрьму.</w:t>
      </w:r>
      <w:r w:rsidRPr="0058205C">
        <w:rPr>
          <w:rStyle w:val="af2"/>
          <w:rFonts w:cs="Times New Roman"/>
          <w:sz w:val="24"/>
          <w:szCs w:val="24"/>
        </w:rPr>
        <w:endnoteReference w:id="1082"/>
      </w:r>
      <w:r w:rsidRPr="0058205C">
        <w:t xml:space="preserve"> Примерно во время его первого заключения, в Лондоне на соблюдающих субботний день были воздвигнуты жесточайшие гонения. Кросби свидетельствовал об этом:</w:t>
      </w:r>
    </w:p>
    <w:p w:rsidR="006C3A1B" w:rsidRPr="0058205C" w:rsidRDefault="006C3A1B" w:rsidP="00D135DF">
      <w:pPr>
        <w:pStyle w:val="13"/>
      </w:pPr>
      <w:r w:rsidRPr="0058205C">
        <w:t>«Это произошло примерно в 1661 году. Церковь баптистов седьмого дня проводила собрание в молитвенном доме на Булл-стейк, где за кафедрой проповедовал мистер Джон Джеймс. Около трех часов дня (19 октября), дверь отворилась, и в собрание вошел судья Чард вместе с главою округа мистером Вудом, который обвинил присутствующих в государственной измене и именем короля приказал Джону Джеймсу замолчать и сойти с кафедры. Не обращая внимания на его слова, служитель церкви продолжал проповедовать. Тогда глава округа подошел к нему ближе и снова именем короля приказал ему сойти с кафедры, угрожая применить насилие. В собрании поднялся такой шум, что проповедовать дальше стало невозможно».</w:t>
      </w:r>
      <w:r w:rsidRPr="0058205C">
        <w:rPr>
          <w:rStyle w:val="af2"/>
          <w:rFonts w:cs="Times New Roman"/>
          <w:sz w:val="24"/>
          <w:szCs w:val="24"/>
        </w:rPr>
        <w:endnoteReference w:id="1083"/>
      </w:r>
      <w:r w:rsidRPr="0058205C">
        <w:t xml:space="preserve">  </w:t>
      </w:r>
    </w:p>
    <w:p w:rsidR="006C3A1B" w:rsidRPr="0058205C" w:rsidRDefault="006C3A1B" w:rsidP="006C3A1B">
      <w:r w:rsidRPr="0058205C">
        <w:t>Офицер стащил его с кафедры и под усиленной охраной отвел его в суд. Мистер Аттер описывает дальнейший ход дела:</w:t>
      </w:r>
    </w:p>
    <w:p w:rsidR="006C3A1B" w:rsidRPr="0058205C" w:rsidRDefault="006C3A1B" w:rsidP="00D135DF">
      <w:pPr>
        <w:pStyle w:val="13"/>
      </w:pPr>
      <w:r w:rsidRPr="0058205C">
        <w:lastRenderedPageBreak/>
        <w:t>«Мистера Джеймса допросили и по свидетельству нескольких лжесвидетелей, обвинивших его в подстрекательстве к измене королю, отправили в тюрьму в Ньюгейте. Суд над ним состоялся примерно через месяц, но поведение мистера Джеймса на этом процессе вызвало расположение многих присутствующих. Несмотря на это, его приговорили к повешению и четвертованию.</w:t>
      </w:r>
      <w:r w:rsidRPr="0058205C">
        <w:rPr>
          <w:rStyle w:val="af2"/>
          <w:rFonts w:cs="Times New Roman"/>
          <w:sz w:val="24"/>
          <w:szCs w:val="24"/>
        </w:rPr>
        <w:endnoteReference w:id="1084"/>
      </w:r>
      <w:r w:rsidRPr="0058205C">
        <w:t xml:space="preserve"> Этот ужасный приговор не вызвал в нем ни малейшего страха. На это он спокойно сказал: ’Да будет имя Господне благословенно. Кто будет обвинять избранных Божьих? Бог оправдывает их’. Когда он находился в тюрьме, ожидая исполнения смертного приговора, его посетило немало знатных особ, которые восхищались его благочестивым поведением и безропотностью и предлагали свою помощь в получении помилования. Но он, казалось, почти не верил в успех этого предприятия. Миссис Джеймс, по совету своих друзей, дважды подавала прошение на имя короля (Чарльза </w:t>
      </w:r>
      <w:r w:rsidRPr="0058205C">
        <w:rPr>
          <w:lang w:val="en-US"/>
        </w:rPr>
        <w:t>II</w:t>
      </w:r>
      <w:r w:rsidR="00D135DF">
        <w:t>), заявляя о</w:t>
      </w:r>
      <w:r w:rsidRPr="0058205C">
        <w:t xml:space="preserve"> невиновности своего мужа и о лживости свидетельских показаний. Она умоляла Его Величество даровать ему помилование. Но в обоих случаях ее просьбы были встречены насмешками и издевками. В день казни, стоя на помосте, мистер Джеймс обратился к присутствующим в возвышенной и трогательной манере. Закончив свою речь, он преклонил колени, поблагодарил Бога за милости завета и за осознание своей невиновности; он помолился о лжесвидетелях и о палаче, о Божьем народе и об устранении разногласий, о пришествии Христа и о присутствующих. Молился он и о себе, о том, чтобы он смог почувствовать Божье благоволение и </w:t>
      </w:r>
      <w:r w:rsidR="00D135DF" w:rsidRPr="0058205C">
        <w:t>присутствие,</w:t>
      </w:r>
      <w:r w:rsidRPr="0058205C">
        <w:t xml:space="preserve"> и чтобы мог войти в Его славу. Когда он закончил, палач сказал ему: ‘Пусть Господь </w:t>
      </w:r>
      <w:r w:rsidRPr="0058205C">
        <w:lastRenderedPageBreak/>
        <w:t xml:space="preserve">примет твою душу', на что мистер Джеймс ответил: ‘Благодарю тебя’. Когда </w:t>
      </w:r>
      <w:r w:rsidR="00D135DF" w:rsidRPr="0058205C">
        <w:t>его друг,</w:t>
      </w:r>
      <w:r w:rsidRPr="0058205C">
        <w:t xml:space="preserve"> глядя на него, сказал ему: «Это прекрасный день», - он ответил: «Да, по милости Божьей». Затем, поблагодарив шерифа за его любезность, он произнес: «Отец, в Твои руки я предаю дух мой». Когда он умер, из его груди извлекли сердце и сожгли его, части тела вывесили на городских воротах, а голову установили на шесте на Белой часовне, находившейся напротив аллеи, на которой располагался его молитвенный дом».</w:t>
      </w:r>
      <w:r w:rsidRPr="0058205C">
        <w:rPr>
          <w:rStyle w:val="af2"/>
          <w:rFonts w:cs="Times New Roman"/>
          <w:sz w:val="24"/>
          <w:szCs w:val="24"/>
        </w:rPr>
        <w:endnoteReference w:id="1085"/>
      </w:r>
      <w:r w:rsidRPr="0058205C">
        <w:t xml:space="preserve"> </w:t>
      </w:r>
    </w:p>
    <w:p w:rsidR="006C3A1B" w:rsidRPr="0058205C" w:rsidRDefault="006C3A1B" w:rsidP="006C3A1B">
      <w:r w:rsidRPr="0058205C">
        <w:t xml:space="preserve">Такой опыт пережили английские субботствующие семнадцатого века. В те времена за послушание четвертой заповеди можно было заплатить высокую цену. Законы Англии того века были крайне агрессивными по отношению ко всем инакомыслящим, и чрезвычайно жестоки </w:t>
      </w:r>
      <w:r w:rsidR="00D135DF">
        <w:t>–</w:t>
      </w:r>
      <w:r w:rsidRPr="0058205C">
        <w:t xml:space="preserve"> к соблюдающим субботу. Но в те смутные времена Бог воздвигал талантливых и известных своим благочестием людей, чтобы отстаивать истину, </w:t>
      </w:r>
      <w:proofErr w:type="gramStart"/>
      <w:r w:rsidRPr="0058205C">
        <w:t>и</w:t>
      </w:r>
      <w:proofErr w:type="gramEnd"/>
      <w:r w:rsidRPr="0058205C">
        <w:t xml:space="preserve"> если понадобится запечатлеть свое свидетельство собственной кровью. В семнадцатом веке в Англии существовало одиннадцать активных </w:t>
      </w:r>
      <w:r w:rsidR="00D135DF" w:rsidRPr="0058205C">
        <w:t>субботствующи</w:t>
      </w:r>
      <w:r w:rsidR="00D721B8">
        <w:t>х</w:t>
      </w:r>
      <w:r w:rsidRPr="0058205C">
        <w:t xml:space="preserve"> церквей, в то время как многие другие были рассеяны в различных частях королевства. В настоящее время из этого количества сохранились только три церкви!</w:t>
      </w:r>
      <w:r w:rsidR="00D721B8">
        <w:t xml:space="preserve"> (</w:t>
      </w:r>
      <w:r w:rsidR="00D721B8" w:rsidRPr="00D721B8">
        <w:rPr>
          <w:i/>
        </w:rPr>
        <w:t>на момент написания книги, прим. ред</w:t>
      </w:r>
      <w:r w:rsidR="00D721B8">
        <w:t>.)</w:t>
      </w:r>
      <w:r w:rsidRPr="0058205C">
        <w:t xml:space="preserve"> И даже из них, сохранился только остаток! </w:t>
      </w:r>
    </w:p>
    <w:p w:rsidR="006C3A1B" w:rsidRPr="0058205C" w:rsidRDefault="006C3A1B" w:rsidP="006C3A1B">
      <w:r w:rsidRPr="0058205C">
        <w:t xml:space="preserve">Так в чем кроется причина этого горького факта? Это произошло не потому что их противники смогли опровергнуть их взгляды, </w:t>
      </w:r>
      <w:r w:rsidR="0026142F">
        <w:t>поскольку</w:t>
      </w:r>
      <w:r w:rsidRPr="0058205C">
        <w:t xml:space="preserve"> доктринальное противостояние обоих сторон по-прежнему продолжается, и не потому, что у них не хватает образованных и богобоязненных людей – Бог даровал им таких людей, особенно в семнадцатом веке. Нельзя сказать, что причина кроется в фанатизме, возникшем в тот период времени и дискредитировавшем дело Божье – поскольку история не имеет подобных свидетельств. Их жестоко преследовали, но это время становилось для них временем наибольшего процветания. </w:t>
      </w:r>
      <w:r w:rsidRPr="0058205C">
        <w:lastRenderedPageBreak/>
        <w:t xml:space="preserve">Подобно несгорающему кусту, перед которым стоял Моисей, они оставались невредимыми среди бушующего пламени. Ни одна из этих причин не объясняла, почему учение о субботе в Англии пришло в упадок. </w:t>
      </w:r>
    </w:p>
    <w:p w:rsidR="006C3A1B" w:rsidRPr="0058205C" w:rsidRDefault="006C3A1B" w:rsidP="006C3A1B">
      <w:r w:rsidRPr="0058205C">
        <w:t xml:space="preserve">Суббота </w:t>
      </w:r>
      <w:r w:rsidR="0026142F">
        <w:t>была как бы ранена</w:t>
      </w:r>
      <w:r w:rsidRPr="0058205C">
        <w:t xml:space="preserve"> в доме своих же друзей. Спустя какое-то время, они взяли на себя ответственность </w:t>
      </w:r>
      <w:r w:rsidR="0026142F">
        <w:t>за лишение</w:t>
      </w:r>
      <w:r w:rsidRPr="0058205C">
        <w:t xml:space="preserve"> суббот</w:t>
      </w:r>
      <w:r w:rsidR="0026142F">
        <w:t>ы</w:t>
      </w:r>
      <w:r w:rsidRPr="0058205C">
        <w:t xml:space="preserve"> практического значения и отно</w:t>
      </w:r>
      <w:r w:rsidR="0026142F">
        <w:t>шение</w:t>
      </w:r>
      <w:r w:rsidRPr="0058205C">
        <w:t xml:space="preserve"> к ее несоблюдению, как к несерьезному нарушению закона Божьего. Несомненно, своими действиями они хотели завоевать людей для Христа и для истины, но вместо этого </w:t>
      </w:r>
      <w:r w:rsidR="00E559E8">
        <w:t>бросили</w:t>
      </w:r>
      <w:r w:rsidRPr="0058205C">
        <w:t xml:space="preserve"> Божественн</w:t>
      </w:r>
      <w:r w:rsidR="00E559E8">
        <w:t xml:space="preserve">ую </w:t>
      </w:r>
      <w:r w:rsidRPr="0058205C">
        <w:t>истин</w:t>
      </w:r>
      <w:r w:rsidR="00E559E8">
        <w:t>у</w:t>
      </w:r>
      <w:r w:rsidRPr="0058205C">
        <w:t xml:space="preserve"> </w:t>
      </w:r>
      <w:r w:rsidR="00E559E8">
        <w:t>в пыль</w:t>
      </w:r>
      <w:r w:rsidRPr="0058205C">
        <w:t xml:space="preserve">. Иногда служители субботствующих церквей считали заботу </w:t>
      </w:r>
      <w:r w:rsidR="00E559E8" w:rsidRPr="0058205C">
        <w:t>о церквях,</w:t>
      </w:r>
      <w:r w:rsidRPr="0058205C">
        <w:t xml:space="preserve"> соблюдающих первый день недели своей единоличной ответственностью, а иногда они делали это в связи с осуществлением контроля над субботствующими церквями. И результаты оказались вполне ожидаемыми, когда поступающие так субботствующие служители и их церкви стали заверять всех людей, что можно безнаказанно нарушать четвертую заповедь, и те верили им на слово. Мистер Кросби, историк, выступающий за соблюдение первого дня недели, показывает истинное положение вещей:</w:t>
      </w:r>
    </w:p>
    <w:p w:rsidR="006C3A1B" w:rsidRPr="0058205C" w:rsidRDefault="006C3A1B" w:rsidP="00E559E8">
      <w:pPr>
        <w:pStyle w:val="13"/>
      </w:pPr>
      <w:r w:rsidRPr="0058205C">
        <w:t>«Если седьмой день недели должен соблюдаться как христианская суббота, тогда все церкви, соблюдающие первый день недели, должны считаться нарушителями четвертой заповеди… Я должен предоставить тех джентльменов на противоположной стороне их собственным взглядам, и оправдывать действия служителей, которые становятся пасторами для тех, которых они по совести должны считать нарушителями библейской субботы».</w:t>
      </w:r>
      <w:r w:rsidRPr="0058205C">
        <w:rPr>
          <w:rStyle w:val="af2"/>
          <w:rFonts w:cs="Times New Roman"/>
          <w:sz w:val="24"/>
          <w:szCs w:val="24"/>
        </w:rPr>
        <w:endnoteReference w:id="1086"/>
      </w:r>
      <w:r w:rsidRPr="0058205C">
        <w:t xml:space="preserve"> </w:t>
      </w:r>
    </w:p>
    <w:p w:rsidR="006C3A1B" w:rsidRDefault="006C3A1B" w:rsidP="006C3A1B">
      <w:r w:rsidRPr="0058205C">
        <w:t>Конечно, в практике субботствующих в Англии были и благородные исключения, однако на протяжении многих лет им не удавалось оправдать оказанное им высокое доверие.</w:t>
      </w:r>
    </w:p>
    <w:p w:rsidR="008F0154" w:rsidRDefault="008F0154" w:rsidP="006C3A1B"/>
    <w:p w:rsidR="008F0154" w:rsidRDefault="008F0154" w:rsidP="00FD11B8">
      <w:pPr>
        <w:sectPr w:rsidR="008F0154" w:rsidSect="00264656">
          <w:headerReference w:type="default" r:id="rId40"/>
          <w:endnotePr>
            <w:numFmt w:val="decimal"/>
            <w:numRestart w:val="eachSect"/>
          </w:endnotePr>
          <w:pgSz w:w="8391" w:h="11906" w:code="11"/>
          <w:pgMar w:top="1021" w:right="851" w:bottom="1021" w:left="851" w:header="454" w:footer="340" w:gutter="0"/>
          <w:cols w:space="708"/>
          <w:docGrid w:linePitch="360"/>
        </w:sectPr>
      </w:pPr>
    </w:p>
    <w:p w:rsidR="007D1C1B" w:rsidRPr="007F1BCA" w:rsidRDefault="007D1C1B" w:rsidP="007D1C1B">
      <w:pPr>
        <w:pStyle w:val="2"/>
      </w:pPr>
      <w:r w:rsidRPr="007F1BCA">
        <w:lastRenderedPageBreak/>
        <w:t>ГЛАВА 27</w:t>
      </w:r>
    </w:p>
    <w:p w:rsidR="007D1C1B" w:rsidRPr="007F1BCA" w:rsidRDefault="007D1C1B" w:rsidP="007D1C1B">
      <w:pPr>
        <w:pStyle w:val="2"/>
      </w:pPr>
      <w:r w:rsidRPr="007F1BCA">
        <w:t>СУББОТА В АМЕРИКЕ</w:t>
      </w:r>
    </w:p>
    <w:p w:rsidR="007D1C1B" w:rsidRPr="007F1BCA" w:rsidRDefault="007D1C1B" w:rsidP="007D1C1B">
      <w:pPr>
        <w:pStyle w:val="af4"/>
      </w:pPr>
      <w:r w:rsidRPr="007F1BCA">
        <w:t>Первые субботствующие церкви в Америке – Имена членов этой церкви – Происхождение второй субботствующей церкви – Организация Конференции баптистов седьмого дня – Статистика этой деноминации в тот период времени – Природа их организации – Современная статистика – Образовательные учреждения – Миссионерская деятельность – Американское общество богословских трактатов о субботе – Ответственность за принятие истины о субботе – Немецкие баптисты седьмого дня из Пенсильвании – Упоминание о субботе в Венгрии – В Сибири – Адвентисты седьмого дня – История их происхождения – Труды Джозефа Бейтса – Труды Джеймса Уайта – Издательская ассоциация –</w:t>
      </w:r>
      <w:r w:rsidRPr="007F1BCA">
        <w:rPr>
          <w:color w:val="FF0000"/>
        </w:rPr>
        <w:t xml:space="preserve"> </w:t>
      </w:r>
      <w:r w:rsidRPr="007F1BCA">
        <w:t>Систематические пожертвования - Проповедники трудятся большей частью на новых полях – Организация Церкви адвентистов седьмого дня – Статистика – Особенности их учения – Их цель – Адвентисты седьмого дня в Швейцарии – Почему суббота является бесценным даром для человечества – Спасенные народы будут соблюдать субботу на новой земле.</w:t>
      </w:r>
    </w:p>
    <w:p w:rsidR="007D1C1B" w:rsidRPr="007F1BCA" w:rsidRDefault="007D1C1B" w:rsidP="007D1C1B">
      <w:r w:rsidRPr="007F1BCA">
        <w:t>Первая субботствующая церковь в Америке возникла в Ньюпорте, Род-Айленд. Первым человеком, соблюдающим субботу, был Стивен Мамфорд, покинувший Лондон через три года после мученической смерти Джона Джеймса и спустя сорок четыре года после поселения первых отцов-паломников в Плимуте. Как оказалось, мистер Мамфорд был отправлен субботствующими Англии в качестве миссионера».</w:t>
      </w:r>
      <w:r w:rsidRPr="007F1BCA">
        <w:rPr>
          <w:rStyle w:val="af2"/>
          <w:rFonts w:cs="Times New Roman"/>
          <w:sz w:val="24"/>
          <w:szCs w:val="24"/>
        </w:rPr>
        <w:endnoteReference w:id="1087"/>
      </w:r>
      <w:r w:rsidRPr="007F1BCA">
        <w:t xml:space="preserve"> Мистер Исаак Бекус, историк ранних баптистов Новой Англии пишет:</w:t>
      </w:r>
    </w:p>
    <w:p w:rsidR="007D1C1B" w:rsidRPr="007F1BCA" w:rsidRDefault="007D1C1B" w:rsidP="00F31CEB">
      <w:pPr>
        <w:pStyle w:val="13"/>
      </w:pPr>
      <w:r w:rsidRPr="007F1BCA">
        <w:t xml:space="preserve">«Стивен Мамфорд прибыл из Лондона в 1664 году, и принес с собой учение о том, что все десять заповедей закона, полученные на горе Синай, имели нравственную и неизменную природу, и что властью </w:t>
      </w:r>
      <w:r w:rsidRPr="007F1BCA">
        <w:lastRenderedPageBreak/>
        <w:t>антихриста, возмечтавшего отменить праздничные времена и закон, суббота была перенесена с седьмого дня недели на первый. Несколько членов из Ньюпортской церкви приняли это учение, однако оставались членами своей общины еще несколько лет, пока двое мужчин из них со своими женами не вернулись к соблюдению первого дня недели».</w:t>
      </w:r>
      <w:r w:rsidRPr="007F1BCA">
        <w:rPr>
          <w:rStyle w:val="af2"/>
          <w:rFonts w:cs="Times New Roman"/>
          <w:sz w:val="24"/>
          <w:szCs w:val="24"/>
        </w:rPr>
        <w:endnoteReference w:id="1088"/>
      </w:r>
    </w:p>
    <w:p w:rsidR="007D1C1B" w:rsidRPr="007F1BCA" w:rsidRDefault="007D1C1B" w:rsidP="007D1C1B">
      <w:r w:rsidRPr="007F1BCA">
        <w:t>Когда мистер Мамфорд приехал в Америку, он ревностно взялся за обращение людей к соблюдению субботы, предписанной четвертой заповедью, и к такому выводу мы приходим на основании следующей хроники:</w:t>
      </w:r>
    </w:p>
    <w:p w:rsidR="007D1C1B" w:rsidRPr="007F1BCA" w:rsidRDefault="007D1C1B" w:rsidP="00F31CEB">
      <w:pPr>
        <w:pStyle w:val="13"/>
      </w:pPr>
      <w:r w:rsidRPr="007F1BCA">
        <w:t>«Стивен Мамфорд, первый субботствующий в Америке, приехал из Лондона в 1664 году. Тейси Хаббард начала соблюдать субботу 11 марта 1665 года, Самуил Хаббард – 1 апреля 1665 года, Рейчел Лангворти – 15 января 1666 года, Роджер Бакстер – 15 апреля 1666 года и Уильям Хискокс – 28 апреля 1666 года. Они стали первыми людьми в Америке, которые соблюдали субботу. Между этими людьми и их церковью возникли разногласия, продолжавшиеся несколько лет. Они хотели сохранить отношения со своей церковью, однако были вынуждены ее оставить, чтобы насладиться мирным соблюдением святого Божьего дня».</w:t>
      </w:r>
      <w:r w:rsidRPr="007F1BCA">
        <w:rPr>
          <w:rStyle w:val="af2"/>
          <w:rFonts w:cs="Times New Roman"/>
          <w:sz w:val="24"/>
          <w:szCs w:val="24"/>
        </w:rPr>
        <w:endnoteReference w:id="1089"/>
      </w:r>
      <w:r w:rsidRPr="007F1BCA">
        <w:t xml:space="preserve"> (В исторической хронике баптистов седьмого дня Бакстер упоминается как Бастер).</w:t>
      </w:r>
    </w:p>
    <w:p w:rsidR="007D1C1B" w:rsidRPr="007F1BCA" w:rsidRDefault="007D1C1B" w:rsidP="007D1C1B">
      <w:r w:rsidRPr="007F1BCA">
        <w:t xml:space="preserve">Хотя мистер Мамфорд верно преподавал истину, он, по-видимому, лелеял идею о том, что субботствующие в Англии, и те, кто соблюдает первый день недели, могут объединиться в служении Богу. Если бы приверженцы первого дня недели думали также, то свет истины о субботе уже погас бы в течение нескольких лет, о чем явно свидетельствует история английских субботствующих. Но по Божьему Провидению противостояние, </w:t>
      </w:r>
      <w:r w:rsidRPr="007F1BCA">
        <w:lastRenderedPageBreak/>
        <w:t xml:space="preserve">с которым пришлось столкнуться хранителям закона Божьего, отвратило опасность совершения этой ошибки. </w:t>
      </w:r>
    </w:p>
    <w:p w:rsidR="007D1C1B" w:rsidRPr="007F1BCA" w:rsidRDefault="007D1C1B" w:rsidP="007D1C1B">
      <w:r w:rsidRPr="007F1BCA">
        <w:t>К упомянутым выше людям, соблюдающим субботу, в 1666 году присоединилось еще четыре человека, которые, впрочем, уже в 1668 году отказались от нее. Эти четверо тоже были членами первой баптистской церкви в Ньюпорте. Хотя те, кто непоколебимо соблюдал субботу, считали вполне нормальным поддерживать общение с членами церкви, соблюдающими воскресенье, однако к тем, кто был четко убежден в истинности субботы, кто какое-то время со</w:t>
      </w:r>
      <w:r w:rsidR="00F31CEB">
        <w:t>блюдал, но потом</w:t>
      </w:r>
      <w:r w:rsidRPr="007F1BCA">
        <w:t xml:space="preserve"> отступил от нее, они имели другое отношение. Такие люди «и писали и выступали против субботы, настолько огорчая их, что те не могли принимать вечерю ни с ними, ни с церковью». Но поскольку они были членами церкви, соблюдающей воскресенье, и «не могли поступать с </w:t>
      </w:r>
      <w:r w:rsidR="00F31CEB">
        <w:t xml:space="preserve">ними </w:t>
      </w:r>
      <w:r w:rsidRPr="007F1BCA">
        <w:t>так, как считали правильным, без ее согласия», «они, будучи братьями по вере, были вынуждены приостановить решение этого вопроса, и не выносить его на обсуждение», так как соблюдение субботы противоречило взглядам этой церкви.</w:t>
      </w:r>
      <w:r w:rsidRPr="007F1BCA">
        <w:rPr>
          <w:color w:val="FF0000"/>
        </w:rPr>
        <w:t xml:space="preserve"> </w:t>
      </w:r>
      <w:r w:rsidRPr="007F1BCA">
        <w:t xml:space="preserve">Поэтому они обратились за советом к субботствующим в Лондоне, воздерживаясь тем временем от общения с церковью. </w:t>
      </w:r>
    </w:p>
    <w:p w:rsidR="007D1C1B" w:rsidRPr="007F1BCA" w:rsidRDefault="007D1C1B" w:rsidP="007D1C1B">
      <w:r w:rsidRPr="007F1BCA">
        <w:t>Доктор Эдвард Стеннет ответил им от имени Лондонских субботствующих: «Если церковь продолжит общение с отступившими от истины, то вы должны будете попросить их исключить вас из церкви, если же церковь не согласится на это, то в этом случае, вы сами должны будете ее покинуть».</w:t>
      </w:r>
      <w:r w:rsidRPr="007F1BCA">
        <w:rPr>
          <w:rStyle w:val="af2"/>
          <w:rFonts w:cs="Times New Roman"/>
          <w:sz w:val="24"/>
          <w:szCs w:val="24"/>
        </w:rPr>
        <w:endnoteReference w:id="1090"/>
      </w:r>
      <w:r w:rsidRPr="007F1BCA">
        <w:t xml:space="preserve"> Однако они приняли решение не оставлять церковь, но высказались публично, что не смогут чувствовать себя уютно с этими четырьмя согрешившими». «Итак, в течение нескольких месяцев они посещали церковь, практически не испытывая давления со стороны ее членов, после чего служители или руководящие братья начали высказывать свое мнение относительно десяти заповедей». Мистер Тори «заявил, что закон был отменен». Мистер Лукер и мистер Кларк «поставили задачу день за днем проповедовать о тщетности соблюдения закона». На что братья, </w:t>
      </w:r>
      <w:r w:rsidRPr="007F1BCA">
        <w:lastRenderedPageBreak/>
        <w:t>соблюдающие субботу, отвечали, ‘что десять заповедей всегда были и остаются святыми, п</w:t>
      </w:r>
      <w:r w:rsidR="00B02459">
        <w:t>раведными, нужными и духовными</w:t>
      </w:r>
      <w:r w:rsidR="00B02459" w:rsidRPr="007F1BCA">
        <w:t>’</w:t>
      </w:r>
      <w:r w:rsidRPr="007F1BCA">
        <w:t>. Мистер Тори «употребляя неучтивые слова сказал, ‘что они постоянно твердят только о четвертой заповеди', на что те ответили, ‘что для них все заповеди равнозначны, и что они не выделяют одну перед другими’. И в течение нескольких лет они имели  двойственное общение».</w:t>
      </w:r>
      <w:r w:rsidRPr="007F1BCA">
        <w:rPr>
          <w:rStyle w:val="af2"/>
          <w:rFonts w:cs="Times New Roman"/>
          <w:sz w:val="24"/>
          <w:szCs w:val="24"/>
        </w:rPr>
        <w:endnoteReference w:id="1091"/>
      </w:r>
      <w:r w:rsidRPr="007F1BCA">
        <w:t xml:space="preserve"> </w:t>
      </w:r>
    </w:p>
    <w:p w:rsidR="007D1C1B" w:rsidRPr="007F1BCA" w:rsidRDefault="007D1C1B" w:rsidP="007D1C1B">
      <w:r w:rsidRPr="007F1BCA">
        <w:t>Мистер Бейли пишет, к чему это привело:</w:t>
      </w:r>
    </w:p>
    <w:p w:rsidR="007D1C1B" w:rsidRPr="007F1BCA" w:rsidRDefault="007D1C1B" w:rsidP="00F31CEB">
      <w:pPr>
        <w:pStyle w:val="13"/>
      </w:pPr>
      <w:r w:rsidRPr="007F1BCA">
        <w:t>«Когда они изменили свое отношение к библейской субботе, у них не было намерения организовать церковь, имеющую эту отличительную черту. Очевидно, что Бог предназначил их для другой миссии, к выполнению которой они пришли, подвергшись суровым преследованиям. Они были вынуждены либо прекратить общение с баптистской церковью, либо отказаться от субботы Господней».</w:t>
      </w:r>
      <w:r w:rsidRPr="007F1BCA">
        <w:rPr>
          <w:rStyle w:val="af2"/>
          <w:rFonts w:cs="Times New Roman"/>
          <w:sz w:val="24"/>
          <w:szCs w:val="24"/>
        </w:rPr>
        <w:endnoteReference w:id="1092"/>
      </w:r>
    </w:p>
    <w:p w:rsidR="007D1C1B" w:rsidRPr="007F1BCA" w:rsidRDefault="007D1C1B" w:rsidP="007D1C1B">
      <w:r w:rsidRPr="007F1BCA">
        <w:t>«Они покинули баптистскую церковь 7 декабря 1671 года».</w:t>
      </w:r>
      <w:r w:rsidRPr="007F1BCA">
        <w:rPr>
          <w:rStyle w:val="af2"/>
          <w:rFonts w:cs="Times New Roman"/>
          <w:sz w:val="24"/>
          <w:szCs w:val="24"/>
        </w:rPr>
        <w:endnoteReference w:id="1093"/>
      </w:r>
    </w:p>
    <w:p w:rsidR="007D1C1B" w:rsidRPr="007F1BCA" w:rsidRDefault="007D1C1B" w:rsidP="00F31CEB">
      <w:pPr>
        <w:pStyle w:val="13"/>
      </w:pPr>
      <w:r w:rsidRPr="007F1BCA">
        <w:t>«Двадцать третьего декабря, через шестнадцать дней после выхода из баптистской церкви, они приняли решение объединиться в церковную организацию».</w:t>
      </w:r>
      <w:r w:rsidRPr="007F1BCA">
        <w:rPr>
          <w:rStyle w:val="af2"/>
          <w:rFonts w:cs="Times New Roman"/>
          <w:sz w:val="24"/>
          <w:szCs w:val="24"/>
        </w:rPr>
        <w:endnoteReference w:id="1094"/>
      </w:r>
      <w:r w:rsidRPr="007F1BCA">
        <w:t xml:space="preserve"> </w:t>
      </w:r>
    </w:p>
    <w:p w:rsidR="007D1C1B" w:rsidRPr="007F1BCA" w:rsidRDefault="007D1C1B" w:rsidP="007D1C1B">
      <w:r w:rsidRPr="007F1BCA">
        <w:t>Такова была история возникновения первой субботствующей церкви в Америке.</w:t>
      </w:r>
      <w:r w:rsidRPr="007F1BCA">
        <w:rPr>
          <w:rStyle w:val="af2"/>
          <w:rFonts w:cs="Times New Roman"/>
          <w:sz w:val="24"/>
          <w:szCs w:val="24"/>
        </w:rPr>
        <w:endnoteReference w:id="1095"/>
      </w:r>
      <w:r w:rsidRPr="007F1BCA">
        <w:t xml:space="preserve"> Если говорить о второй церкви, то она обязана своим появлением следующим обстоятельствам: Примерно в 1700 году, Эдмунд Дунхам из города Пискатауэй, штат Нью-Джерси, обличал одного человека за работу в воскресенье. Его попросили на основании Священного Писания представить доказательства того, что этого нельзя делать. Исследовав этот вопрос, тот человек убедился, что седьмым днем недели является только еженедельная библейская суббота, и с тех пор начал ее соблюдать. </w:t>
      </w:r>
    </w:p>
    <w:p w:rsidR="007D1C1B" w:rsidRPr="007F1BCA" w:rsidRDefault="007D1C1B" w:rsidP="00F31CEB">
      <w:pPr>
        <w:pStyle w:val="13"/>
      </w:pPr>
      <w:r w:rsidRPr="007F1BCA">
        <w:lastRenderedPageBreak/>
        <w:t>«Вскоре его примеру последовали другие, и в 1707 году была организована Церковь баптистов седьмого дня, насчитывавшая 17 членов. Эдмунд Дунхам был избран пастором церкви и отправлен в Род-Айленд для получения рукоположения».</w:t>
      </w:r>
      <w:r w:rsidRPr="007F1BCA">
        <w:rPr>
          <w:rStyle w:val="af2"/>
          <w:rFonts w:cs="Times New Roman"/>
          <w:sz w:val="24"/>
          <w:szCs w:val="24"/>
        </w:rPr>
        <w:endnoteReference w:id="1096"/>
      </w:r>
      <w:r w:rsidRPr="007F1BCA">
        <w:t xml:space="preserve"> </w:t>
      </w:r>
    </w:p>
    <w:p w:rsidR="007D1C1B" w:rsidRPr="007F1BCA" w:rsidRDefault="007D1C1B" w:rsidP="007D1C1B">
      <w:r w:rsidRPr="007F1BCA">
        <w:t>Генеральная конференция баптистов седьмого дня была организована в 1802 году. На своем первом годичном совещании она имела в своем составе восемь церквей, девять рукоположенных служителей и 1130 членов».</w:t>
      </w:r>
      <w:r w:rsidRPr="007F1BCA">
        <w:rPr>
          <w:rStyle w:val="af2"/>
          <w:rFonts w:cs="Times New Roman"/>
          <w:sz w:val="24"/>
          <w:szCs w:val="24"/>
        </w:rPr>
        <w:endnoteReference w:id="1097"/>
      </w:r>
      <w:r w:rsidRPr="007F1BCA">
        <w:t xml:space="preserve"> Конференция была организована только для консультативных целей, при этом поместные церкви самостоятельно решали дисциплинарные и административные вопросы.</w:t>
      </w:r>
      <w:r w:rsidRPr="007F1BCA">
        <w:rPr>
          <w:rStyle w:val="af2"/>
          <w:rFonts w:cs="Times New Roman"/>
          <w:sz w:val="24"/>
          <w:szCs w:val="24"/>
        </w:rPr>
        <w:endnoteReference w:id="1098"/>
      </w:r>
      <w:r w:rsidRPr="007F1BCA">
        <w:t xml:space="preserve"> В настоящее время Конференция включает в себя около восьмидесяти церквей и 8000 членов</w:t>
      </w:r>
      <w:r w:rsidR="00F31CEB">
        <w:t xml:space="preserve"> (</w:t>
      </w:r>
      <w:r w:rsidR="00F31CEB" w:rsidRPr="00F31CEB">
        <w:rPr>
          <w:i/>
        </w:rPr>
        <w:t>на момент написания книги</w:t>
      </w:r>
      <w:r w:rsidR="00D721B8">
        <w:rPr>
          <w:i/>
        </w:rPr>
        <w:t>, прим. ред.</w:t>
      </w:r>
      <w:r w:rsidR="00F31CEB">
        <w:t>)</w:t>
      </w:r>
      <w:r w:rsidRPr="007F1BCA">
        <w:t>. Эти церкви располагаются в большинстве северных и южных штатов, и разделены на пять ассоциаций, которые, однако, не располагают законодательными и дисциплинарными полномочиями над церквями, входящими в их состав. Этой конфессии принадлежат пять академий, один колледж, «университет с действующими теологическим, коллегиальным, машиностроительным и педагогическим факультетами».</w:t>
      </w:r>
      <w:r w:rsidRPr="007F1BCA">
        <w:rPr>
          <w:rStyle w:val="af2"/>
          <w:rFonts w:cs="Times New Roman"/>
          <w:sz w:val="24"/>
          <w:szCs w:val="24"/>
        </w:rPr>
        <w:endnoteReference w:id="1099"/>
      </w:r>
      <w:r w:rsidRPr="007F1BCA">
        <w:t xml:space="preserve"> Миссионерское общество баптистов седьмого дня поддерживает несколько миссионерских семей, которые, большей частью, трудятся на западных и южных рубежах конфессии. За несколько прошедших лет они достигли высоких результатов в своей работе. Церковь баптистов седьмого дня имеет миссионерские пункты в Шанхае и в Китае, где кроме этого есть и маленькая церковь посвященных христиан.</w:t>
      </w:r>
    </w:p>
    <w:p w:rsidR="007D1C1B" w:rsidRPr="007F1BCA" w:rsidRDefault="007D1C1B" w:rsidP="007D1C1B">
      <w:r w:rsidRPr="007F1BCA">
        <w:t xml:space="preserve">Американское общество богословских трактатов о субботе является издательским агентством, принадлежащим церкви баптистов седьмого дня. Его главный офис расположен в Альфред центре, Нью-Йорк. Общество издает Саббат Рекордер, журнал баптистов седьмого дня, а также ряд ценных трудов о субботе и законе Божьем. </w:t>
      </w:r>
    </w:p>
    <w:p w:rsidR="007D1C1B" w:rsidRPr="007F1BCA" w:rsidRDefault="007D1C1B" w:rsidP="007D1C1B">
      <w:r w:rsidRPr="007F1BCA">
        <w:t xml:space="preserve">В течение двухсот лет, прошедших со времени создания первой субботствующей церкви в Америке, Бог воздвигал из их </w:t>
      </w:r>
      <w:r w:rsidRPr="007F1BCA">
        <w:lastRenderedPageBreak/>
        <w:t xml:space="preserve">среды людей выдающихся способностей и моральной чистоты. Чудесными путями Он направлял внимание баптистов седьмого дня на оказанное им священное доверие, непреходящую значимость которого они с таким трудом принимали. </w:t>
      </w:r>
    </w:p>
    <w:p w:rsidR="007D1C1B" w:rsidRPr="007F1BCA" w:rsidRDefault="007D1C1B" w:rsidP="007D1C1B">
      <w:r w:rsidRPr="007F1BCA">
        <w:t xml:space="preserve">Среди тех, кто был обращен к истине о субботе посредством трудов этих людей, особенно выделяется личность Д.У. Мортона. В 1847 году пресвитериане-реформисты отправили его в качестве миссионера на остров Гаити, и после серьезного исследования Библии он убедился в том, что седьмым днем недели является суббота Господня. Будучи честным человеком, он начал соблюдать субботу сразу, как только ее принял. Вернувшись домой, он был осужден церковным судом за еретическое учение и в конечном итоге был исключен из церкви пресвитериан-реформистов, которые даже не позволили ему объяснить мотивы своего поведения. Он подарил миру бесценную книгу под названием «Оправдание истинной субботы», в которой он с убедительной силой и ясностью описывает свой личный опыт и приводит доказательства, подтверждающие, что седьмой день является библейской субботой. </w:t>
      </w:r>
    </w:p>
    <w:p w:rsidR="007D1C1B" w:rsidRPr="007F1BCA" w:rsidRDefault="007D1C1B" w:rsidP="007D1C1B">
      <w:r w:rsidRPr="007F1BCA">
        <w:t>Церковь баптистов седьмого дня не может пожаловаться на недостаток образованных и талантливых людей, обладающих обширными возможностями для поддержания дела Божьего. И если в былые времена они не до конца понимали свою ответственность перед человечеством за вверенную им великую истину, то сейчас у нас есть основания думать, что они в той или иной степени её осознали.</w:t>
      </w:r>
      <w:r w:rsidRPr="007F1BCA">
        <w:rPr>
          <w:rStyle w:val="af2"/>
          <w:rFonts w:cs="Times New Roman"/>
          <w:sz w:val="24"/>
          <w:szCs w:val="24"/>
        </w:rPr>
        <w:endnoteReference w:id="1100"/>
      </w:r>
      <w:r w:rsidRPr="007F1BCA">
        <w:t xml:space="preserve"> </w:t>
      </w:r>
    </w:p>
    <w:p w:rsidR="007D1C1B" w:rsidRPr="007F1BCA" w:rsidRDefault="007D1C1B" w:rsidP="007D1C1B">
      <w:r w:rsidRPr="007F1BCA">
        <w:t xml:space="preserve">В штате Пенсильвания, в округах Ланкастер, Йорк, Франклин и Бедфорд, а </w:t>
      </w:r>
      <w:r w:rsidR="00CD37EE" w:rsidRPr="007F1BCA">
        <w:t>также</w:t>
      </w:r>
      <w:r w:rsidRPr="007F1BCA">
        <w:t xml:space="preserve"> в центральной и западной части штата, тоже есть небольшая группа немецких баптистов седьмого дня. История их происхождения приводит нас к 1728 году, к учению Конрада Бейселя, уроженца Германии. Они практикуют крещение тройным погружением в воду, обряд ногоомовения и свободное участие в Вечере Господней. Они приветствуют обет безбрачия, но никому его не навязывают. Даже те, кто избрал этот </w:t>
      </w:r>
      <w:r w:rsidRPr="007F1BCA">
        <w:lastRenderedPageBreak/>
        <w:t>путь, могут в любой момент связать себя узами брака. Они организовали и успешно поддерживают субботнюю школу в Эфрате, генеральном офисе, где за сорок лет до этого Роберт Рейкс учредил систему воскресных школ. Эти люди перенесли жестокие гонения за соблюдение седьмого дня, поскольку законы штата Пенсильвания были особенно жестоки по отношению к субботствующим христианам.</w:t>
      </w:r>
      <w:r w:rsidRPr="007F1BCA">
        <w:rPr>
          <w:rStyle w:val="af2"/>
          <w:rFonts w:cs="Times New Roman"/>
          <w:sz w:val="24"/>
          <w:szCs w:val="24"/>
        </w:rPr>
        <w:endnoteReference w:id="1101"/>
      </w:r>
      <w:r w:rsidRPr="007F1BCA">
        <w:t xml:space="preserve"> Немецкие баптисты седьмого дня не принадлежат к Генеральной конференции баптистов седьмого дня. </w:t>
      </w:r>
    </w:p>
    <w:p w:rsidR="007D1C1B" w:rsidRPr="007F1BCA" w:rsidRDefault="007D1C1B" w:rsidP="007D1C1B">
      <w:r w:rsidRPr="007F1BCA">
        <w:t>Мы уже успели отметить тот факт, что в России, в Польше и в Турции проживает немалое число людей, соблюдающих субботу. У нас есть следующая информация о субботствующих в Венгрии:</w:t>
      </w:r>
    </w:p>
    <w:p w:rsidR="007D1C1B" w:rsidRPr="007F1BCA" w:rsidRDefault="007D1C1B" w:rsidP="00CD37EE">
      <w:pPr>
        <w:pStyle w:val="13"/>
      </w:pPr>
      <w:r w:rsidRPr="007F1BCA">
        <w:t>«Конгрегация христиан седьмого дня в Венгрии, не найдя поддержки в законах страны, приняла ‘разрешенный законом иудаизм’, дающий им право на существование».</w:t>
      </w:r>
      <w:r w:rsidRPr="007F1BCA">
        <w:rPr>
          <w:rStyle w:val="af2"/>
          <w:rFonts w:cs="Times New Roman"/>
          <w:sz w:val="24"/>
          <w:szCs w:val="24"/>
        </w:rPr>
        <w:endnoteReference w:id="1102"/>
      </w:r>
    </w:p>
    <w:p w:rsidR="007D1C1B" w:rsidRPr="007F1BCA" w:rsidRDefault="007D1C1B" w:rsidP="007D1C1B">
      <w:r w:rsidRPr="007F1BCA">
        <w:t>В виду того, что законы Австрийской империи не проявляют терпимости к любым религиозным организациям, не принадлежащим к числу санкционированных ими сект или орденов, эти «субботствующие христиане» обеспечили себе возможность для соблюдения седьмого дня. Не подпадая в это число, они позволили гражданским властям классифицировать эту доктрину как иудейскую, что дает им право на существование. Мы не утверждаем, что они поступили правильно, даже с технической точки зрения, но, очевидно, это то, на что тогда они могли пойти. Помимо этого, мы также узнаем, что на севере Азии тоже проживают люди, соблюдающие субботу:</w:t>
      </w:r>
    </w:p>
    <w:p w:rsidR="007D1C1B" w:rsidRPr="007F1BCA" w:rsidRDefault="007D1C1B" w:rsidP="00CD37EE">
      <w:pPr>
        <w:pStyle w:val="13"/>
      </w:pPr>
      <w:r w:rsidRPr="007F1BCA">
        <w:t>«В Сибири находится община греческих христиан, соблюдающих иудейский Шаббат (субботу). Такие общины уже существуют в Соединённых Штатах, Германии и, мы надеемся, в Англии».</w:t>
      </w:r>
      <w:r w:rsidRPr="007F1BCA">
        <w:rPr>
          <w:rStyle w:val="af2"/>
          <w:rFonts w:cs="Times New Roman"/>
          <w:sz w:val="24"/>
          <w:szCs w:val="24"/>
        </w:rPr>
        <w:endnoteReference w:id="1103"/>
      </w:r>
      <w:r w:rsidRPr="007F1BCA">
        <w:t xml:space="preserve"> </w:t>
      </w:r>
    </w:p>
    <w:p w:rsidR="007D1C1B" w:rsidRPr="007F1BCA" w:rsidRDefault="007D1C1B" w:rsidP="007D1C1B">
      <w:r w:rsidRPr="007F1BCA">
        <w:lastRenderedPageBreak/>
        <w:t>Впервые суббота была представлена вниманию адвентистского народа в Вашингтоне, штат Нью-Гэмпшир. Верная сестра из церкви баптистов седьмого дня штата Нью-Йорк, миссис Рейчел Д. Престон, переехав в Вашингтон, привезла с собой учение о субботе Господней. Здесь она заинтересовалась доктриной о славном и скором пришествии Спасителя. Получив от адвентистов наставления по этому вопросу, она, в свою очередь, раскрыла им истину о заповедях Божьих, и уже в 1844 году, почти вся Вашингтонская церковь, состоящая из сорока человек, начала соблюдать субботу Господню.</w:t>
      </w:r>
      <w:r w:rsidRPr="007F1BCA">
        <w:rPr>
          <w:rStyle w:val="af2"/>
          <w:rFonts w:cs="Times New Roman"/>
          <w:sz w:val="24"/>
          <w:szCs w:val="24"/>
        </w:rPr>
        <w:endnoteReference w:id="1104"/>
      </w:r>
      <w:r w:rsidRPr="007F1BCA">
        <w:t xml:space="preserve"> По этой причине, самая старая церковь субботствующих </w:t>
      </w:r>
      <w:r w:rsidR="00CD37EE">
        <w:t>из числа</w:t>
      </w:r>
      <w:r w:rsidRPr="007F1BCA">
        <w:t xml:space="preserve"> адвентистов седьмого дня находится в Вашингтоне, штат Нью-Гэмпшир. В настоящее время, из-за эмиграции и смерти людей, эта церковь насчитывает довольно небольшое количество членов, но несмотря на это, свидетельствует о древней библейской истине.</w:t>
      </w:r>
    </w:p>
    <w:p w:rsidR="007D1C1B" w:rsidRPr="007F1BCA" w:rsidRDefault="007D1C1B" w:rsidP="007D1C1B">
      <w:r w:rsidRPr="007F1BCA">
        <w:t>В 1844 году несколько адвентистских служителей приняли истину о субботе от верующих этой церкви. Одним из них был Т. М. Пребл, которому выпала честь впервые представить великую истину перед своими братьями-адвентистами посредством печати. Его эссе было датировано 13 февраля 1845 года. В нем он вкратце приводит доводы в пользу библейской субботы и показывает, что она была изменена не Спасителем, а великим отступником. Затем он продолжает:</w:t>
      </w:r>
    </w:p>
    <w:p w:rsidR="007D1C1B" w:rsidRPr="007F1BCA" w:rsidRDefault="007D1C1B" w:rsidP="00CD37EE">
      <w:pPr>
        <w:pStyle w:val="13"/>
      </w:pPr>
      <w:r w:rsidRPr="007F1BCA">
        <w:t>«Итак, мы видим в книге Даниила 7:25, что малый рог изменяет ‘времена и закон’. Поэтому я считаю, что все, кто соблюдает первый день недели вместо субботы, поклоняются папству и нарушают Божье установление».</w:t>
      </w:r>
      <w:r w:rsidRPr="007F1BCA">
        <w:rPr>
          <w:rStyle w:val="af2"/>
          <w:rFonts w:cs="Times New Roman"/>
          <w:sz w:val="24"/>
          <w:szCs w:val="24"/>
        </w:rPr>
        <w:endnoteReference w:id="1105"/>
      </w:r>
    </w:p>
    <w:p w:rsidR="007D1C1B" w:rsidRPr="007F1BCA" w:rsidRDefault="007D1C1B" w:rsidP="007D1C1B">
      <w:r w:rsidRPr="007F1BCA">
        <w:t>В результате открыто</w:t>
      </w:r>
      <w:r w:rsidR="002E254F">
        <w:t>го</w:t>
      </w:r>
      <w:r w:rsidRPr="007F1BCA">
        <w:t xml:space="preserve"> им света, через несколько месяцев многие люди начали соблюдать субботу. Одним из тех, кто первым ее принял, был пастор Д. Б. Кук, бесспорно талантливый проповедник и писатель. В тот период времени пасторы Пребл и Кук переживали расцвет своих умственных способностей </w:t>
      </w:r>
      <w:r w:rsidRPr="007F1BCA">
        <w:lastRenderedPageBreak/>
        <w:t>благодаря своим талантам и благочестию имели сильное влияние на адвентистов в вопросе соблюдения субботы. Провидение Божие призвало этих людей занять важное место в деле субботней реформы.</w:t>
      </w:r>
    </w:p>
    <w:p w:rsidR="007D1C1B" w:rsidRPr="007F1BCA" w:rsidRDefault="007D1C1B" w:rsidP="007D1C1B">
      <w:r w:rsidRPr="007F1BCA">
        <w:t xml:space="preserve"> Но когда они проповедовали и писали в защиту седьмого дня, то оба допустили непоправимую ошибку, лишившую субботу ее практического значения. Они объединили в своих общинах тех, кто отверг субботу, с теми, кто ее соблюдал. Такие действия принесли вполне ожидаемый результат. Прошло два или три года такого соблюдения субботы, как пасторы Пребл и Кук сами отказались от соблюдения четвертой заповеди. С этого времени они начали вкладывать все приобретенное ими влияние в борьбу с четвертой заповедью. Большая часть тех, кто принял истину о субботе из их уст, не были достаточно убеждены в ее важности, что не позволило им убедиться в весомости аргументов, приводимых в пользу ее соблюдения. Спустя короткий период времени они отказались от ее соблюдения. При этом со стороны многих адвентистов было сделано немало для того, чтобы создать жестокую оппозицию</w:t>
      </w:r>
      <w:r w:rsidR="00FE70D7">
        <w:t>, используя</w:t>
      </w:r>
      <w:r w:rsidRPr="007F1BCA">
        <w:t xml:space="preserve"> </w:t>
      </w:r>
      <w:r w:rsidR="00FE70D7">
        <w:t>искусные</w:t>
      </w:r>
      <w:r w:rsidRPr="007F1BCA">
        <w:t xml:space="preserve"> и </w:t>
      </w:r>
      <w:r w:rsidR="00FE70D7">
        <w:t>вызывающие доверие</w:t>
      </w:r>
      <w:r w:rsidRPr="007F1BCA">
        <w:t xml:space="preserve"> аргументы, доказ</w:t>
      </w:r>
      <w:r w:rsidR="00FE70D7">
        <w:t>ывая</w:t>
      </w:r>
      <w:r w:rsidRPr="007F1BCA">
        <w:t xml:space="preserve">, что Бог упразднил Свой святой закон. </w:t>
      </w:r>
    </w:p>
    <w:p w:rsidR="007D1C1B" w:rsidRPr="007F1BCA" w:rsidRDefault="007D1C1B" w:rsidP="007D1C1B">
      <w:r w:rsidRPr="007F1BCA">
        <w:t xml:space="preserve">Таковы были результаты выбранной ими политики, и таково было положение вещей в период их отступничества. Но </w:t>
      </w:r>
      <w:r w:rsidR="00673434">
        <w:t>эти опыты</w:t>
      </w:r>
      <w:r w:rsidRPr="007F1BCA">
        <w:t xml:space="preserve"> преподали адвентистам седьмого дня ценный урок, который они никогда не забудут. Они поняли, что к четвертой заповеди нужно относиться, как к части нравственного закона, если </w:t>
      </w:r>
      <w:r w:rsidR="00673434">
        <w:t xml:space="preserve">только </w:t>
      </w:r>
      <w:r w:rsidRPr="007F1BCA">
        <w:t>люди пожелают соблюдать это священное установление.</w:t>
      </w:r>
      <w:r w:rsidRPr="007F1BCA">
        <w:rPr>
          <w:color w:val="FF0000"/>
        </w:rPr>
        <w:t xml:space="preserve"> </w:t>
      </w:r>
    </w:p>
    <w:p w:rsidR="007D1C1B" w:rsidRPr="007F1BCA" w:rsidRDefault="007D1C1B" w:rsidP="007D1C1B">
      <w:r w:rsidRPr="007F1BCA">
        <w:t xml:space="preserve">Благодаря первой статье пастора Пребла о субботе наш достопочтенный брат Джозеф Бейтс обратил внимание на Божественное установление. Очень скоро он убедился в необходимости его соблюдения, к чему сразу же и приступил. Он сыграл выдающуюся роль в адвентистском движении 1843-1844 гг., и теперь, с самоотверженным рвением ухватился за возможность представить пренебрегаемую истину о субботе </w:t>
      </w:r>
      <w:r w:rsidRPr="007F1BCA">
        <w:lastRenderedPageBreak/>
        <w:t xml:space="preserve">своим единоверцам. В отличие от пасторов Пребла и Кука, он делал это самым серьезным образом, ясно представляя всю важность данного вопроса. </w:t>
      </w:r>
    </w:p>
    <w:p w:rsidR="007D1C1B" w:rsidRPr="007F1BCA" w:rsidRDefault="007D1C1B" w:rsidP="007D1C1B">
      <w:r w:rsidRPr="007F1BCA">
        <w:t xml:space="preserve">Примерно в это время многие адвентисты, и особенно пастор Бейтс, стали интересоваться темой небесного святилища. Он первым увидел, что центральным предметом святилища был ковчег Господень. Он также обратил внимание на провозглашенную третьим ангелом весть о заповедях Божьих. </w:t>
      </w:r>
      <w:r w:rsidR="008575E1">
        <w:t>Так о</w:t>
      </w:r>
      <w:r w:rsidRPr="007F1BCA">
        <w:t xml:space="preserve">н </w:t>
      </w:r>
      <w:r w:rsidR="008575E1">
        <w:t>облёкся во всеоружие Божие</w:t>
      </w:r>
      <w:r w:rsidRPr="007F1BCA">
        <w:t xml:space="preserve">, чтобы </w:t>
      </w:r>
      <w:r w:rsidR="008575E1">
        <w:t>совлечь</w:t>
      </w:r>
      <w:r w:rsidRPr="007F1BCA">
        <w:t xml:space="preserve"> </w:t>
      </w:r>
      <w:r w:rsidR="008575E1">
        <w:t>его только тогда, когда</w:t>
      </w:r>
      <w:r w:rsidRPr="007F1BCA">
        <w:t xml:space="preserve"> работа будет выполнена. </w:t>
      </w:r>
      <w:r w:rsidR="008575E1">
        <w:t>Бэйтс сыграл важную роль в том, чтобы многие</w:t>
      </w:r>
      <w:r w:rsidRPr="007F1BCA">
        <w:t xml:space="preserve"> пришли к соблюдению Божьих заповедей и вере Иисуса, и из тех, кто принял через него субботу, мало кто впоследствии от нее отказался.</w:t>
      </w:r>
      <w:r w:rsidRPr="007F1BCA">
        <w:rPr>
          <w:rStyle w:val="af2"/>
          <w:rFonts w:cs="Times New Roman"/>
          <w:sz w:val="24"/>
          <w:szCs w:val="24"/>
        </w:rPr>
        <w:endnoteReference w:id="1106"/>
      </w:r>
      <w:r w:rsidRPr="007F1BCA">
        <w:t xml:space="preserve">  </w:t>
      </w:r>
    </w:p>
    <w:p w:rsidR="007D1C1B" w:rsidRPr="007F1BCA" w:rsidRDefault="007D1C1B" w:rsidP="007D1C1B">
      <w:r w:rsidRPr="007F1BCA">
        <w:t xml:space="preserve">Прошло всего лишь несколько месяцев с того момента, как пастор Бейтс принял посланный ему свет истины о субботе, когда уважаемый и деятельный пастор Джеймс Уайт сделал то же. Он с большим успехом трудился для адвентистского движения и с готовностью приступил к осуществлению субботней реформы. Объединившись с пастором Бейтсом в провозглашении доктрин о </w:t>
      </w:r>
      <w:r w:rsidR="002E254F">
        <w:t>В</w:t>
      </w:r>
      <w:r w:rsidRPr="007F1BCA">
        <w:t xml:space="preserve">тором пришествии Христа и субботе, связанных со святилищем и </w:t>
      </w:r>
      <w:r w:rsidR="002E254F">
        <w:t>В</w:t>
      </w:r>
      <w:r w:rsidRPr="007F1BCA">
        <w:t xml:space="preserve">естью третьего ангела, он с Божьей помощью достиг значительных результатов в деле субботней реформы. </w:t>
      </w:r>
    </w:p>
    <w:p w:rsidR="007D1C1B" w:rsidRPr="007F1BCA" w:rsidRDefault="007D1C1B" w:rsidP="007D1C1B">
      <w:r w:rsidRPr="007F1BCA">
        <w:t xml:space="preserve">Интерес к служению печатными публикациями возник у адвентистов седьмого дня по его инициативе. Он приступил к издательской деятельности в 1849 году, не имея для этого средств, испытывая нехватку дружеской поддержки, но полный желания упорно трудиться и руководимый духом самопожертвования и любви. Бог благословил его старания и </w:t>
      </w:r>
      <w:r w:rsidR="00CE6417">
        <w:t>помог</w:t>
      </w:r>
      <w:r w:rsidRPr="007F1BCA">
        <w:t xml:space="preserve"> создать успешно действующую типографию, посредством которой многие важные печатные издания достигли всех уголков страны, и в какой-то степени и других стран. Издание главного журнала адвентистов седьмого дня Advent Review and Herald of the Sabbath началось в 1859 году. Большую часть времени существования типографии Джемс Уайт был одним из редакторов журнала, а в первые годы его развития – </w:t>
      </w:r>
      <w:r w:rsidRPr="007F1BCA">
        <w:lastRenderedPageBreak/>
        <w:t xml:space="preserve">единственным редактором и издателем. В это же самое время он, будучи служителем, также ревностно распространял евангелие Христа. </w:t>
      </w:r>
    </w:p>
    <w:p w:rsidR="007D1C1B" w:rsidRPr="007F1BCA" w:rsidRDefault="007D1C1B" w:rsidP="007D1C1B">
      <w:r w:rsidRPr="007F1BCA">
        <w:t xml:space="preserve">Нужды издательского дела требовали увеличения денежных вложений и расширения производства. Для удовлетворения этих нужд 3 мая 1861 года в городе Батл-Крик, штат Мичиган, была создана ассоциация, зарегистрированная как Издательская ассоциация адвентистов седьмого дня. Она владела тремя издательствами, располагающими собственными источниками энергии, мощными печатными станками и всеми принадлежностями, необходимыми для выполнения масштабных работ. В процессе издания публикаций постоянно задействовано около пятидесяти человек. Основной капитал ассоциации составляет 70000$. Своим процветанием и мудрым управлением она обязана в первую очередь Богу, а потом и неутомимому труду пастора Джеймса Уайта. </w:t>
      </w:r>
    </w:p>
    <w:p w:rsidR="007D1C1B" w:rsidRPr="007F1BCA" w:rsidRDefault="007D1C1B" w:rsidP="007D1C1B">
      <w:r w:rsidRPr="007F1BCA">
        <w:t>В настоящее время (</w:t>
      </w:r>
      <w:r w:rsidRPr="002E254F">
        <w:rPr>
          <w:i/>
        </w:rPr>
        <w:t>ноябрь 1873 года</w:t>
      </w:r>
      <w:r w:rsidRPr="007F1BCA">
        <w:t>) журнал Адвент Ревью выпускается 5000</w:t>
      </w:r>
      <w:r w:rsidR="002E254F">
        <w:t>-м</w:t>
      </w:r>
      <w:r w:rsidRPr="007F1BCA">
        <w:t xml:space="preserve"> тиражом. «Наставник молодежи», ежемесячная газета, предназначенная для детей адвентистов седьмого дня, начала издаваться в 1852 году, и на данный момент почти достигла пяти тысячного тиража. </w:t>
      </w:r>
    </w:p>
    <w:p w:rsidR="007D1C1B" w:rsidRPr="007F1BCA" w:rsidRDefault="007D1C1B" w:rsidP="007D1C1B">
      <w:r w:rsidRPr="007F1BCA">
        <w:t xml:space="preserve">Датский ежемесячный журнал Advent Tidende выпускается в количестве 800 экземпляров и предназначен для тех, кто принял истину о субботе </w:t>
      </w:r>
      <w:proofErr w:type="gramStart"/>
      <w:r w:rsidRPr="007F1BCA">
        <w:t>и</w:t>
      </w:r>
      <w:proofErr w:type="gramEnd"/>
      <w:r w:rsidRPr="007F1BCA">
        <w:t xml:space="preserve"> кто говорит на датском и норвежском языках. </w:t>
      </w:r>
    </w:p>
    <w:p w:rsidR="007D1C1B" w:rsidRPr="007F1BCA" w:rsidRDefault="007D1C1B" w:rsidP="007D1C1B">
      <w:r w:rsidRPr="007F1BCA">
        <w:t>Адвентисты седьмого дня проявили большой интерес к теме гигиены и законов здоровья и создали Институт Здоровья в Батл-Крике, штат Мичиган, где ежемесячно выпускается журнал «Реформатор здоровья», имеющий тираж около 5000 экземпляров.</w:t>
      </w:r>
    </w:p>
    <w:p w:rsidR="007D1C1B" w:rsidRPr="007F1BCA" w:rsidRDefault="007D1C1B" w:rsidP="007D1C1B">
      <w:r w:rsidRPr="007F1BCA">
        <w:t xml:space="preserve">За последние двадцать лет, тиражом, исчисляемым многими миллионами страниц было издано бесчисленное число публикаций о пророчествах, знамениях времени, пришествии Христа, субботе, законе Божьем, святилище и т.д. </w:t>
      </w:r>
    </w:p>
    <w:p w:rsidR="007D1C1B" w:rsidRPr="007F1BCA" w:rsidRDefault="007D1C1B" w:rsidP="007D1C1B">
      <w:r w:rsidRPr="007F1BCA">
        <w:lastRenderedPageBreak/>
        <w:t xml:space="preserve">Постоянные финансовые нужды издательского дела удовлетворяются путем сбора средств, известного как систематические пожертвования. В соответствии с этой системой, всякий, кто считает себя участником дела Божьего, еженедельно и на добровольных основах давал сумму пропорциональную имуществу, которым он владел. Таким образом, бремя финансовой ответственности ложилось в равной степени на всех, а необходимые для работы средства шли непрерывным потоком в казну церквей, а оттуда в Конференции штатов. Каждый год на этих конференциях организуются расчётные дни, в которые тщательно анализируются результаты труда, фиксируются расходы, принимаются денежные квитанции каждого служителя. Таким образом, никому не позволяется небрежно относиться к деньгам, и те, кто призваны совершать служение для Бога, не остаются без финансовой поддержки. </w:t>
      </w:r>
    </w:p>
    <w:p w:rsidR="007D1C1B" w:rsidRPr="007F1BCA" w:rsidRDefault="007D1C1B" w:rsidP="007D1C1B">
      <w:r w:rsidRPr="007F1BCA">
        <w:t xml:space="preserve">Церкви проводят свои собрания, большей частью, без проповедующего. Они собирают средства для финансовой поддержки служителей Христа, но поручают им делать акцент на спасении тех, кто на своем жизненном пути еще не принял свет истины. Эти служители распространяют слово Божье в тех местах, куда их ведет провидение Божье. В летний период времени работа на новых полях совершается в палатках, которые мобильны и удобны для проведения богослужений. Благодаря им служитель может трудиться в тех местах, где посчитает необходимым. </w:t>
      </w:r>
    </w:p>
    <w:p w:rsidR="007D1C1B" w:rsidRPr="007F1BCA" w:rsidRDefault="007D1C1B" w:rsidP="007D1C1B">
      <w:r w:rsidRPr="007F1BCA">
        <w:t>Адвентисты седьмого дня имеют тринадцать конференций, которые ежегодно собираются каждая в своем штате. Вот их названия: конференция штата Мен, Вермонт, Новая Англия, Нью-Йорк и Пенсильвания, Огайо, Мичиган, Индиана, Иллинойс, Висконсин, Миннесота, Айова, Миссури, Канзас, и Калифорния. Эти конференции созданы для того, чтобы отвечать потребностям местных церквей. Есть еще и Генеральная Конференция</w:t>
      </w:r>
      <w:r w:rsidR="002E254F">
        <w:t xml:space="preserve"> (ГК)</w:t>
      </w:r>
      <w:r w:rsidRPr="007F1BCA">
        <w:t xml:space="preserve">, которая собирается один раз в год и состоит из делегатов конференций штатов. Эта конференция осуществляет общий контроль над деятельностью всех </w:t>
      </w:r>
      <w:r w:rsidRPr="007F1BCA">
        <w:lastRenderedPageBreak/>
        <w:t xml:space="preserve">конференций штатов, следя за тем, чтобы в них было достаточно служителей, и объединяя силы всех членов всемирной церкви для выполнения своей миссии. Кроме этого в задачу ГК входит руководство миссионерской деятельностью в тех штатах, в которых нет конференций. </w:t>
      </w:r>
    </w:p>
    <w:p w:rsidR="007D1C1B" w:rsidRPr="007F1BCA" w:rsidRDefault="007D1C1B" w:rsidP="007D1C1B">
      <w:r w:rsidRPr="007F1BCA">
        <w:t xml:space="preserve">Так же около пятидесяти служителей посвящают все свое время евангельскому служению. Значительное количество людей проводят одну часть своего времени в служении проповедью, а другую – в мирских трудах.  Некоторые конференции насчитывают около 6000 членов, многие из которых не поддерживают с ними никаких отношений из-за широкой географии их места жительства (их можно найти во всех северных штатах и частично – в южных). Отдельные адвентистские семьи проживают на территории, простирающейся от штата Мэн до штата Калифорния и Аризона. Для многих из них единственными наставниками в вере являются журналы «Ревью энд Геральд» и «Наставник молодежи». </w:t>
      </w:r>
    </w:p>
    <w:p w:rsidR="007D1C1B" w:rsidRPr="007F1BCA" w:rsidRDefault="00330D10" w:rsidP="007D1C1B">
      <w:r>
        <w:t>Библейскими</w:t>
      </w:r>
      <w:r w:rsidR="007D1C1B" w:rsidRPr="007F1BCA">
        <w:t xml:space="preserve"> истин</w:t>
      </w:r>
      <w:r>
        <w:t>ами</w:t>
      </w:r>
      <w:r w:rsidR="007D1C1B" w:rsidRPr="007F1BCA">
        <w:t>, которые особенно интересуют адвентистов седьмого дня, являются истины об исполнении пророчеств, втором личном и скором пришествии Спасителя, бессмертии, приобретаемом только через Христа, изменении сердца посредством силы Святого Духа, соблюдении субботы на основании четвертой заповеди, божественной природе Христа и его посредническом служении, а так же тема достижения святости характера через послушание совершенному и святому Божьему закону.</w:t>
      </w:r>
      <w:r w:rsidR="007D1C1B" w:rsidRPr="007F1BCA">
        <w:rPr>
          <w:rStyle w:val="af2"/>
          <w:rFonts w:cs="Times New Roman"/>
          <w:sz w:val="24"/>
          <w:szCs w:val="24"/>
        </w:rPr>
        <w:endnoteReference w:id="1107"/>
      </w:r>
    </w:p>
    <w:p w:rsidR="007D1C1B" w:rsidRPr="007F1BCA" w:rsidRDefault="007D1C1B" w:rsidP="007D1C1B">
      <w:r w:rsidRPr="007F1BCA">
        <w:t xml:space="preserve">Эти люди очень скрупулезно относятся к обряду крещения. Они верят, как в библейский способ крещения через полное погружение человека в водную могилу, так и в то, что даже такой способ крещения будет считаться недействительным, если крещаемый нарушает хотя бы одну из десяти заповедей. Они верят в актуальность повеления Господа о совершении обрядов ногоомовения и Вечери, оставленных на страницах Евангелия от Иоанна в 13 главе. </w:t>
      </w:r>
    </w:p>
    <w:p w:rsidR="007D1C1B" w:rsidRPr="007F1BCA" w:rsidRDefault="007D1C1B" w:rsidP="007D1C1B">
      <w:r w:rsidRPr="007F1BCA">
        <w:lastRenderedPageBreak/>
        <w:t xml:space="preserve">Они проповедуют о том, что дары Святого Духа, перечисленные в 1 </w:t>
      </w:r>
      <w:r w:rsidR="00713F71">
        <w:t>послании Коринфянам в</w:t>
      </w:r>
      <w:r w:rsidRPr="007F1BCA">
        <w:t xml:space="preserve"> 12 главе и в </w:t>
      </w:r>
      <w:r w:rsidR="00713F71">
        <w:t>послании Ефесянам в</w:t>
      </w:r>
      <w:r w:rsidRPr="007F1BCA">
        <w:t xml:space="preserve"> 4 главе, останутся в Церкви до конца времени. Они верят в то, что Церковь потеряла эти дары вследствие того же отступничества, изменившего субботу на воскресенье, а также в то, что окончательное восстановление закона Божьего, совершаемое работой </w:t>
      </w:r>
      <w:r w:rsidR="00713F71">
        <w:t>Т</w:t>
      </w:r>
      <w:r w:rsidRPr="007F1BCA">
        <w:t>ретьего ангела, приведет к появлению даров Святого Духа. Поэтому об остатке Церкви, или о последнем поколении ее членов, сказано, что «они сохраняют заповеди Божьи и имеют свидетельство Иисуса Христа».</w:t>
      </w:r>
      <w:r w:rsidRPr="007F1BCA">
        <w:rPr>
          <w:rStyle w:val="af2"/>
          <w:rFonts w:cs="Times New Roman"/>
          <w:sz w:val="24"/>
          <w:szCs w:val="24"/>
        </w:rPr>
        <w:endnoteReference w:id="1108"/>
      </w:r>
      <w:r w:rsidRPr="007F1BCA">
        <w:t xml:space="preserve"> Ангел Господень объясняет, что «Свидетельство Иисуса есть дух пророчества».</w:t>
      </w:r>
      <w:r w:rsidRPr="007F1BCA">
        <w:rPr>
          <w:rStyle w:val="af2"/>
          <w:rFonts w:cs="Times New Roman"/>
          <w:sz w:val="24"/>
          <w:szCs w:val="24"/>
        </w:rPr>
        <w:endnoteReference w:id="1109"/>
      </w:r>
      <w:r w:rsidRPr="007F1BCA">
        <w:t xml:space="preserve"> Поэтому в окончательной работе по субботней реформе Духу Пророчества отведено второе место, ибо так учит Писание. </w:t>
      </w:r>
    </w:p>
    <w:p w:rsidR="007D1C1B" w:rsidRPr="00D12DBB" w:rsidRDefault="007D1C1B" w:rsidP="007D1C1B">
      <w:r w:rsidRPr="00D12DBB">
        <w:t xml:space="preserve">Столкнувшись с сильным сопротивлением, люди, известные как адвентисты седьмого дня, поднялись, чтобы нести свидетельство о субботе Господней. Они подвергались опасности со стороны явных врагов и лжебратьев, однако они смогли преодолеть все трудности, встретившиеся на их пути, и почерпнуть силы для предстоящей борьбы. Они поставили перед собой четкую цель, которой стремились достичь, а именно, приготовить людей к пришествию Господа. </w:t>
      </w:r>
    </w:p>
    <w:p w:rsidR="007D1C1B" w:rsidRPr="007F1BCA" w:rsidRDefault="007D1C1B" w:rsidP="007D1C1B">
      <w:r w:rsidRPr="00D12DBB">
        <w:t>Особое внимание нужно уделить адвентистам седьмого дня в Швейцарии. Впервые они услышали драгоценные истины от пастора М. Б. Чеховского, который в течение нескольких лет наставлял их в духе заповедей Божьих и вер</w:t>
      </w:r>
      <w:r w:rsidR="00D12DBB">
        <w:t>ы</w:t>
      </w:r>
      <w:r w:rsidRPr="00D12DBB">
        <w:t xml:space="preserve"> Иисуса. С того момента, как он прекратил свои труды, Бог даровал этим людям силу твердо стоять за истину и увеличил их численность. Они имели сердце, готовое покоряться истине и жертвовать собой для ее продвижения. Их численность составляет около 60 человек. Отдельные верующие проживают в Италии, Германии и Дании.</w:t>
      </w:r>
      <w:r w:rsidRPr="007F1BCA">
        <w:t xml:space="preserve"> </w:t>
      </w:r>
    </w:p>
    <w:p w:rsidR="007D1C1B" w:rsidRPr="007F1BCA" w:rsidRDefault="007D1C1B" w:rsidP="007D1C1B">
      <w:r w:rsidRPr="007F1BCA">
        <w:t xml:space="preserve">Иногда соблюдение субботы объясняется тем, что человеку нужен день отдыха, без которого он преждевременно состарится, и это действительно так; или же говорят, что Бог обязательно благословит во всех отношениях того, кто святит </w:t>
      </w:r>
      <w:r w:rsidRPr="007F1BCA">
        <w:lastRenderedPageBreak/>
        <w:t xml:space="preserve">субботу, что тоже истинно в большинстве случаев. Но Библия не призывает нас руководствоваться такими мотивами для соблюдения этого священного установления. Конечно, соблюдение субботы сопровождается большими преимуществами, но не они должны руководить нами. Истинные мотивы бесконечно выше этих доводов и должны побуждать человека к послушанию, даже если он убежден в том, что это будет стоить ему всего самого дорогого, что он имеет в этой жизни. </w:t>
      </w:r>
    </w:p>
    <w:p w:rsidR="007D1C1B" w:rsidRPr="007F1BCA" w:rsidRDefault="007D1C1B" w:rsidP="007D1C1B">
      <w:r w:rsidRPr="007F1BCA">
        <w:t>Суббот</w:t>
      </w:r>
      <w:r w:rsidR="0058459F">
        <w:t>у так</w:t>
      </w:r>
      <w:r w:rsidRPr="007F1BCA">
        <w:t xml:space="preserve">же </w:t>
      </w:r>
      <w:r w:rsidR="0058459F">
        <w:t>отстаивают</w:t>
      </w:r>
      <w:r w:rsidRPr="007F1BCA">
        <w:t xml:space="preserve"> </w:t>
      </w:r>
      <w:r w:rsidR="0058459F">
        <w:t>на том основании</w:t>
      </w:r>
      <w:r w:rsidRPr="007F1BCA">
        <w:t xml:space="preserve">, что </w:t>
      </w:r>
      <w:r w:rsidR="00D12DBB">
        <w:t>людям нужен день, в который он</w:t>
      </w:r>
      <w:r w:rsidRPr="007F1BCA">
        <w:t xml:space="preserve">и </w:t>
      </w:r>
      <w:r w:rsidR="00D12DBB">
        <w:t>по общему согласию</w:t>
      </w:r>
      <w:r w:rsidRPr="007F1BCA">
        <w:t>, могут предстать перед лицо Божье на поклонение. Это очень важная мысль, но Библия почти ничего не говорит об этом. Это благословение</w:t>
      </w:r>
      <w:r w:rsidR="0058459F">
        <w:t xml:space="preserve"> скорее сопровождает субботу, и</w:t>
      </w:r>
      <w:r w:rsidRPr="007F1BCA">
        <w:t xml:space="preserve"> не является ее главным мотивом. </w:t>
      </w:r>
      <w:r w:rsidR="00D12DBB">
        <w:t xml:space="preserve">Но </w:t>
      </w:r>
      <w:r w:rsidR="006F732B">
        <w:t>с</w:t>
      </w:r>
      <w:r w:rsidRPr="007F1BCA">
        <w:t xml:space="preserve">уббота была призвана увековечить сотворение неба и земли. </w:t>
      </w:r>
    </w:p>
    <w:p w:rsidR="007D1C1B" w:rsidRPr="007F1BCA" w:rsidRDefault="007D1C1B" w:rsidP="007D1C1B">
      <w:r w:rsidRPr="007F1BCA">
        <w:t>Значимость субботы, как памятника творения, всегда была истинной причиной нашего поклонения Богу, основанной на том, что Он – Творец, а все сущее – Его творение. Поэтому суббота лежит в основе богопоклонения и как никакое другое установление открывает великую истину самым впечатляющим образом. Истинный мотив нашего богопоклонения, совершаемого не только в седьмой день недели, но и во все остальные дни, кроется в различии, существующим между Творцом и Его творением. Этот факт никогда не потеряет своей актуальности и не может быть забыт. И для того, чтобы сохранить его в памяти человека, Бог даровал ему субботу. Человек принял этот дар еще в безгрешном состоянии, и несмотря на порочность своего народа, Бог сохранил это священное установление на весь период жизни человека в его падшем состоянии.</w:t>
      </w:r>
    </w:p>
    <w:p w:rsidR="007D1C1B" w:rsidRPr="007F1BCA" w:rsidRDefault="007D1C1B" w:rsidP="007D1C1B">
      <w:r w:rsidRPr="007F1BCA">
        <w:t>Двадцать четыре старца, поклонившиеся Сидящему на престоле, указывают на истинную причину поклонения:</w:t>
      </w:r>
    </w:p>
    <w:p w:rsidR="007D1C1B" w:rsidRPr="007F1BCA" w:rsidRDefault="007D1C1B" w:rsidP="0058459F">
      <w:pPr>
        <w:pStyle w:val="13"/>
      </w:pPr>
      <w:r w:rsidRPr="007F1BCA">
        <w:t>«Достоин Ты, Господи, принят</w:t>
      </w:r>
      <w:r w:rsidR="0058459F">
        <w:t>ь</w:t>
      </w:r>
      <w:r w:rsidRPr="007F1BCA">
        <w:t xml:space="preserve"> славу и честь и силу: ибо Ты сотворил все, и все по Твоей воле существует и сотворено».</w:t>
      </w:r>
      <w:r w:rsidRPr="007F1BCA">
        <w:rPr>
          <w:rStyle w:val="af2"/>
          <w:rFonts w:cs="Times New Roman"/>
          <w:sz w:val="24"/>
          <w:szCs w:val="24"/>
        </w:rPr>
        <w:endnoteReference w:id="1110"/>
      </w:r>
    </w:p>
    <w:p w:rsidR="007D1C1B" w:rsidRPr="007F1BCA" w:rsidRDefault="000B34E9" w:rsidP="007D1C1B">
      <w:r>
        <w:lastRenderedPageBreak/>
        <w:t>Исходя из</w:t>
      </w:r>
      <w:r w:rsidRPr="007F1BCA">
        <w:t xml:space="preserve"> этих </w:t>
      </w:r>
      <w:r>
        <w:t>текстов,</w:t>
      </w:r>
      <w:r w:rsidR="007D1C1B" w:rsidRPr="007F1BCA">
        <w:t xml:space="preserve"> мы </w:t>
      </w:r>
      <w:r>
        <w:t>понимаем</w:t>
      </w:r>
      <w:r w:rsidR="007D1C1B" w:rsidRPr="007F1BCA">
        <w:t>, что эту великую</w:t>
      </w:r>
      <w:r>
        <w:t xml:space="preserve"> истину мы будем помнить даже, </w:t>
      </w:r>
      <w:r w:rsidR="007D1C1B" w:rsidRPr="007F1BCA">
        <w:t xml:space="preserve">находясь в наших прославленных телах, и то, что Бог подарил человеку в Эдеме, как напоминание о творении, останется действенным и тогда, когда Бог его восстановит. </w:t>
      </w:r>
    </w:p>
    <w:p w:rsidR="007D1C1B" w:rsidRPr="007F1BCA" w:rsidRDefault="007D1C1B" w:rsidP="007D1C1B">
      <w:r w:rsidRPr="007F1BCA">
        <w:t xml:space="preserve">Священное Писание в своих пророчествах </w:t>
      </w:r>
      <w:r w:rsidR="000B34E9">
        <w:t>при</w:t>
      </w:r>
      <w:r w:rsidRPr="007F1BCA">
        <w:t xml:space="preserve">поднимает перед нами завесу будущего, </w:t>
      </w:r>
      <w:r w:rsidR="000B34E9">
        <w:t>и</w:t>
      </w:r>
      <w:r w:rsidRPr="007F1BCA">
        <w:t xml:space="preserve"> мы узнаем, что наша земля будет </w:t>
      </w:r>
      <w:r w:rsidR="000B34E9">
        <w:t>отдана огню,</w:t>
      </w:r>
      <w:r w:rsidRPr="007F1BCA">
        <w:t xml:space="preserve"> и что из ее пепла Он восставит новое небо и новую землю, которые никогда не прейдут.</w:t>
      </w:r>
      <w:r w:rsidRPr="007F1BCA">
        <w:rPr>
          <w:rStyle w:val="af2"/>
          <w:rFonts w:cs="Times New Roman"/>
          <w:sz w:val="24"/>
          <w:szCs w:val="24"/>
        </w:rPr>
        <w:endnoteReference w:id="1111"/>
      </w:r>
      <w:r w:rsidRPr="007F1BCA">
        <w:t xml:space="preserve"> Второй Адам, Господин субботы будет царствовать над этим</w:t>
      </w:r>
      <w:r w:rsidR="000B34E9">
        <w:t xml:space="preserve"> прославленным наследием и под Е</w:t>
      </w:r>
      <w:r w:rsidRPr="007F1BCA">
        <w:t>го милостивой защитой спасенные народы наследуют землю навеки и веки.</w:t>
      </w:r>
      <w:r w:rsidRPr="007F1BCA">
        <w:rPr>
          <w:rStyle w:val="af2"/>
          <w:rFonts w:cs="Times New Roman"/>
          <w:sz w:val="24"/>
          <w:szCs w:val="24"/>
        </w:rPr>
        <w:endnoteReference w:id="1112"/>
      </w:r>
      <w:r w:rsidRPr="007F1BCA">
        <w:t xml:space="preserve"> Когда слава Господня наполнит собою всю землю, как воды наполняют море, тогда мы снова услышим упоминание о субботе Всевышнего:</w:t>
      </w:r>
    </w:p>
    <w:p w:rsidR="007D1C1B" w:rsidRPr="007F1BCA" w:rsidRDefault="007D1C1B" w:rsidP="00F74765">
      <w:pPr>
        <w:pStyle w:val="13"/>
      </w:pPr>
      <w:r w:rsidRPr="007F1BCA">
        <w:t xml:space="preserve">«Ибо, как новое небо и новая земля, которые </w:t>
      </w:r>
      <w:proofErr w:type="gramStart"/>
      <w:r w:rsidRPr="007F1BCA">
        <w:t>Я</w:t>
      </w:r>
      <w:proofErr w:type="gramEnd"/>
      <w:r w:rsidRPr="007F1BCA">
        <w:t xml:space="preserve"> сотворю, всегда будут перед лицом Моим, говорит Господь, так будет и семя ваше и имя ваше. Тогда из месяца в месяц и из субботы в субботу будет приходить всякая плоть пред лицо Мое на поклонение, говорит Господь».</w:t>
      </w:r>
      <w:r w:rsidRPr="007F1BCA">
        <w:rPr>
          <w:rStyle w:val="af2"/>
          <w:rFonts w:cs="Times New Roman"/>
          <w:sz w:val="24"/>
          <w:szCs w:val="24"/>
        </w:rPr>
        <w:endnoteReference w:id="1113"/>
      </w:r>
    </w:p>
    <w:p w:rsidR="007D1C1B" w:rsidRPr="007F1BCA" w:rsidRDefault="007D1C1B" w:rsidP="007D1C1B">
      <w:r w:rsidRPr="007F1BCA">
        <w:t>Разве Павел не ссылается на те же события, описанные пророком Исайей, когда говорит, что «Посему для народа Божьего еще остается субботство (</w:t>
      </w:r>
      <w:r w:rsidR="00F74765">
        <w:t>г</w:t>
      </w:r>
      <w:r w:rsidRPr="007F1BCA">
        <w:t xml:space="preserve">реч. </w:t>
      </w:r>
      <w:r w:rsidR="00F74765">
        <w:t>с</w:t>
      </w:r>
      <w:r w:rsidRPr="007F1BCA">
        <w:t>лово Саббатимос, букв. «СОБЛЮДЕНИЕ СУББОТЫ»).</w:t>
      </w:r>
      <w:r w:rsidRPr="007F1BCA">
        <w:rPr>
          <w:rStyle w:val="af2"/>
          <w:rFonts w:cs="Times New Roman"/>
          <w:sz w:val="24"/>
          <w:szCs w:val="24"/>
        </w:rPr>
        <w:endnoteReference w:id="1114"/>
      </w:r>
      <w:r w:rsidRPr="007F1BCA">
        <w:t xml:space="preserve"> Причина, </w:t>
      </w:r>
      <w:r w:rsidR="00F74765">
        <w:t>по которой в Новом Иерусалиме будут соб</w:t>
      </w:r>
      <w:r w:rsidRPr="007F1BCA">
        <w:t>ра</w:t>
      </w:r>
      <w:r w:rsidR="00F74765">
        <w:t>ны</w:t>
      </w:r>
      <w:r w:rsidRPr="007F1BCA">
        <w:t xml:space="preserve"> все искупленные со всех концов новой земли, сокрыта в словах</w:t>
      </w:r>
      <w:r w:rsidR="00F74765">
        <w:t xml:space="preserve"> книги</w:t>
      </w:r>
      <w:r w:rsidRPr="007F1BCA">
        <w:t xml:space="preserve"> Откровения:</w:t>
      </w:r>
    </w:p>
    <w:p w:rsidR="007D1C1B" w:rsidRPr="007F1BCA" w:rsidRDefault="007D1C1B" w:rsidP="00F74765">
      <w:pPr>
        <w:pStyle w:val="13"/>
      </w:pPr>
      <w:r w:rsidRPr="007F1BCA">
        <w:t xml:space="preserve">«И показал мне чистую реку воды жизни, светлую, как кристалл, исходящую от престола Бога и Агнца. Среди улицы его, и </w:t>
      </w:r>
      <w:proofErr w:type="gramStart"/>
      <w:r w:rsidRPr="007F1BCA">
        <w:t>по ту</w:t>
      </w:r>
      <w:proofErr w:type="gramEnd"/>
      <w:r w:rsidRPr="007F1BCA">
        <w:t xml:space="preserve"> и по другую сторону реки, древо жизни, двенадцать раз приносящее плоды, дающее на каждый месяц плод свой; и листья дерева – для исцеления (букв. Служения)</w:t>
      </w:r>
      <w:r w:rsidRPr="007F1BCA">
        <w:rPr>
          <w:rStyle w:val="af2"/>
          <w:rFonts w:cs="Times New Roman"/>
          <w:sz w:val="24"/>
          <w:szCs w:val="24"/>
        </w:rPr>
        <w:endnoteReference w:id="1115"/>
      </w:r>
      <w:r w:rsidRPr="007F1BCA">
        <w:t xml:space="preserve"> народов</w:t>
      </w:r>
      <w:r w:rsidR="00B02459">
        <w:t>»</w:t>
      </w:r>
      <w:r w:rsidRPr="007F1BCA">
        <w:t>.</w:t>
      </w:r>
      <w:r w:rsidRPr="007F1BCA">
        <w:rPr>
          <w:rStyle w:val="af2"/>
          <w:rFonts w:cs="Times New Roman"/>
          <w:sz w:val="24"/>
          <w:szCs w:val="24"/>
        </w:rPr>
        <w:endnoteReference w:id="1116"/>
      </w:r>
    </w:p>
    <w:p w:rsidR="007D1C1B" w:rsidRDefault="007D1C1B" w:rsidP="007D1C1B">
      <w:r w:rsidRPr="007F1BCA">
        <w:t xml:space="preserve">Тот факт, что все спасенные и уже безгрешные народы, будут приходить каждую субботу со всех концов новой земли на </w:t>
      </w:r>
      <w:r w:rsidRPr="007F1BCA">
        <w:lastRenderedPageBreak/>
        <w:t>поклонение своему Творцу, свидетельствует о вечной природе этого древнего установления, скрепленного печатью Всевышнего.</w:t>
      </w:r>
    </w:p>
    <w:p w:rsidR="007D1C1B" w:rsidRPr="007F1BCA" w:rsidRDefault="007D1C1B" w:rsidP="007D1C1B"/>
    <w:p w:rsidR="00FD11B8" w:rsidRPr="006505A5" w:rsidRDefault="00FD11B8" w:rsidP="00FD11B8"/>
    <w:sectPr w:rsidR="00FD11B8" w:rsidRPr="006505A5" w:rsidSect="00D11BCF">
      <w:headerReference w:type="default" r:id="rId41"/>
      <w:endnotePr>
        <w:numFmt w:val="decimal"/>
        <w:numRestart w:val="eachSect"/>
      </w:endnotePr>
      <w:pgSz w:w="8391" w:h="11906" w:code="11"/>
      <w:pgMar w:top="1021" w:right="851" w:bottom="1021" w:left="851"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B92" w:rsidRDefault="00C83B92" w:rsidP="00B04A40">
      <w:pPr>
        <w:ind w:firstLine="0"/>
      </w:pPr>
      <w:r>
        <w:separator/>
      </w:r>
    </w:p>
  </w:endnote>
  <w:endnote w:type="continuationSeparator" w:id="0">
    <w:p w:rsidR="00C83B92" w:rsidRDefault="00C83B92" w:rsidP="00B04A40">
      <w:pPr>
        <w:ind w:firstLine="0"/>
      </w:pPr>
      <w:r>
        <w:separator/>
      </w:r>
    </w:p>
  </w:endnote>
  <w:endnote w:id="1">
    <w:p w:rsidR="001C7361" w:rsidRDefault="001C7361" w:rsidP="008D76AB">
      <w:pPr>
        <w:pStyle w:val="11"/>
        <w:rPr>
          <w:sz w:val="20"/>
        </w:rPr>
      </w:pPr>
      <w:r>
        <w:rPr>
          <w:rStyle w:val="af2"/>
          <w:i w:val="0"/>
        </w:rPr>
        <w:endnoteRef/>
      </w:r>
      <w:r>
        <w:rPr>
          <w:lang w:val="ru-RU"/>
        </w:rPr>
        <w:t xml:space="preserve"> Для основанных на традиции и Библейских доказательствах по этому вопросу см., </w:t>
      </w:r>
      <w:r>
        <w:t>Shimeall</w:t>
      </w:r>
      <w:r>
        <w:rPr>
          <w:lang w:val="ru-RU"/>
        </w:rPr>
        <w:t>'</w:t>
      </w:r>
      <w:r>
        <w:t>s</w:t>
      </w:r>
      <w:r>
        <w:rPr>
          <w:lang w:val="ru-RU"/>
        </w:rPr>
        <w:t xml:space="preserve"> </w:t>
      </w:r>
      <w:r>
        <w:t>Bible</w:t>
      </w:r>
      <w:r>
        <w:rPr>
          <w:lang w:val="ru-RU"/>
        </w:rPr>
        <w:t xml:space="preserve"> </w:t>
      </w:r>
      <w:r>
        <w:t>Chronology</w:t>
      </w:r>
      <w:r>
        <w:rPr>
          <w:lang w:val="ru-RU"/>
        </w:rPr>
        <w:t xml:space="preserve">, часть </w:t>
      </w:r>
      <w:r>
        <w:t>I</w:t>
      </w:r>
      <w:r>
        <w:rPr>
          <w:lang w:val="ru-RU"/>
        </w:rPr>
        <w:t xml:space="preserve">. глава. </w:t>
      </w:r>
      <w:r>
        <w:t xml:space="preserve">VI; Taylor's Voice of the Church, </w:t>
      </w:r>
      <w:r>
        <w:rPr>
          <w:lang w:val="ru-RU"/>
        </w:rPr>
        <w:t>стр</w:t>
      </w:r>
      <w:r>
        <w:t xml:space="preserve">. 25-30; а так же Bliss' Sacred Chronology, </w:t>
      </w:r>
      <w:r>
        <w:rPr>
          <w:lang w:val="ru-RU"/>
        </w:rPr>
        <w:t>стр</w:t>
      </w:r>
      <w:r>
        <w:t>. 199-203.</w:t>
      </w:r>
    </w:p>
  </w:endnote>
  <w:endnote w:id="2">
    <w:p w:rsidR="001C7361" w:rsidRDefault="001C7361" w:rsidP="008D76AB">
      <w:pPr>
        <w:pStyle w:val="11"/>
        <w:rPr>
          <w:lang w:val="ru-RU"/>
        </w:rPr>
      </w:pPr>
      <w:r>
        <w:rPr>
          <w:rStyle w:val="af2"/>
          <w:i w:val="0"/>
        </w:rPr>
        <w:endnoteRef/>
      </w:r>
      <w:r>
        <w:rPr>
          <w:lang w:val="ru-RU"/>
        </w:rPr>
        <w:t xml:space="preserve"> Исаия 57:15; 1Царств15:29; Иеремия 10:10; Михей 5:2; 1Тимофею 6:16; 1:17; Псалом 89:3</w:t>
      </w:r>
    </w:p>
  </w:endnote>
  <w:endnote w:id="3">
    <w:p w:rsidR="001C7361" w:rsidRDefault="001C7361" w:rsidP="008D76AB">
      <w:pPr>
        <w:pStyle w:val="11"/>
        <w:rPr>
          <w:lang w:val="ru-RU"/>
        </w:rPr>
      </w:pPr>
      <w:r>
        <w:rPr>
          <w:rStyle w:val="af2"/>
          <w:i w:val="0"/>
        </w:rPr>
        <w:endnoteRef/>
      </w:r>
      <w:r>
        <w:rPr>
          <w:lang w:val="ru-RU"/>
        </w:rPr>
        <w:t xml:space="preserve"> Д-р Адам Кларк, в своем комментарии на Быт.1:1, использует такие слова: «[Сотворенное] до того момента не существовало. Раввины, которые являются законными судьями в сфере словесной критики их родного языка, единодушно утверждают, что слово «сотворил» - «бара», означает начало существования: или выход из небытия к сущности. Эти слова должны быть переведены следующим образом: «Бог в начале создал субстанцию небес и земли; то есть субстрат, </w:t>
      </w:r>
      <w:r>
        <w:t>prima</w:t>
      </w:r>
      <w:r>
        <w:rPr>
          <w:lang w:val="ru-RU"/>
        </w:rPr>
        <w:t xml:space="preserve"> </w:t>
      </w:r>
      <w:r>
        <w:t>materia</w:t>
      </w:r>
      <w:r>
        <w:rPr>
          <w:lang w:val="ru-RU"/>
        </w:rPr>
        <w:t>, или первые элементы, из которых последовательно образовались небо и земля».</w:t>
      </w:r>
    </w:p>
    <w:p w:rsidR="001C7361" w:rsidRDefault="001C7361" w:rsidP="00A5515B">
      <w:pPr>
        <w:pStyle w:val="11"/>
        <w:ind w:firstLine="0"/>
        <w:rPr>
          <w:lang w:val="ru-RU"/>
        </w:rPr>
      </w:pPr>
      <w:r>
        <w:rPr>
          <w:lang w:val="ru-RU"/>
        </w:rPr>
        <w:t xml:space="preserve">Сэмуел Перчас в своей книге «Паломничество», </w:t>
      </w:r>
      <w:r>
        <w:t>b</w:t>
      </w:r>
      <w:r>
        <w:rPr>
          <w:lang w:val="ru-RU"/>
        </w:rPr>
        <w:t xml:space="preserve">. </w:t>
      </w:r>
      <w:r>
        <w:t>i</w:t>
      </w:r>
      <w:r>
        <w:rPr>
          <w:lang w:val="ru-RU"/>
        </w:rPr>
        <w:t xml:space="preserve">. глава. </w:t>
      </w:r>
      <w:r>
        <w:t>II</w:t>
      </w:r>
      <w:r>
        <w:rPr>
          <w:lang w:val="ru-RU"/>
        </w:rPr>
        <w:t>, описывает творение следующим образом: «У Господа Вседержителя не было Ничего, совершенно ничего, из чего бы, с помощью чего и чем, построить этот город» [т.е. это мир].</w:t>
      </w:r>
    </w:p>
    <w:p w:rsidR="001C7361" w:rsidRDefault="001C7361" w:rsidP="00A5515B">
      <w:pPr>
        <w:pStyle w:val="11"/>
        <w:ind w:firstLine="0"/>
        <w:rPr>
          <w:lang w:val="ru-RU"/>
        </w:rPr>
      </w:pPr>
      <w:r>
        <w:rPr>
          <w:lang w:val="ru-RU"/>
        </w:rPr>
        <w:t>Доктор Гилл говорит: «Говорят, что сотворить, означает сделать из ничего; какая-то могла быть материя, предсуществующая этому хаосу, [в стихе 2], из которой они могли быть сформированы?».</w:t>
      </w:r>
    </w:p>
    <w:p w:rsidR="001C7361" w:rsidRDefault="001C7361" w:rsidP="00A5515B">
      <w:pPr>
        <w:pStyle w:val="11"/>
        <w:ind w:firstLine="0"/>
        <w:rPr>
          <w:lang w:val="ru-RU"/>
        </w:rPr>
      </w:pPr>
      <w:r>
        <w:rPr>
          <w:lang w:val="ru-RU"/>
        </w:rPr>
        <w:t>«Должно быть творение – дело рук Божьих, ибо ничто, кроме власти Всемогущего не может создать нечто из ничего». Комментарий к Быт.1:1.</w:t>
      </w:r>
    </w:p>
    <w:p w:rsidR="001C7361" w:rsidRDefault="001C7361" w:rsidP="00A5515B">
      <w:pPr>
        <w:pStyle w:val="11"/>
        <w:ind w:firstLine="0"/>
        <w:rPr>
          <w:lang w:val="ru-RU"/>
        </w:rPr>
      </w:pPr>
      <w:r>
        <w:rPr>
          <w:lang w:val="ru-RU"/>
        </w:rPr>
        <w:t>Жан Кальвин в своих комментариях на эту главу объясняет акт творения следующим образом: «Его смысл в том, что мир был создан из ничего. Следовательно, опровергается безрассудство тех, кто воображает, что бесформенная материя существовала от вечности».</w:t>
      </w:r>
    </w:p>
    <w:p w:rsidR="001C7361" w:rsidRDefault="001C7361" w:rsidP="00A5515B">
      <w:pPr>
        <w:pStyle w:val="11"/>
        <w:ind w:firstLine="0"/>
        <w:rPr>
          <w:lang w:val="ru-RU"/>
        </w:rPr>
      </w:pPr>
      <w:r>
        <w:rPr>
          <w:lang w:val="ru-RU"/>
        </w:rPr>
        <w:t>Во Второй книге Маккавейской 7:28 дается такое определение процесса творения: «Умоляю тебя, дитя мое, посмотри на небо и землю и, видя все, что на них, познай, что все сотворил Бог из ничего, и что так произошел и род человеческий».</w:t>
      </w:r>
    </w:p>
    <w:p w:rsidR="001C7361" w:rsidRDefault="001C7361" w:rsidP="00A5515B">
      <w:pPr>
        <w:pStyle w:val="11"/>
        <w:ind w:firstLine="0"/>
        <w:rPr>
          <w:lang w:val="ru-RU"/>
        </w:rPr>
      </w:pPr>
      <w:r>
        <w:rPr>
          <w:lang w:val="ru-RU"/>
        </w:rPr>
        <w:t>Акт творения, ознаменовал начало первого дня вместо предшествующих ему бесконечных веков, это описано в 3 книге Ездры 6:38 «И сказал я: Господи! Ты от начала творения говорил; в первый день сказал: «да будет небо и земля», и слово Твое было совершившимся делом».</w:t>
      </w:r>
    </w:p>
    <w:p w:rsidR="001C7361" w:rsidRDefault="001C7361" w:rsidP="00A5515B">
      <w:pPr>
        <w:pStyle w:val="11"/>
        <w:ind w:firstLine="0"/>
        <w:rPr>
          <w:lang w:val="ru-RU"/>
        </w:rPr>
      </w:pPr>
      <w:r>
        <w:rPr>
          <w:lang w:val="ru-RU"/>
        </w:rPr>
        <w:t>Перевод Уиклифа который является одним из древних переводов на Английский язык, описывает творение в Бытие 1:1 следующим образом: «В первую очередь Бог из ничего создал небо и землю».</w:t>
      </w:r>
    </w:p>
  </w:endnote>
  <w:endnote w:id="4">
    <w:p w:rsidR="001C7361" w:rsidRPr="008D76AB" w:rsidRDefault="001C7361" w:rsidP="008D76AB">
      <w:pPr>
        <w:pStyle w:val="11"/>
        <w:rPr>
          <w:lang w:val="ru-RU"/>
        </w:rPr>
      </w:pPr>
      <w:r>
        <w:rPr>
          <w:rStyle w:val="af2"/>
          <w:i w:val="0"/>
        </w:rPr>
        <w:endnoteRef/>
      </w:r>
      <w:r w:rsidRPr="008D76AB">
        <w:rPr>
          <w:lang w:val="ru-RU"/>
        </w:rPr>
        <w:t xml:space="preserve"> Быт. 1:31 </w:t>
      </w:r>
    </w:p>
  </w:endnote>
  <w:endnote w:id="5">
    <w:p w:rsidR="001C7361" w:rsidRDefault="001C7361" w:rsidP="008D76AB">
      <w:pPr>
        <w:pStyle w:val="11"/>
        <w:rPr>
          <w:lang w:val="ru-RU"/>
        </w:rPr>
      </w:pPr>
      <w:r>
        <w:rPr>
          <w:rStyle w:val="af2"/>
          <w:i w:val="0"/>
        </w:rPr>
        <w:endnoteRef/>
      </w:r>
      <w:r>
        <w:rPr>
          <w:lang w:val="ru-RU"/>
        </w:rPr>
        <w:t xml:space="preserve"> Быт. 1:1-5; Евр. 1</w:t>
      </w:r>
    </w:p>
  </w:endnote>
  <w:endnote w:id="6">
    <w:p w:rsidR="001C7361" w:rsidRDefault="001C7361" w:rsidP="008D76AB">
      <w:pPr>
        <w:pStyle w:val="11"/>
        <w:rPr>
          <w:lang w:val="ru-RU"/>
        </w:rPr>
      </w:pPr>
      <w:r>
        <w:rPr>
          <w:rStyle w:val="af2"/>
          <w:i w:val="0"/>
        </w:rPr>
        <w:endnoteRef/>
      </w:r>
      <w:r>
        <w:rPr>
          <w:lang w:val="ru-RU"/>
        </w:rPr>
        <w:t xml:space="preserve"> Быт. 1:6-8; Иов. 37:18.</w:t>
      </w:r>
    </w:p>
  </w:endnote>
  <w:endnote w:id="7">
    <w:p w:rsidR="001C7361" w:rsidRDefault="001C7361" w:rsidP="008D76AB">
      <w:pPr>
        <w:pStyle w:val="11"/>
        <w:rPr>
          <w:lang w:val="ru-RU"/>
        </w:rPr>
      </w:pPr>
      <w:r>
        <w:rPr>
          <w:rStyle w:val="af2"/>
          <w:i w:val="0"/>
        </w:rPr>
        <w:endnoteRef/>
      </w:r>
      <w:r w:rsidRPr="008D76AB">
        <w:rPr>
          <w:lang w:val="ru-RU"/>
        </w:rPr>
        <w:t xml:space="preserve"> Быт. 1:9-13; Псал.135:6; 2Пет.3:5.</w:t>
      </w:r>
    </w:p>
    <w:p w:rsidR="001C7361" w:rsidRPr="008D76AB" w:rsidRDefault="001C7361" w:rsidP="008D76AB">
      <w:pPr>
        <w:pStyle w:val="11"/>
        <w:rPr>
          <w:lang w:val="ru-RU"/>
        </w:rPr>
      </w:pPr>
    </w:p>
  </w:endnote>
  <w:endnote w:id="8">
    <w:p w:rsidR="001C7361" w:rsidRPr="008D76AB" w:rsidRDefault="001C7361" w:rsidP="008D76AB">
      <w:pPr>
        <w:pStyle w:val="11"/>
        <w:rPr>
          <w:lang w:val="ru-RU"/>
        </w:rPr>
      </w:pPr>
      <w:r>
        <w:rPr>
          <w:rStyle w:val="af2"/>
          <w:i w:val="0"/>
        </w:rPr>
        <w:endnoteRef/>
      </w:r>
      <w:r w:rsidRPr="008D76AB">
        <w:rPr>
          <w:lang w:val="ru-RU"/>
        </w:rPr>
        <w:t xml:space="preserve"> Быт.1:14-19; Псал.118:91; Иер.33:25.</w:t>
      </w:r>
    </w:p>
  </w:endnote>
  <w:endnote w:id="9">
    <w:p w:rsidR="001C7361" w:rsidRPr="00AF07E9" w:rsidRDefault="001C7361" w:rsidP="008D76AB">
      <w:pPr>
        <w:pStyle w:val="11"/>
        <w:rPr>
          <w:lang w:val="ru-RU"/>
        </w:rPr>
      </w:pPr>
      <w:r>
        <w:rPr>
          <w:rStyle w:val="af2"/>
          <w:i w:val="0"/>
        </w:rPr>
        <w:endnoteRef/>
      </w:r>
      <w:r w:rsidRPr="00AF07E9">
        <w:rPr>
          <w:lang w:val="ru-RU"/>
        </w:rPr>
        <w:t xml:space="preserve"> Быт.1:20-23.</w:t>
      </w:r>
    </w:p>
  </w:endnote>
  <w:endnote w:id="10">
    <w:p w:rsidR="001C7361" w:rsidRPr="00AF07E9" w:rsidRDefault="001C7361" w:rsidP="008D76AB">
      <w:pPr>
        <w:pStyle w:val="11"/>
        <w:rPr>
          <w:lang w:val="ru-RU"/>
        </w:rPr>
      </w:pPr>
      <w:r>
        <w:rPr>
          <w:rStyle w:val="af2"/>
          <w:i w:val="0"/>
        </w:rPr>
        <w:endnoteRef/>
      </w:r>
      <w:r w:rsidRPr="00AF07E9">
        <w:rPr>
          <w:lang w:val="ru-RU"/>
        </w:rPr>
        <w:t xml:space="preserve"> Быт. 1:24:31; 2:7-9, 18-22; 3:20; Иов. 38:7.</w:t>
      </w:r>
    </w:p>
    <w:p w:rsidR="001C7361" w:rsidRDefault="001C7361" w:rsidP="00E93064">
      <w:pPr>
        <w:pStyle w:val="af0"/>
        <w:rPr>
          <w:rFonts w:asciiTheme="majorBidi" w:hAnsiTheme="majorBidi" w:cstheme="majorBidi"/>
          <w:lang w:val="ru-RU"/>
        </w:rPr>
      </w:pPr>
    </w:p>
    <w:p w:rsidR="001C7361" w:rsidRDefault="001C7361" w:rsidP="00E93064">
      <w:pPr>
        <w:pStyle w:val="af0"/>
        <w:rPr>
          <w:rFonts w:asciiTheme="majorBidi" w:hAnsiTheme="majorBidi" w:cstheme="majorBidi"/>
          <w:lang w:val="ru-RU"/>
        </w:rPr>
      </w:pPr>
    </w:p>
    <w:p w:rsidR="001C7361" w:rsidRDefault="001C7361" w:rsidP="00E93064">
      <w:pPr>
        <w:pStyle w:val="af0"/>
        <w:rPr>
          <w:rFonts w:asciiTheme="majorBidi" w:hAnsiTheme="majorBidi" w:cstheme="majorBidi"/>
          <w:szCs w:val="24"/>
          <w:lang w:val="ru-RU"/>
        </w:rPr>
      </w:pPr>
    </w:p>
  </w:endnote>
  <w:endnote w:id="11">
    <w:p w:rsidR="001C7361" w:rsidRPr="00AF07E9" w:rsidRDefault="001C7361" w:rsidP="008D76AB">
      <w:pPr>
        <w:pStyle w:val="11"/>
        <w:rPr>
          <w:lang w:val="ru-RU"/>
        </w:rPr>
      </w:pPr>
      <w:r>
        <w:rPr>
          <w:rStyle w:val="af2"/>
        </w:rPr>
        <w:endnoteRef/>
      </w:r>
      <w:r w:rsidRPr="00AF07E9">
        <w:rPr>
          <w:lang w:val="ru-RU"/>
        </w:rPr>
        <w:t xml:space="preserve"> «И завершил Бог в шестой </w:t>
      </w:r>
      <w:proofErr w:type="gramStart"/>
      <w:r w:rsidRPr="00AF07E9">
        <w:rPr>
          <w:lang w:val="ru-RU"/>
        </w:rPr>
        <w:t>день дела</w:t>
      </w:r>
      <w:proofErr w:type="gramEnd"/>
      <w:r w:rsidRPr="00AF07E9">
        <w:rPr>
          <w:lang w:val="ru-RU"/>
        </w:rPr>
        <w:t xml:space="preserve"> которые Он делал, и почил в день седьмый» так написано в Септуагинте, в старо сирийском и самаритянском библейском переводе; «и это нужно считать подлинным чтением», </w:t>
      </w:r>
      <w:r>
        <w:rPr>
          <w:lang w:val="ru-RU"/>
        </w:rPr>
        <w:t xml:space="preserve">– </w:t>
      </w:r>
      <w:r w:rsidRPr="00AF07E9">
        <w:rPr>
          <w:lang w:val="ru-RU"/>
        </w:rPr>
        <w:t>сказал Адам Кларк в своем комментарии на Быт.2.</w:t>
      </w:r>
    </w:p>
  </w:endnote>
  <w:endnote w:id="12">
    <w:p w:rsidR="001C7361" w:rsidRPr="00AF07E9" w:rsidRDefault="001C7361" w:rsidP="008D76AB">
      <w:pPr>
        <w:pStyle w:val="11"/>
        <w:rPr>
          <w:lang w:val="ru-RU"/>
        </w:rPr>
      </w:pPr>
      <w:r>
        <w:rPr>
          <w:rStyle w:val="af2"/>
        </w:rPr>
        <w:endnoteRef/>
      </w:r>
      <w:r w:rsidRPr="00AF07E9">
        <w:rPr>
          <w:lang w:val="ru-RU"/>
        </w:rPr>
        <w:t xml:space="preserve"> Быт.2:2; Исх.31:17</w:t>
      </w:r>
    </w:p>
  </w:endnote>
  <w:endnote w:id="13">
    <w:p w:rsidR="001C7361" w:rsidRPr="00AF07E9" w:rsidRDefault="001C7361" w:rsidP="008D76AB">
      <w:pPr>
        <w:pStyle w:val="11"/>
        <w:rPr>
          <w:lang w:val="ru-RU"/>
        </w:rPr>
      </w:pPr>
      <w:r>
        <w:rPr>
          <w:rStyle w:val="af2"/>
        </w:rPr>
        <w:endnoteRef/>
      </w:r>
      <w:r w:rsidRPr="00AF07E9">
        <w:rPr>
          <w:lang w:val="ru-RU"/>
        </w:rPr>
        <w:t xml:space="preserve"> Исаи.40:28</w:t>
      </w:r>
    </w:p>
  </w:endnote>
  <w:endnote w:id="14">
    <w:p w:rsidR="001C7361" w:rsidRPr="00AF07E9" w:rsidRDefault="001C7361" w:rsidP="008D76AB">
      <w:pPr>
        <w:pStyle w:val="11"/>
        <w:rPr>
          <w:lang w:val="ru-RU"/>
        </w:rPr>
      </w:pPr>
      <w:r>
        <w:rPr>
          <w:rStyle w:val="af2"/>
        </w:rPr>
        <w:endnoteRef/>
      </w:r>
      <w:r w:rsidRPr="00AF07E9">
        <w:rPr>
          <w:lang w:val="ru-RU"/>
        </w:rPr>
        <w:t xml:space="preserve"> В анонимном произведении под названием «</w:t>
      </w:r>
      <w:r>
        <w:t>Morality</w:t>
      </w:r>
      <w:r w:rsidRPr="00AF07E9">
        <w:rPr>
          <w:lang w:val="ru-RU"/>
        </w:rPr>
        <w:t xml:space="preserve"> </w:t>
      </w:r>
      <w:r>
        <w:t>of</w:t>
      </w:r>
      <w:r w:rsidRPr="00AF07E9">
        <w:rPr>
          <w:lang w:val="ru-RU"/>
        </w:rPr>
        <w:t xml:space="preserve"> </w:t>
      </w:r>
      <w:r>
        <w:t>the</w:t>
      </w:r>
      <w:r w:rsidRPr="00AF07E9">
        <w:rPr>
          <w:lang w:val="ru-RU"/>
        </w:rPr>
        <w:t xml:space="preserve"> </w:t>
      </w:r>
      <w:r>
        <w:t>Fourth</w:t>
      </w:r>
      <w:r w:rsidRPr="00AF07E9">
        <w:rPr>
          <w:lang w:val="ru-RU"/>
        </w:rPr>
        <w:t xml:space="preserve"> </w:t>
      </w:r>
      <w:r>
        <w:t>Commandment</w:t>
      </w:r>
      <w:r w:rsidRPr="00AF07E9">
        <w:rPr>
          <w:lang w:val="ru-RU"/>
        </w:rPr>
        <w:t>» (нравственность четвертой заповеди), Лондон, 1652, но не в труде доктора Твисса, хотя он и имеет то же название, содержится следующий поразительный отрывок: «Древнееврейский корень слова «семь», означает полноту, совершенство, и евреи придавали много таинств, этому числу семь: так Иоанн в книге Откровения много раз использовал это число. Семь церквей, семь звезд, семь духов, семь светильников, семь ангелов, семь печатей, семь труб; так же и мы, как только доходим до седьмого дня - он благословен; так же и с седьмым от Адама человеком [Быт.5:24; Иуда 14] который был переселен». Стр. 7.</w:t>
      </w:r>
    </w:p>
  </w:endnote>
  <w:endnote w:id="15">
    <w:p w:rsidR="001C7361" w:rsidRPr="00AF07E9" w:rsidRDefault="001C7361" w:rsidP="008D76AB">
      <w:pPr>
        <w:pStyle w:val="11"/>
        <w:rPr>
          <w:lang w:val="ru-RU"/>
        </w:rPr>
      </w:pPr>
      <w:r>
        <w:rPr>
          <w:rStyle w:val="af2"/>
        </w:rPr>
        <w:endnoteRef/>
      </w:r>
      <w:r w:rsidRPr="00AF07E9">
        <w:rPr>
          <w:lang w:val="ru-RU"/>
        </w:rPr>
        <w:t xml:space="preserve"> Полный слова</w:t>
      </w:r>
      <w:r>
        <w:rPr>
          <w:lang w:val="ru-RU"/>
        </w:rPr>
        <w:t>рь Уэбстера на слово «освятить»</w:t>
      </w:r>
      <w:r w:rsidRPr="00AF07E9">
        <w:rPr>
          <w:lang w:val="ru-RU"/>
        </w:rPr>
        <w:t xml:space="preserve">, Издание 1859. обновленное издание 1864 г. дает следующее определение: «Освятить, или сделать святым; отделить для святого использования; посвящать определенными обрядами, святить. «И благословил Бог седьмой день, и освятил его» Быт.2:3. </w:t>
      </w:r>
      <w:r>
        <w:rPr>
          <w:lang w:val="ru-RU"/>
        </w:rPr>
        <w:t>«</w:t>
      </w:r>
      <w:r w:rsidRPr="00AF07E9">
        <w:rPr>
          <w:lang w:val="ru-RU"/>
        </w:rPr>
        <w:t>Моисей...  освятил Аарона и одежды его. Лев.8:30». Вустер дает следующее определение: «Определять или отделять для святого использования. И благословил Бог седьмой день, и освятил его. Быт.2:3».</w:t>
      </w:r>
    </w:p>
  </w:endnote>
  <w:endnote w:id="16">
    <w:p w:rsidR="001C7361" w:rsidRPr="00B77092" w:rsidRDefault="001C7361" w:rsidP="008D76AB">
      <w:pPr>
        <w:pStyle w:val="11"/>
        <w:rPr>
          <w:lang w:val="ru-RU"/>
        </w:rPr>
      </w:pPr>
      <w:r>
        <w:rPr>
          <w:rStyle w:val="af2"/>
        </w:rPr>
        <w:endnoteRef/>
      </w:r>
      <w:r w:rsidRPr="00B77092">
        <w:rPr>
          <w:lang w:val="ru-RU"/>
        </w:rPr>
        <w:t xml:space="preserve">  </w:t>
      </w:r>
      <w:r w:rsidRPr="00AF07E9">
        <w:rPr>
          <w:lang w:val="ru-RU"/>
        </w:rPr>
        <w:t>Быт</w:t>
      </w:r>
      <w:r w:rsidRPr="00B77092">
        <w:rPr>
          <w:lang w:val="ru-RU"/>
        </w:rPr>
        <w:t>.2:15; 1:28.</w:t>
      </w:r>
    </w:p>
  </w:endnote>
  <w:endnote w:id="17">
    <w:p w:rsidR="001C7361" w:rsidRPr="009F5BAA" w:rsidRDefault="001C7361" w:rsidP="008D76AB">
      <w:pPr>
        <w:pStyle w:val="11"/>
      </w:pPr>
      <w:r>
        <w:rPr>
          <w:rStyle w:val="af2"/>
        </w:rPr>
        <w:endnoteRef/>
      </w:r>
      <w:r w:rsidRPr="00754438">
        <w:t xml:space="preserve"> </w:t>
      </w:r>
      <w:r w:rsidRPr="008A0436">
        <w:t xml:space="preserve"> </w:t>
      </w:r>
      <w:r w:rsidRPr="0049137D">
        <w:t>Morality</w:t>
      </w:r>
      <w:r w:rsidRPr="00754438">
        <w:t xml:space="preserve"> </w:t>
      </w:r>
      <w:r w:rsidRPr="0049137D">
        <w:t>of</w:t>
      </w:r>
      <w:r w:rsidRPr="00754438">
        <w:t xml:space="preserve"> </w:t>
      </w:r>
      <w:r w:rsidRPr="0049137D">
        <w:t>the</w:t>
      </w:r>
      <w:r w:rsidRPr="00754438">
        <w:t xml:space="preserve"> </w:t>
      </w:r>
      <w:r w:rsidRPr="0049137D">
        <w:t>Fourth</w:t>
      </w:r>
      <w:r w:rsidRPr="00754438">
        <w:t xml:space="preserve"> </w:t>
      </w:r>
      <w:r w:rsidRPr="0049137D">
        <w:t>Commandment</w:t>
      </w:r>
      <w:r w:rsidRPr="00754438">
        <w:t xml:space="preserve">, </w:t>
      </w:r>
      <w:r w:rsidRPr="00D613C2">
        <w:t>стр</w:t>
      </w:r>
      <w:r w:rsidRPr="00754438">
        <w:t xml:space="preserve"> 56, 57, </w:t>
      </w:r>
      <w:r w:rsidRPr="0049137D">
        <w:t>Лондон, 1641.</w:t>
      </w:r>
    </w:p>
  </w:endnote>
  <w:endnote w:id="18">
    <w:p w:rsidR="001C7361" w:rsidRPr="00AF07E9" w:rsidRDefault="001C7361" w:rsidP="008D76AB">
      <w:pPr>
        <w:pStyle w:val="11"/>
        <w:rPr>
          <w:lang w:val="ru-RU"/>
        </w:rPr>
      </w:pPr>
      <w:r>
        <w:rPr>
          <w:rStyle w:val="af2"/>
        </w:rPr>
        <w:endnoteRef/>
      </w:r>
      <w:r w:rsidRPr="00AF07E9">
        <w:rPr>
          <w:lang w:val="ru-RU"/>
        </w:rPr>
        <w:t xml:space="preserve"> </w:t>
      </w:r>
      <w:r w:rsidRPr="0049137D">
        <w:t>Hebrew</w:t>
      </w:r>
      <w:r w:rsidRPr="00AF07E9">
        <w:rPr>
          <w:lang w:val="ru-RU"/>
        </w:rPr>
        <w:t xml:space="preserve"> </w:t>
      </w:r>
      <w:r w:rsidRPr="0049137D">
        <w:t>Lexicon</w:t>
      </w:r>
      <w:r w:rsidRPr="00AF07E9">
        <w:rPr>
          <w:lang w:val="ru-RU"/>
        </w:rPr>
        <w:t>, стр. 914, издание 1854.</w:t>
      </w:r>
    </w:p>
  </w:endnote>
  <w:endnote w:id="19">
    <w:p w:rsidR="001C7361" w:rsidRPr="00AF07E9" w:rsidRDefault="001C7361" w:rsidP="008D76AB">
      <w:pPr>
        <w:pStyle w:val="11"/>
        <w:rPr>
          <w:lang w:val="ru-RU"/>
        </w:rPr>
      </w:pPr>
      <w:r>
        <w:rPr>
          <w:rStyle w:val="af2"/>
        </w:rPr>
        <w:endnoteRef/>
      </w:r>
      <w:r w:rsidRPr="00AF07E9">
        <w:rPr>
          <w:lang w:val="ru-RU"/>
        </w:rPr>
        <w:t xml:space="preserve">  ИсНав.20:7; Иоиль 1:14; 2:15; 4Цар. 10:20,21; Соф.1:7</w:t>
      </w:r>
    </w:p>
  </w:endnote>
  <w:endnote w:id="20">
    <w:p w:rsidR="001C7361" w:rsidRPr="00AF07E9" w:rsidRDefault="001C7361" w:rsidP="008D76AB">
      <w:pPr>
        <w:pStyle w:val="11"/>
        <w:rPr>
          <w:lang w:val="ru-RU"/>
        </w:rPr>
      </w:pPr>
      <w:r>
        <w:rPr>
          <w:rStyle w:val="af2"/>
        </w:rPr>
        <w:endnoteRef/>
      </w:r>
      <w:r w:rsidRPr="00AF07E9">
        <w:rPr>
          <w:lang w:val="ru-RU"/>
        </w:rPr>
        <w:t xml:space="preserve"> Исх.19:12,23.</w:t>
      </w:r>
    </w:p>
  </w:endnote>
  <w:endnote w:id="21">
    <w:p w:rsidR="001C7361" w:rsidRPr="00AF07E9" w:rsidRDefault="001C7361" w:rsidP="008D76AB">
      <w:pPr>
        <w:pStyle w:val="11"/>
        <w:rPr>
          <w:lang w:val="ru-RU"/>
        </w:rPr>
      </w:pPr>
      <w:r>
        <w:rPr>
          <w:rStyle w:val="af2"/>
        </w:rPr>
        <w:endnoteRef/>
      </w:r>
      <w:r w:rsidRPr="00AF07E9">
        <w:rPr>
          <w:lang w:val="ru-RU"/>
        </w:rPr>
        <w:t xml:space="preserve"> </w:t>
      </w:r>
      <w:r w:rsidRPr="0049137D">
        <w:t>Dr</w:t>
      </w:r>
      <w:r w:rsidRPr="00AF07E9">
        <w:rPr>
          <w:lang w:val="ru-RU"/>
        </w:rPr>
        <w:t xml:space="preserve">. </w:t>
      </w:r>
      <w:r w:rsidRPr="0049137D">
        <w:t>Lange</w:t>
      </w:r>
      <w:r w:rsidRPr="00AF07E9">
        <w:rPr>
          <w:lang w:val="ru-RU"/>
        </w:rPr>
        <w:t>'</w:t>
      </w:r>
      <w:r w:rsidRPr="0049137D">
        <w:t>s</w:t>
      </w:r>
      <w:r w:rsidRPr="00AF07E9">
        <w:rPr>
          <w:lang w:val="ru-RU"/>
        </w:rPr>
        <w:t xml:space="preserve"> </w:t>
      </w:r>
      <w:r w:rsidRPr="0049137D">
        <w:t>Commentary</w:t>
      </w:r>
      <w:r w:rsidRPr="00AF07E9">
        <w:rPr>
          <w:lang w:val="ru-RU"/>
        </w:rPr>
        <w:t xml:space="preserve"> том 1 стр. 197: «Если у нас не было другого отрывка, кроме Быт. 2:3, то не сложно было бы сделать вывод относительно предписания для всеобщего соблюдения Субботы, или седьмого дня, что это святое время, посвящаемое Богу всеми людьми, для которых была создана земля. Должно быть, первые люди знали это. Слова «освятил его» не могут иметь иного смысла. Они были бы бессмысленными для тех, кому предназначалось повеление святить этот день.  Доктор Николас Бонд в своем труде «</w:t>
      </w:r>
      <w:r w:rsidRPr="0049137D">
        <w:t>True</w:t>
      </w:r>
      <w:r w:rsidRPr="00AF07E9">
        <w:rPr>
          <w:lang w:val="ru-RU"/>
        </w:rPr>
        <w:t xml:space="preserve"> </w:t>
      </w:r>
      <w:r w:rsidRPr="0049137D">
        <w:t>Doctrine</w:t>
      </w:r>
      <w:r w:rsidRPr="00AF07E9">
        <w:rPr>
          <w:lang w:val="ru-RU"/>
        </w:rPr>
        <w:t xml:space="preserve"> </w:t>
      </w:r>
      <w:r w:rsidRPr="0049137D">
        <w:t>of</w:t>
      </w:r>
      <w:r w:rsidRPr="00AF07E9">
        <w:rPr>
          <w:lang w:val="ru-RU"/>
        </w:rPr>
        <w:t xml:space="preserve"> </w:t>
      </w:r>
      <w:r w:rsidRPr="0049137D">
        <w:t>the</w:t>
      </w:r>
      <w:r w:rsidRPr="00AF07E9">
        <w:rPr>
          <w:lang w:val="ru-RU"/>
        </w:rPr>
        <w:t xml:space="preserve"> </w:t>
      </w:r>
      <w:r w:rsidRPr="0049137D">
        <w:t>Sabbath</w:t>
      </w:r>
      <w:r w:rsidRPr="00AF07E9">
        <w:rPr>
          <w:lang w:val="ru-RU"/>
        </w:rPr>
        <w:t xml:space="preserve">» Лондон, 1606, стр. 7, говорит о субботней заповеди следующим образом: «В первые заповедь о субботе была дана не тогда, когда была провозглашена с Небес Господом, как и все </w:t>
      </w:r>
      <w:proofErr w:type="gramStart"/>
      <w:r w:rsidRPr="00AF07E9">
        <w:rPr>
          <w:lang w:val="ru-RU"/>
        </w:rPr>
        <w:t>остальные  моральные</w:t>
      </w:r>
      <w:proofErr w:type="gramEnd"/>
      <w:r w:rsidRPr="00AF07E9">
        <w:rPr>
          <w:lang w:val="ru-RU"/>
        </w:rPr>
        <w:t xml:space="preserve"> заповеди. Более того, данная заповедь была древней, как и сам седьмой день; и так как она была освящена, чтобы мы могли знать, как она появилась вместе с первым человеком, так и будет существовать, пока существуют люди; и как она была от начала мира, так будет пребывать до его конца. Суббота заповедана Богом, и святой день освящен Им от начала мира; когда Бог освятил ее, а также повелел соблюдать этот день; и, следовательно, посмотрите, от момента в древности, когда этот день был отделен, так же давно существует и заповедь святить этот день; ибо оба составляют одно.</w:t>
      </w:r>
    </w:p>
  </w:endnote>
  <w:endnote w:id="22">
    <w:p w:rsidR="001C7361" w:rsidRPr="009F5BAA" w:rsidRDefault="001C7361" w:rsidP="008D76AB">
      <w:pPr>
        <w:pStyle w:val="11"/>
      </w:pPr>
      <w:r>
        <w:rPr>
          <w:rStyle w:val="af2"/>
        </w:rPr>
        <w:endnoteRef/>
      </w:r>
      <w:r>
        <w:t xml:space="preserve"> </w:t>
      </w:r>
      <w:r w:rsidRPr="0049137D">
        <w:t>Исх.20:8-11.</w:t>
      </w:r>
    </w:p>
  </w:endnote>
  <w:endnote w:id="23">
    <w:p w:rsidR="001C7361" w:rsidRPr="009F5BAA" w:rsidRDefault="001C7361" w:rsidP="008D76AB">
      <w:pPr>
        <w:pStyle w:val="11"/>
      </w:pPr>
      <w:r>
        <w:rPr>
          <w:rStyle w:val="af2"/>
        </w:rPr>
        <w:endnoteRef/>
      </w:r>
      <w:r>
        <w:t xml:space="preserve"> </w:t>
      </w:r>
      <w:r w:rsidRPr="0049137D">
        <w:t>Buck's Theological Dictionary, article, Sabbath; Calmet's Dictionary, article, Sabbath.</w:t>
      </w:r>
    </w:p>
  </w:endnote>
  <w:endnote w:id="24">
    <w:p w:rsidR="001C7361" w:rsidRPr="00AF07E9" w:rsidRDefault="001C7361" w:rsidP="008D76AB">
      <w:pPr>
        <w:pStyle w:val="11"/>
        <w:rPr>
          <w:lang w:val="ru-RU"/>
        </w:rPr>
      </w:pPr>
      <w:r>
        <w:rPr>
          <w:rStyle w:val="af2"/>
        </w:rPr>
        <w:endnoteRef/>
      </w:r>
      <w:r w:rsidRPr="00AF07E9">
        <w:rPr>
          <w:lang w:val="ru-RU"/>
        </w:rPr>
        <w:t xml:space="preserve"> Исх.16:22,23.</w:t>
      </w:r>
    </w:p>
  </w:endnote>
  <w:endnote w:id="25">
    <w:p w:rsidR="001C7361" w:rsidRPr="00AF07E9" w:rsidRDefault="001C7361" w:rsidP="008D76AB">
      <w:pPr>
        <w:pStyle w:val="11"/>
        <w:rPr>
          <w:lang w:val="ru-RU"/>
        </w:rPr>
      </w:pPr>
      <w:r>
        <w:rPr>
          <w:rStyle w:val="af2"/>
        </w:rPr>
        <w:endnoteRef/>
      </w:r>
      <w:r w:rsidRPr="00AF07E9">
        <w:rPr>
          <w:lang w:val="ru-RU"/>
        </w:rPr>
        <w:t xml:space="preserve"> Иоан.1:1-3; Быт.1:1,26; Кол.1:13-16.</w:t>
      </w:r>
    </w:p>
  </w:endnote>
  <w:endnote w:id="26">
    <w:p w:rsidR="001C7361" w:rsidRPr="00AF07E9" w:rsidRDefault="001C7361" w:rsidP="008D76AB">
      <w:pPr>
        <w:pStyle w:val="11"/>
        <w:rPr>
          <w:lang w:val="ru-RU"/>
        </w:rPr>
      </w:pPr>
      <w:r>
        <w:rPr>
          <w:rStyle w:val="af2"/>
        </w:rPr>
        <w:endnoteRef/>
      </w:r>
      <w:r w:rsidRPr="00AF07E9">
        <w:rPr>
          <w:lang w:val="ru-RU"/>
        </w:rPr>
        <w:t xml:space="preserve"> Марк 2:27.</w:t>
      </w:r>
    </w:p>
  </w:endnote>
  <w:endnote w:id="27">
    <w:p w:rsidR="001C7361" w:rsidRPr="009F5BAA" w:rsidRDefault="001C7361" w:rsidP="008D76AB">
      <w:pPr>
        <w:pStyle w:val="11"/>
      </w:pPr>
      <w:r>
        <w:rPr>
          <w:rStyle w:val="af2"/>
        </w:rPr>
        <w:endnoteRef/>
      </w:r>
      <w:r>
        <w:t xml:space="preserve"> </w:t>
      </w:r>
      <w:r w:rsidRPr="0049137D">
        <w:t>Barrett's Principles of English Grammar, p. 29.</w:t>
      </w:r>
    </w:p>
  </w:endnote>
  <w:endnote w:id="28">
    <w:p w:rsidR="001C7361" w:rsidRPr="00AF07E9" w:rsidRDefault="001C7361" w:rsidP="008D76AB">
      <w:pPr>
        <w:pStyle w:val="11"/>
        <w:rPr>
          <w:lang w:val="ru-RU"/>
        </w:rPr>
      </w:pPr>
      <w:r>
        <w:rPr>
          <w:rStyle w:val="af2"/>
        </w:rPr>
        <w:endnoteRef/>
      </w:r>
      <w:r w:rsidRPr="00AF07E9">
        <w:rPr>
          <w:lang w:val="ru-RU"/>
        </w:rPr>
        <w:t xml:space="preserve"> Иов 14:12;1 Кор.10:13; Евр.9:27</w:t>
      </w:r>
    </w:p>
  </w:endnote>
  <w:endnote w:id="29">
    <w:p w:rsidR="001C7361" w:rsidRDefault="001C7361" w:rsidP="00CB2D18">
      <w:pPr>
        <w:pStyle w:val="11"/>
        <w:rPr>
          <w:lang w:val="ru-RU"/>
        </w:rPr>
      </w:pPr>
      <w:r>
        <w:rPr>
          <w:rStyle w:val="af2"/>
        </w:rPr>
        <w:endnoteRef/>
      </w:r>
      <w:r w:rsidRPr="00AF07E9">
        <w:rPr>
          <w:lang w:val="ru-RU"/>
        </w:rPr>
        <w:t xml:space="preserve"> Др. Твисс иллюстрирует абсурдность точки зрения, которая предполагает, что первое соблюдение субботы в память о творении началось около 2500 лет после этого события: «Мы читаем, что когда </w:t>
      </w:r>
    </w:p>
    <w:p w:rsidR="001C7361" w:rsidRPr="00AF07E9" w:rsidRDefault="001C7361" w:rsidP="00CB2D18">
      <w:pPr>
        <w:pStyle w:val="11"/>
        <w:rPr>
          <w:lang w:val="ru-RU"/>
        </w:rPr>
      </w:pPr>
      <w:r>
        <w:rPr>
          <w:lang w:val="ru-RU"/>
        </w:rPr>
        <w:t xml:space="preserve">   </w:t>
      </w:r>
      <w:r w:rsidRPr="00AF07E9">
        <w:rPr>
          <w:lang w:val="ru-RU"/>
        </w:rPr>
        <w:t xml:space="preserve">жители Илиона, называемого издревле Троя, отправили посла к Тиберию, чтобы соболезновать о смерти его отца Августа, он, учитывая несвоевременность этого поступка, так как прошло много времени после его смерти, воздал им соответствующим образом. Он сказал, что так же сожалеет о тяжелой потере такого храброго вождя, коим был Гектор, зная при этом, что это произошло более тысячи лет назад в Троянской войне». - </w:t>
      </w:r>
      <w:r w:rsidRPr="0049137D">
        <w:t>Morality</w:t>
      </w:r>
      <w:r w:rsidRPr="00AF07E9">
        <w:rPr>
          <w:lang w:val="ru-RU"/>
        </w:rPr>
        <w:t xml:space="preserve"> </w:t>
      </w:r>
      <w:r w:rsidRPr="0049137D">
        <w:t>of</w:t>
      </w:r>
      <w:r w:rsidRPr="00AF07E9">
        <w:rPr>
          <w:lang w:val="ru-RU"/>
        </w:rPr>
        <w:t xml:space="preserve"> </w:t>
      </w:r>
      <w:r w:rsidRPr="0049137D">
        <w:t>the</w:t>
      </w:r>
      <w:r w:rsidRPr="00AF07E9">
        <w:rPr>
          <w:lang w:val="ru-RU"/>
        </w:rPr>
        <w:t xml:space="preserve"> </w:t>
      </w:r>
      <w:r w:rsidRPr="0049137D">
        <w:t>Fourth</w:t>
      </w:r>
      <w:r w:rsidRPr="00AF07E9">
        <w:rPr>
          <w:lang w:val="ru-RU"/>
        </w:rPr>
        <w:t xml:space="preserve"> </w:t>
      </w:r>
      <w:r w:rsidRPr="0049137D">
        <w:t>Commandment</w:t>
      </w:r>
      <w:r w:rsidRPr="00AF07E9">
        <w:rPr>
          <w:lang w:val="ru-RU"/>
        </w:rPr>
        <w:t>, стр. 198.</w:t>
      </w:r>
    </w:p>
  </w:endnote>
  <w:endnote w:id="30">
    <w:p w:rsidR="001C7361" w:rsidRPr="00AF07E9" w:rsidRDefault="001C7361" w:rsidP="008D76AB">
      <w:pPr>
        <w:pStyle w:val="11"/>
        <w:rPr>
          <w:lang w:val="ru-RU"/>
        </w:rPr>
      </w:pPr>
      <w:r>
        <w:rPr>
          <w:rStyle w:val="af2"/>
        </w:rPr>
        <w:endnoteRef/>
      </w:r>
      <w:r w:rsidRPr="00AF07E9">
        <w:rPr>
          <w:lang w:val="ru-RU"/>
        </w:rPr>
        <w:t xml:space="preserve"> Исх.16:23</w:t>
      </w:r>
    </w:p>
  </w:endnote>
  <w:endnote w:id="31">
    <w:p w:rsidR="001C7361" w:rsidRPr="00AF07E9" w:rsidRDefault="001C7361" w:rsidP="008D76AB">
      <w:pPr>
        <w:pStyle w:val="11"/>
        <w:rPr>
          <w:lang w:val="ru-RU"/>
        </w:rPr>
      </w:pPr>
      <w:r>
        <w:rPr>
          <w:rStyle w:val="af2"/>
        </w:rPr>
        <w:endnoteRef/>
      </w:r>
      <w:r w:rsidRPr="00AF07E9">
        <w:rPr>
          <w:lang w:val="ru-RU"/>
        </w:rPr>
        <w:t xml:space="preserve"> Исх.16.</w:t>
      </w:r>
    </w:p>
  </w:endnote>
  <w:endnote w:id="32">
    <w:p w:rsidR="001C7361" w:rsidRPr="00AF07E9" w:rsidRDefault="001C7361" w:rsidP="008D76AB">
      <w:pPr>
        <w:pStyle w:val="11"/>
        <w:rPr>
          <w:lang w:val="ru-RU"/>
        </w:rPr>
      </w:pPr>
      <w:r>
        <w:rPr>
          <w:rStyle w:val="af2"/>
        </w:rPr>
        <w:endnoteRef/>
      </w:r>
      <w:r w:rsidRPr="00AF07E9">
        <w:rPr>
          <w:lang w:val="ru-RU"/>
        </w:rPr>
        <w:t xml:space="preserve"> Исх.20:8-11</w:t>
      </w:r>
    </w:p>
  </w:endnote>
  <w:endnote w:id="33">
    <w:p w:rsidR="001C7361" w:rsidRPr="00AF07E9" w:rsidRDefault="001C7361" w:rsidP="008D76AB">
      <w:pPr>
        <w:pStyle w:val="11"/>
        <w:rPr>
          <w:lang w:val="ru-RU"/>
        </w:rPr>
      </w:pPr>
      <w:r>
        <w:rPr>
          <w:rStyle w:val="af2"/>
        </w:rPr>
        <w:endnoteRef/>
      </w:r>
      <w:r w:rsidRPr="00AF07E9">
        <w:rPr>
          <w:lang w:val="ru-RU"/>
        </w:rPr>
        <w:t xml:space="preserve"> Сравните Быт.2:1-3; Исх.20:8-11.</w:t>
      </w:r>
    </w:p>
  </w:endnote>
  <w:endnote w:id="34">
    <w:p w:rsidR="001C7361" w:rsidRPr="00AF07E9" w:rsidRDefault="001C7361" w:rsidP="008D76AB">
      <w:pPr>
        <w:pStyle w:val="11"/>
        <w:rPr>
          <w:lang w:val="ru-RU"/>
        </w:rPr>
      </w:pPr>
      <w:r>
        <w:rPr>
          <w:rStyle w:val="af2"/>
        </w:rPr>
        <w:endnoteRef/>
      </w:r>
      <w:r w:rsidRPr="00AF07E9">
        <w:rPr>
          <w:lang w:val="ru-RU"/>
        </w:rPr>
        <w:t xml:space="preserve"> Евр.3:4; Иер.10:10-12; Рим.1:20; Пс.32:9; Евр.11:3.</w:t>
      </w:r>
    </w:p>
  </w:endnote>
  <w:endnote w:id="35">
    <w:p w:rsidR="001C7361" w:rsidRPr="00AF07E9" w:rsidRDefault="001C7361" w:rsidP="008D76AB">
      <w:pPr>
        <w:pStyle w:val="11"/>
        <w:rPr>
          <w:lang w:val="ru-RU"/>
        </w:rPr>
      </w:pPr>
      <w:r>
        <w:rPr>
          <w:rStyle w:val="af2"/>
        </w:rPr>
        <w:endnoteRef/>
      </w:r>
      <w:r w:rsidRPr="00AF07E9">
        <w:rPr>
          <w:lang w:val="ru-RU"/>
        </w:rPr>
        <w:t xml:space="preserve"> Иудейские древности, книга 1 глава 1 секция 1</w:t>
      </w:r>
    </w:p>
  </w:endnote>
  <w:endnote w:id="36">
    <w:p w:rsidR="001C7361" w:rsidRPr="00AF07E9" w:rsidRDefault="001C7361" w:rsidP="008D76AB">
      <w:pPr>
        <w:pStyle w:val="11"/>
        <w:rPr>
          <w:lang w:val="ru-RU"/>
        </w:rPr>
      </w:pPr>
      <w:r>
        <w:rPr>
          <w:rStyle w:val="af2"/>
        </w:rPr>
        <w:endnoteRef/>
      </w:r>
      <w:r w:rsidRPr="00AF07E9">
        <w:rPr>
          <w:lang w:val="ru-RU"/>
        </w:rPr>
        <w:t xml:space="preserve"> О сотворении мира согласно Моисею, раздел 30.</w:t>
      </w:r>
    </w:p>
  </w:endnote>
  <w:endnote w:id="37">
    <w:p w:rsidR="001C7361" w:rsidRPr="00AF07E9" w:rsidRDefault="001C7361" w:rsidP="008D76AB">
      <w:pPr>
        <w:pStyle w:val="11"/>
        <w:rPr>
          <w:lang w:val="ru-RU"/>
        </w:rPr>
      </w:pPr>
      <w:r>
        <w:rPr>
          <w:rStyle w:val="af2"/>
        </w:rPr>
        <w:endnoteRef/>
      </w:r>
      <w:r>
        <w:rPr>
          <w:lang w:val="ru-RU"/>
        </w:rPr>
        <w:t xml:space="preserve"> Ис</w:t>
      </w:r>
      <w:r w:rsidRPr="00AF07E9">
        <w:rPr>
          <w:lang w:val="ru-RU"/>
        </w:rPr>
        <w:t>.58:13,14; Евр.9:10</w:t>
      </w:r>
    </w:p>
  </w:endnote>
  <w:endnote w:id="38">
    <w:p w:rsidR="001C7361" w:rsidRPr="00AF07E9" w:rsidRDefault="001C7361" w:rsidP="008D76AB">
      <w:pPr>
        <w:pStyle w:val="11"/>
        <w:rPr>
          <w:lang w:val="ru-RU"/>
        </w:rPr>
      </w:pPr>
      <w:r>
        <w:rPr>
          <w:rStyle w:val="af2"/>
        </w:rPr>
        <w:endnoteRef/>
      </w:r>
      <w:r w:rsidRPr="00AF07E9">
        <w:rPr>
          <w:lang w:val="ru-RU"/>
        </w:rPr>
        <w:t xml:space="preserve"> Быт.3; </w:t>
      </w:r>
      <w:r>
        <w:rPr>
          <w:lang w:val="ru-RU"/>
        </w:rPr>
        <w:t>Рим</w:t>
      </w:r>
      <w:r w:rsidRPr="00AF07E9">
        <w:rPr>
          <w:lang w:val="ru-RU"/>
        </w:rPr>
        <w:t>.5:12.</w:t>
      </w:r>
    </w:p>
  </w:endnote>
  <w:endnote w:id="39">
    <w:p w:rsidR="001C7361" w:rsidRPr="00AF07E9" w:rsidRDefault="001C7361" w:rsidP="008D76AB">
      <w:pPr>
        <w:pStyle w:val="11"/>
        <w:rPr>
          <w:lang w:val="ru-RU"/>
        </w:rPr>
      </w:pPr>
      <w:r>
        <w:rPr>
          <w:rStyle w:val="af2"/>
        </w:rPr>
        <w:endnoteRef/>
      </w:r>
      <w:r w:rsidRPr="00AF07E9">
        <w:rPr>
          <w:lang w:val="ru-RU"/>
        </w:rPr>
        <w:t xml:space="preserve"> Быт.9:5,7</w:t>
      </w:r>
    </w:p>
  </w:endnote>
  <w:endnote w:id="40">
    <w:p w:rsidR="001C7361" w:rsidRPr="00AF07E9" w:rsidRDefault="001C7361" w:rsidP="008D76AB">
      <w:pPr>
        <w:pStyle w:val="11"/>
        <w:rPr>
          <w:lang w:val="ru-RU"/>
        </w:rPr>
      </w:pPr>
      <w:r>
        <w:rPr>
          <w:rStyle w:val="af2"/>
        </w:rPr>
        <w:endnoteRef/>
      </w:r>
      <w:r w:rsidRPr="00AF07E9">
        <w:rPr>
          <w:lang w:val="ru-RU"/>
        </w:rPr>
        <w:t xml:space="preserve"> Быт.5:24; 6:9; 26:5.</w:t>
      </w:r>
    </w:p>
  </w:endnote>
  <w:endnote w:id="41">
    <w:p w:rsidR="001C7361" w:rsidRPr="00AF07E9" w:rsidRDefault="001C7361" w:rsidP="008D76AB">
      <w:pPr>
        <w:pStyle w:val="11"/>
        <w:rPr>
          <w:lang w:val="ru-RU"/>
        </w:rPr>
      </w:pPr>
      <w:r>
        <w:rPr>
          <w:rStyle w:val="af2"/>
        </w:rPr>
        <w:endnoteRef/>
      </w:r>
      <w:r w:rsidRPr="00AF07E9">
        <w:rPr>
          <w:lang w:val="ru-RU"/>
        </w:rPr>
        <w:t xml:space="preserve"> Смотрите начало 8 главы данной работы</w:t>
      </w:r>
    </w:p>
  </w:endnote>
  <w:endnote w:id="42">
    <w:p w:rsidR="001C7361" w:rsidRPr="00AF07E9" w:rsidRDefault="001C7361" w:rsidP="008D76AB">
      <w:pPr>
        <w:pStyle w:val="11"/>
        <w:rPr>
          <w:lang w:val="ru-RU"/>
        </w:rPr>
      </w:pPr>
      <w:r>
        <w:rPr>
          <w:rStyle w:val="af2"/>
        </w:rPr>
        <w:endnoteRef/>
      </w:r>
      <w:r>
        <w:rPr>
          <w:lang w:val="ru-RU"/>
        </w:rPr>
        <w:t xml:space="preserve"> </w:t>
      </w:r>
      <w:r w:rsidRPr="00AF07E9">
        <w:rPr>
          <w:lang w:val="ru-RU"/>
        </w:rPr>
        <w:t>Ездр.3:1-6; Неем.8:2, 9-12, 14-18; 3Цар.8:2,65; 2Пар.5:3; 7:8,9; Иоанн7:2-14,37.</w:t>
      </w:r>
      <w:r>
        <w:rPr>
          <w:lang w:val="ru-RU"/>
        </w:rPr>
        <w:t xml:space="preserve"> </w:t>
      </w:r>
    </w:p>
  </w:endnote>
  <w:endnote w:id="43">
    <w:p w:rsidR="001C7361" w:rsidRPr="00AF07E9" w:rsidRDefault="001C7361" w:rsidP="002C1B33">
      <w:pPr>
        <w:pStyle w:val="11"/>
        <w:rPr>
          <w:lang w:val="ru-RU"/>
        </w:rPr>
      </w:pPr>
      <w:r>
        <w:rPr>
          <w:rStyle w:val="af2"/>
        </w:rPr>
        <w:endnoteRef/>
      </w:r>
      <w:r>
        <w:rPr>
          <w:lang w:val="ru-RU"/>
        </w:rPr>
        <w:t xml:space="preserve"> </w:t>
      </w:r>
      <w:r w:rsidRPr="00AF07E9">
        <w:rPr>
          <w:lang w:val="ru-RU"/>
        </w:rPr>
        <w:t xml:space="preserve">«Неделя, иная древняя мера, не является естественной мерой времени, как предполагали некоторые астрономы и историки, что она обозначена фазами или четвертями Луны. Она берет начало в результате Божественного повеления при творении - для физического и духовного благополучия человека были мудро определенны шесть дней труда и один день для отдыха» - </w:t>
      </w:r>
      <w:r w:rsidRPr="0049137D">
        <w:t>Bliss</w:t>
      </w:r>
      <w:r w:rsidRPr="00AF07E9">
        <w:rPr>
          <w:lang w:val="ru-RU"/>
        </w:rPr>
        <w:t xml:space="preserve">' </w:t>
      </w:r>
      <w:r w:rsidRPr="0049137D">
        <w:t>Sacred</w:t>
      </w:r>
      <w:r w:rsidRPr="00AF07E9">
        <w:rPr>
          <w:lang w:val="ru-RU"/>
        </w:rPr>
        <w:t xml:space="preserve"> </w:t>
      </w:r>
      <w:r w:rsidRPr="0049137D">
        <w:t>Chronology</w:t>
      </w:r>
      <w:r w:rsidRPr="00AF07E9">
        <w:rPr>
          <w:lang w:val="ru-RU"/>
        </w:rPr>
        <w:t xml:space="preserve">, </w:t>
      </w:r>
      <w:r w:rsidRPr="0049137D">
        <w:t>p</w:t>
      </w:r>
      <w:r w:rsidRPr="00AF07E9">
        <w:rPr>
          <w:lang w:val="ru-RU"/>
        </w:rPr>
        <w:t xml:space="preserve">. 6; </w:t>
      </w:r>
      <w:r w:rsidRPr="0049137D">
        <w:t>Hale</w:t>
      </w:r>
      <w:r w:rsidRPr="00AF07E9">
        <w:rPr>
          <w:lang w:val="ru-RU"/>
        </w:rPr>
        <w:t>'</w:t>
      </w:r>
      <w:r w:rsidRPr="0049137D">
        <w:t>s</w:t>
      </w:r>
      <w:r w:rsidRPr="00AF07E9">
        <w:rPr>
          <w:lang w:val="ru-RU"/>
        </w:rPr>
        <w:t xml:space="preserve"> </w:t>
      </w:r>
      <w:r w:rsidRPr="0049137D">
        <w:t>Chronology</w:t>
      </w:r>
      <w:r w:rsidRPr="00AF07E9">
        <w:rPr>
          <w:lang w:val="ru-RU"/>
        </w:rPr>
        <w:t xml:space="preserve">, том 1 стр. 19. </w:t>
      </w:r>
      <w:r w:rsidRPr="006E26A3">
        <w:rPr>
          <w:lang w:val="ru-RU"/>
        </w:rPr>
        <w:t xml:space="preserve">Число семь издревле почиталось народами земли. </w:t>
      </w:r>
      <w:r w:rsidRPr="00AF07E9">
        <w:rPr>
          <w:lang w:val="ru-RU"/>
        </w:rPr>
        <w:t>Они с самого начала исчисляли время неделями. Первоисточником была суббота Господня, как об этом и писал Моисей в своих трудах»</w:t>
      </w:r>
      <w:r>
        <w:rPr>
          <w:lang w:val="ru-RU"/>
        </w:rPr>
        <w:t xml:space="preserve">, </w:t>
      </w:r>
      <w:r w:rsidRPr="00AF07E9">
        <w:rPr>
          <w:lang w:val="ru-RU"/>
        </w:rPr>
        <w:t xml:space="preserve">- </w:t>
      </w:r>
      <w:r w:rsidRPr="0049137D">
        <w:t>Brief</w:t>
      </w:r>
      <w:r w:rsidRPr="00AF07E9">
        <w:rPr>
          <w:lang w:val="ru-RU"/>
        </w:rPr>
        <w:t xml:space="preserve"> </w:t>
      </w:r>
      <w:r w:rsidRPr="0049137D">
        <w:t>Dissertation</w:t>
      </w:r>
      <w:r w:rsidRPr="00AF07E9">
        <w:rPr>
          <w:lang w:val="ru-RU"/>
        </w:rPr>
        <w:t xml:space="preserve"> </w:t>
      </w:r>
      <w:r w:rsidRPr="0049137D">
        <w:t>on</w:t>
      </w:r>
      <w:r w:rsidRPr="00AF07E9">
        <w:rPr>
          <w:lang w:val="ru-RU"/>
        </w:rPr>
        <w:t xml:space="preserve"> </w:t>
      </w:r>
      <w:r w:rsidRPr="0049137D">
        <w:t>the</w:t>
      </w:r>
      <w:r w:rsidRPr="00AF07E9">
        <w:rPr>
          <w:lang w:val="ru-RU"/>
        </w:rPr>
        <w:t xml:space="preserve"> </w:t>
      </w:r>
      <w:r w:rsidRPr="0049137D">
        <w:t>first</w:t>
      </w:r>
      <w:r w:rsidRPr="00AF07E9">
        <w:rPr>
          <w:lang w:val="ru-RU"/>
        </w:rPr>
        <w:t xml:space="preserve"> </w:t>
      </w:r>
      <w:r w:rsidRPr="0049137D">
        <w:t>three</w:t>
      </w:r>
      <w:r w:rsidRPr="00AF07E9">
        <w:rPr>
          <w:lang w:val="ru-RU"/>
        </w:rPr>
        <w:t xml:space="preserve"> </w:t>
      </w:r>
      <w:r w:rsidRPr="0049137D">
        <w:t>Chapters</w:t>
      </w:r>
      <w:r w:rsidRPr="00AF07E9">
        <w:rPr>
          <w:lang w:val="ru-RU"/>
        </w:rPr>
        <w:t xml:space="preserve"> </w:t>
      </w:r>
      <w:r w:rsidRPr="0049137D">
        <w:t>of</w:t>
      </w:r>
      <w:r w:rsidRPr="00AF07E9">
        <w:rPr>
          <w:lang w:val="ru-RU"/>
        </w:rPr>
        <w:t xml:space="preserve"> </w:t>
      </w:r>
      <w:r w:rsidRPr="0049137D">
        <w:t>Genesis</w:t>
      </w:r>
      <w:r w:rsidRPr="00AF07E9">
        <w:rPr>
          <w:lang w:val="ru-RU"/>
        </w:rPr>
        <w:t>, Доктор Колеман, стр.26.</w:t>
      </w:r>
    </w:p>
  </w:endnote>
  <w:endnote w:id="44">
    <w:p w:rsidR="001C7361" w:rsidRPr="00AF07E9" w:rsidRDefault="001C7361" w:rsidP="008D76AB">
      <w:pPr>
        <w:pStyle w:val="11"/>
        <w:rPr>
          <w:lang w:val="ru-RU"/>
        </w:rPr>
      </w:pPr>
      <w:r>
        <w:rPr>
          <w:rStyle w:val="af2"/>
        </w:rPr>
        <w:endnoteRef/>
      </w:r>
      <w:r w:rsidRPr="00AF07E9">
        <w:rPr>
          <w:lang w:val="ru-RU"/>
        </w:rPr>
        <w:t xml:space="preserve"> Быт.29:27,28; 8:10,12; 7:4,10; 50:10; Исх.7:25; Иов 2:13.</w:t>
      </w:r>
    </w:p>
  </w:endnote>
  <w:endnote w:id="45">
    <w:p w:rsidR="001C7361" w:rsidRPr="00AF07E9" w:rsidRDefault="001C7361" w:rsidP="008D76AB">
      <w:pPr>
        <w:pStyle w:val="11"/>
        <w:rPr>
          <w:lang w:val="ru-RU"/>
        </w:rPr>
      </w:pPr>
      <w:r>
        <w:rPr>
          <w:rStyle w:val="af2"/>
        </w:rPr>
        <w:endnoteRef/>
      </w:r>
      <w:r w:rsidRPr="00AF07E9">
        <w:rPr>
          <w:lang w:val="ru-RU"/>
        </w:rPr>
        <w:t xml:space="preserve"> Исх.16:22,23.</w:t>
      </w:r>
    </w:p>
  </w:endnote>
  <w:endnote w:id="46">
    <w:p w:rsidR="001C7361" w:rsidRPr="00AF07E9" w:rsidRDefault="001C7361" w:rsidP="008D76AB">
      <w:pPr>
        <w:pStyle w:val="11"/>
        <w:rPr>
          <w:lang w:val="ru-RU"/>
        </w:rPr>
      </w:pPr>
      <w:r>
        <w:rPr>
          <w:rStyle w:val="af2"/>
        </w:rPr>
        <w:endnoteRef/>
      </w:r>
      <w:r w:rsidRPr="00AF07E9">
        <w:rPr>
          <w:lang w:val="ru-RU"/>
        </w:rPr>
        <w:t xml:space="preserve"> Интересно следующее заявление «Сим и Сиф прославлена быста в человецех, и паче всякаго животнаго в твари Адам» Книга Премудрости Иисуса, сына Сирахова 49:18.</w:t>
      </w:r>
    </w:p>
  </w:endnote>
  <w:endnote w:id="47">
    <w:p w:rsidR="001C7361" w:rsidRPr="00AF07E9" w:rsidRDefault="001C7361" w:rsidP="008D76AB">
      <w:pPr>
        <w:pStyle w:val="11"/>
        <w:rPr>
          <w:lang w:val="ru-RU"/>
        </w:rPr>
      </w:pPr>
      <w:r>
        <w:rPr>
          <w:rStyle w:val="af2"/>
        </w:rPr>
        <w:endnoteRef/>
      </w:r>
      <w:r w:rsidRPr="00AF07E9">
        <w:rPr>
          <w:lang w:val="ru-RU"/>
        </w:rPr>
        <w:t xml:space="preserve"> Быт.26:5; 18:19</w:t>
      </w:r>
    </w:p>
  </w:endnote>
  <w:endnote w:id="48">
    <w:p w:rsidR="001C7361" w:rsidRPr="004C1026" w:rsidRDefault="001C7361" w:rsidP="004C1026">
      <w:pPr>
        <w:pStyle w:val="11"/>
        <w:rPr>
          <w:lang w:val="ru-RU"/>
        </w:rPr>
      </w:pPr>
      <w:r>
        <w:rPr>
          <w:rStyle w:val="af2"/>
        </w:rPr>
        <w:endnoteRef/>
      </w:r>
      <w:r w:rsidRPr="004C1026">
        <w:rPr>
          <w:lang w:val="ru-RU"/>
        </w:rPr>
        <w:t xml:space="preserve"> Быт.2-6; Евр.11:4-7; 1Пет.3:20; 2Пет.2:5.  </w:t>
      </w:r>
    </w:p>
  </w:endnote>
  <w:endnote w:id="49">
    <w:p w:rsidR="001C7361" w:rsidRPr="004C1026" w:rsidRDefault="001C7361" w:rsidP="004C1026">
      <w:pPr>
        <w:pStyle w:val="11"/>
        <w:rPr>
          <w:lang w:val="ru-RU"/>
        </w:rPr>
      </w:pPr>
      <w:r>
        <w:rPr>
          <w:rStyle w:val="af2"/>
        </w:rPr>
        <w:endnoteRef/>
      </w:r>
      <w:r w:rsidRPr="004C1026">
        <w:rPr>
          <w:lang w:val="ru-RU"/>
        </w:rPr>
        <w:t xml:space="preserve"> Быт.7; Матф.24:37-39; Лук. 17:26,27; 2Пет.3:5,6.</w:t>
      </w:r>
    </w:p>
  </w:endnote>
  <w:endnote w:id="50">
    <w:p w:rsidR="001C7361" w:rsidRPr="004C1026" w:rsidRDefault="001C7361" w:rsidP="004C1026">
      <w:pPr>
        <w:pStyle w:val="11"/>
        <w:rPr>
          <w:lang w:val="ru-RU"/>
        </w:rPr>
      </w:pPr>
      <w:r>
        <w:rPr>
          <w:rStyle w:val="af2"/>
        </w:rPr>
        <w:endnoteRef/>
      </w:r>
      <w:r w:rsidRPr="004C1026">
        <w:rPr>
          <w:lang w:val="ru-RU"/>
        </w:rPr>
        <w:t xml:space="preserve"> </w:t>
      </w:r>
      <w:r>
        <w:rPr>
          <w:lang w:val="ru-RU"/>
        </w:rPr>
        <w:t>В</w:t>
      </w:r>
      <w:r w:rsidRPr="004C1026">
        <w:rPr>
          <w:lang w:val="ru-RU"/>
        </w:rPr>
        <w:t>тор.32:7,8; Деян. 17:26.</w:t>
      </w:r>
    </w:p>
  </w:endnote>
  <w:endnote w:id="51">
    <w:p w:rsidR="001C7361" w:rsidRPr="004C1026" w:rsidRDefault="001C7361" w:rsidP="004C1026">
      <w:pPr>
        <w:pStyle w:val="11"/>
        <w:rPr>
          <w:lang w:val="ru-RU"/>
        </w:rPr>
      </w:pPr>
      <w:r>
        <w:rPr>
          <w:rStyle w:val="af2"/>
        </w:rPr>
        <w:endnoteRef/>
      </w:r>
      <w:r w:rsidRPr="004C1026">
        <w:rPr>
          <w:lang w:val="ru-RU"/>
        </w:rPr>
        <w:t xml:space="preserve"> Быт.11:1-9; «Иудейские древности» Иосифа Флавия, книга 1 глава 4. Это произошло во дни Пелега, который был рожден приблизительно 100 лет после потопа. Быт.10:25, сравните с 11:10-16; «Иудейские древности» книга 1 глава 6 секция 4</w:t>
      </w:r>
    </w:p>
  </w:endnote>
  <w:endnote w:id="52">
    <w:p w:rsidR="001C7361" w:rsidRPr="004C1026" w:rsidRDefault="001C7361" w:rsidP="004C1026">
      <w:pPr>
        <w:pStyle w:val="11"/>
        <w:rPr>
          <w:lang w:val="ru-RU"/>
        </w:rPr>
      </w:pPr>
      <w:r>
        <w:rPr>
          <w:rStyle w:val="af2"/>
        </w:rPr>
        <w:endnoteRef/>
      </w:r>
      <w:r w:rsidRPr="004C1026">
        <w:rPr>
          <w:lang w:val="ru-RU"/>
        </w:rPr>
        <w:t xml:space="preserve"> Рим.1:18-32; Деян.14:16,17; 17:29,30</w:t>
      </w:r>
    </w:p>
  </w:endnote>
  <w:endnote w:id="53">
    <w:p w:rsidR="001C7361" w:rsidRPr="004C1026" w:rsidRDefault="001C7361" w:rsidP="004C1026">
      <w:pPr>
        <w:pStyle w:val="11"/>
        <w:rPr>
          <w:lang w:val="ru-RU"/>
        </w:rPr>
      </w:pPr>
      <w:r>
        <w:rPr>
          <w:rStyle w:val="af2"/>
        </w:rPr>
        <w:endnoteRef/>
      </w:r>
      <w:r w:rsidRPr="004C1026">
        <w:rPr>
          <w:lang w:val="ru-RU"/>
        </w:rPr>
        <w:t xml:space="preserve"> Быт.12:1-3; Ис</w:t>
      </w:r>
      <w:r>
        <w:rPr>
          <w:lang w:val="ru-RU"/>
        </w:rPr>
        <w:t>.</w:t>
      </w:r>
      <w:r w:rsidRPr="004C1026">
        <w:rPr>
          <w:lang w:val="ru-RU"/>
        </w:rPr>
        <w:t>Нав.24:2,3,14; Неем.9:7,8; Рим.4:13-17; 2Пар.20:</w:t>
      </w:r>
      <w:proofErr w:type="gramStart"/>
      <w:r w:rsidRPr="004C1026">
        <w:rPr>
          <w:lang w:val="ru-RU"/>
        </w:rPr>
        <w:t xml:space="preserve">7; </w:t>
      </w:r>
      <w:r>
        <w:rPr>
          <w:lang w:val="ru-RU"/>
        </w:rPr>
        <w:t xml:space="preserve"> Ис</w:t>
      </w:r>
      <w:proofErr w:type="gramEnd"/>
      <w:r>
        <w:rPr>
          <w:lang w:val="ru-RU"/>
        </w:rPr>
        <w:t>.</w:t>
      </w:r>
      <w:r w:rsidRPr="004C1026">
        <w:rPr>
          <w:lang w:val="ru-RU"/>
        </w:rPr>
        <w:t>41:8; Иак.2:23</w:t>
      </w:r>
    </w:p>
  </w:endnote>
  <w:endnote w:id="54">
    <w:p w:rsidR="001C7361" w:rsidRPr="004C1026" w:rsidRDefault="001C7361" w:rsidP="004C1026">
      <w:pPr>
        <w:pStyle w:val="11"/>
        <w:rPr>
          <w:lang w:val="ru-RU"/>
        </w:rPr>
      </w:pPr>
      <w:r>
        <w:rPr>
          <w:rStyle w:val="af2"/>
        </w:rPr>
        <w:endnoteRef/>
      </w:r>
      <w:r w:rsidRPr="004C1026">
        <w:rPr>
          <w:lang w:val="ru-RU"/>
        </w:rPr>
        <w:t xml:space="preserve"> </w:t>
      </w:r>
      <w:r>
        <w:rPr>
          <w:lang w:val="ru-RU"/>
        </w:rPr>
        <w:t xml:space="preserve"> </w:t>
      </w:r>
      <w:r w:rsidRPr="004C1026">
        <w:rPr>
          <w:lang w:val="ru-RU"/>
        </w:rPr>
        <w:t>Быт.18:19</w:t>
      </w:r>
    </w:p>
  </w:endnote>
  <w:endnote w:id="55">
    <w:p w:rsidR="001C7361" w:rsidRPr="004C1026" w:rsidRDefault="001C7361" w:rsidP="004C1026">
      <w:pPr>
        <w:pStyle w:val="11"/>
        <w:rPr>
          <w:lang w:val="ru-RU"/>
        </w:rPr>
      </w:pPr>
      <w:r>
        <w:rPr>
          <w:rStyle w:val="af2"/>
        </w:rPr>
        <w:endnoteRef/>
      </w:r>
      <w:r>
        <w:rPr>
          <w:lang w:val="ru-RU"/>
        </w:rPr>
        <w:t xml:space="preserve"> </w:t>
      </w:r>
      <w:r w:rsidRPr="004C1026">
        <w:rPr>
          <w:lang w:val="ru-RU"/>
        </w:rPr>
        <w:t>Быт.17:9-14; 34:14; Деян.10:28; 11:2,3; Ефес.2:12-19; Чис.23:</w:t>
      </w:r>
      <w:proofErr w:type="gramStart"/>
      <w:r w:rsidRPr="004C1026">
        <w:rPr>
          <w:lang w:val="ru-RU"/>
        </w:rPr>
        <w:t xml:space="preserve">9; </w:t>
      </w:r>
      <w:r>
        <w:rPr>
          <w:lang w:val="ru-RU"/>
        </w:rPr>
        <w:t xml:space="preserve">  </w:t>
      </w:r>
      <w:proofErr w:type="gramEnd"/>
      <w:r>
        <w:rPr>
          <w:lang w:val="ru-RU"/>
        </w:rPr>
        <w:t xml:space="preserve"> </w:t>
      </w:r>
      <w:r w:rsidRPr="004C1026">
        <w:rPr>
          <w:lang w:val="ru-RU"/>
        </w:rPr>
        <w:t>Втор.33:27,28</w:t>
      </w:r>
    </w:p>
  </w:endnote>
  <w:endnote w:id="56">
    <w:p w:rsidR="001C7361" w:rsidRPr="004C1026" w:rsidRDefault="001C7361" w:rsidP="004C1026">
      <w:pPr>
        <w:pStyle w:val="11"/>
        <w:rPr>
          <w:lang w:val="ru-RU"/>
        </w:rPr>
      </w:pPr>
      <w:r>
        <w:rPr>
          <w:rStyle w:val="af2"/>
        </w:rPr>
        <w:endnoteRef/>
      </w:r>
      <w:r w:rsidRPr="004C1026">
        <w:rPr>
          <w:lang w:val="ru-RU"/>
        </w:rPr>
        <w:t xml:space="preserve"> </w:t>
      </w:r>
      <w:r>
        <w:rPr>
          <w:lang w:val="ru-RU"/>
        </w:rPr>
        <w:t xml:space="preserve"> </w:t>
      </w:r>
      <w:r w:rsidRPr="004C1026">
        <w:rPr>
          <w:lang w:val="ru-RU"/>
        </w:rPr>
        <w:t xml:space="preserve">Быт.15; </w:t>
      </w:r>
      <w:r>
        <w:rPr>
          <w:lang w:val="ru-RU"/>
        </w:rPr>
        <w:t>Исх</w:t>
      </w:r>
      <w:r w:rsidRPr="004C1026">
        <w:rPr>
          <w:lang w:val="ru-RU"/>
        </w:rPr>
        <w:t xml:space="preserve">.1-5; Втор.4:20 </w:t>
      </w:r>
    </w:p>
  </w:endnote>
  <w:endnote w:id="57">
    <w:p w:rsidR="001C7361" w:rsidRPr="004C1026" w:rsidRDefault="001C7361" w:rsidP="004C1026">
      <w:pPr>
        <w:pStyle w:val="11"/>
        <w:rPr>
          <w:lang w:val="ru-RU"/>
        </w:rPr>
      </w:pPr>
      <w:r>
        <w:rPr>
          <w:rStyle w:val="af2"/>
        </w:rPr>
        <w:endnoteRef/>
      </w:r>
      <w:r w:rsidRPr="004C1026">
        <w:rPr>
          <w:lang w:val="ru-RU"/>
        </w:rPr>
        <w:t xml:space="preserve"> Исх.12:29-42; Гал.3:17</w:t>
      </w:r>
    </w:p>
  </w:endnote>
  <w:endnote w:id="58">
    <w:p w:rsidR="001C7361" w:rsidRPr="004C1026" w:rsidRDefault="001C7361" w:rsidP="004C1026">
      <w:pPr>
        <w:pStyle w:val="11"/>
        <w:rPr>
          <w:lang w:val="ru-RU"/>
        </w:rPr>
      </w:pPr>
      <w:r>
        <w:rPr>
          <w:rStyle w:val="af2"/>
        </w:rPr>
        <w:endnoteRef/>
      </w:r>
      <w:r w:rsidRPr="004C1026">
        <w:rPr>
          <w:lang w:val="ru-RU"/>
        </w:rPr>
        <w:t xml:space="preserve"> Пс.105:43-45; Лев.22:32,33; Числ.15:41</w:t>
      </w:r>
    </w:p>
  </w:endnote>
  <w:endnote w:id="59">
    <w:p w:rsidR="001C7361" w:rsidRPr="004C1026" w:rsidRDefault="001C7361" w:rsidP="004C1026">
      <w:pPr>
        <w:pStyle w:val="11"/>
        <w:rPr>
          <w:lang w:val="ru-RU"/>
        </w:rPr>
      </w:pPr>
      <w:r>
        <w:rPr>
          <w:rStyle w:val="af2"/>
        </w:rPr>
        <w:endnoteRef/>
      </w:r>
      <w:r w:rsidRPr="004C1026">
        <w:rPr>
          <w:lang w:val="ru-RU"/>
        </w:rPr>
        <w:t xml:space="preserve"> Быт.2:2,3; 26:5; Исх.16:4,27,28; 18:16</w:t>
      </w:r>
    </w:p>
  </w:endnote>
  <w:endnote w:id="60">
    <w:p w:rsidR="001C7361" w:rsidRPr="004C1026" w:rsidRDefault="001C7361" w:rsidP="004C1026">
      <w:pPr>
        <w:pStyle w:val="11"/>
        <w:rPr>
          <w:lang w:val="ru-RU"/>
        </w:rPr>
      </w:pPr>
      <w:r>
        <w:rPr>
          <w:rStyle w:val="af2"/>
        </w:rPr>
        <w:endnoteRef/>
      </w:r>
      <w:r w:rsidRPr="004C1026">
        <w:rPr>
          <w:lang w:val="ru-RU"/>
        </w:rPr>
        <w:t xml:space="preserve"> Пс.89:3</w:t>
      </w:r>
    </w:p>
  </w:endnote>
  <w:endnote w:id="61">
    <w:p w:rsidR="001C7361" w:rsidRPr="004C1026" w:rsidRDefault="001C7361" w:rsidP="004C1026">
      <w:pPr>
        <w:pStyle w:val="11"/>
        <w:rPr>
          <w:lang w:val="ru-RU"/>
        </w:rPr>
      </w:pPr>
      <w:r>
        <w:rPr>
          <w:rStyle w:val="af2"/>
        </w:rPr>
        <w:endnoteRef/>
      </w:r>
      <w:r w:rsidRPr="004C1026">
        <w:rPr>
          <w:lang w:val="ru-RU"/>
        </w:rPr>
        <w:t xml:space="preserve"> Исх.19:3-8, 24:3-8; Иер.3:14, сравните с последним предложением в Иер.31:32</w:t>
      </w:r>
    </w:p>
  </w:endnote>
  <w:endnote w:id="62">
    <w:p w:rsidR="001C7361" w:rsidRPr="004C1026" w:rsidRDefault="001C7361" w:rsidP="004C1026">
      <w:pPr>
        <w:pStyle w:val="11"/>
        <w:rPr>
          <w:lang w:val="ru-RU"/>
        </w:rPr>
      </w:pPr>
      <w:r>
        <w:rPr>
          <w:rStyle w:val="af2"/>
        </w:rPr>
        <w:endnoteRef/>
      </w:r>
      <w:r w:rsidRPr="004C1026">
        <w:rPr>
          <w:lang w:val="ru-RU"/>
        </w:rPr>
        <w:t xml:space="preserve"> Исх.20:2; 24:10</w:t>
      </w:r>
    </w:p>
  </w:endnote>
  <w:endnote w:id="63">
    <w:p w:rsidR="001C7361" w:rsidRPr="004C1026" w:rsidRDefault="001C7361" w:rsidP="004C1026">
      <w:pPr>
        <w:pStyle w:val="11"/>
        <w:rPr>
          <w:lang w:val="ru-RU"/>
        </w:rPr>
      </w:pPr>
      <w:r>
        <w:rPr>
          <w:rStyle w:val="af2"/>
        </w:rPr>
        <w:endnoteRef/>
      </w:r>
      <w:r w:rsidRPr="004C1026">
        <w:rPr>
          <w:lang w:val="ru-RU"/>
        </w:rPr>
        <w:t xml:space="preserve"> Исх.20:10; Втор.5:14; Неем.9:14</w:t>
      </w:r>
    </w:p>
  </w:endnote>
  <w:endnote w:id="64">
    <w:p w:rsidR="001C7361" w:rsidRPr="004C1026" w:rsidRDefault="001C7361" w:rsidP="004C1026">
      <w:pPr>
        <w:pStyle w:val="11"/>
        <w:rPr>
          <w:lang w:val="ru-RU"/>
        </w:rPr>
      </w:pPr>
      <w:r>
        <w:rPr>
          <w:rStyle w:val="af2"/>
        </w:rPr>
        <w:endnoteRef/>
      </w:r>
      <w:r w:rsidRPr="004C1026">
        <w:rPr>
          <w:lang w:val="ru-RU"/>
        </w:rPr>
        <w:t xml:space="preserve"> На эти стихи Др. А. Кларк дает следующий комментарий: - «На шестой день они собрали в два раза больше. Это они сделали для того чтобы иметь провизию на субботу».</w:t>
      </w:r>
    </w:p>
  </w:endnote>
  <w:endnote w:id="65">
    <w:p w:rsidR="001C7361" w:rsidRDefault="001C7361" w:rsidP="003F4C6E">
      <w:pPr>
        <w:pStyle w:val="11"/>
        <w:rPr>
          <w:lang w:val="ru-RU"/>
        </w:rPr>
      </w:pPr>
      <w:r>
        <w:rPr>
          <w:rStyle w:val="af2"/>
        </w:rPr>
        <w:endnoteRef/>
      </w:r>
      <w:r w:rsidRPr="004C1026">
        <w:rPr>
          <w:lang w:val="ru-RU"/>
        </w:rPr>
        <w:t xml:space="preserve"> Перевод Библии Дуей: «Завтра святая суббота, освященная Господу».</w:t>
      </w:r>
      <w:r>
        <w:rPr>
          <w:lang w:val="ru-RU"/>
        </w:rPr>
        <w:t xml:space="preserve"> </w:t>
      </w:r>
      <w:r w:rsidRPr="004C1026">
        <w:rPr>
          <w:lang w:val="ru-RU"/>
        </w:rPr>
        <w:t>Др Кларк комментирует этот стих так: «завтра покой, святая суббота Господня... ни в тексте, ни в контексте нет и намека на то, что в этом стихе суббота дается израильтянам впервые, как предполагают некоторые; наоборот здесь говорится о том, что это хорошо известно потому как этот день уже соблюдался. Действительно, можно считать, что данная заповедь обновлена; потому что, возможно, люди могли бы предположить, что из-за своего необустроенного состояния в пустыне, они могли быть освобождены от ее соблюдения. Таким образом, видно:</w:t>
      </w:r>
      <w:r>
        <w:rPr>
          <w:lang w:val="ru-RU"/>
        </w:rPr>
        <w:t xml:space="preserve"> </w:t>
      </w:r>
      <w:r w:rsidRPr="004C1026">
        <w:rPr>
          <w:lang w:val="ru-RU"/>
        </w:rPr>
        <w:t xml:space="preserve">1. Когда Бог закончил работу со Своим творением, Он установил субботний покой; 2. Когда он вывел народ из Египта, то настаивал на его строгом соблюдении; 3. Когда Он дал закон, то сделал десятой частью закона: такое значение в глазах Всевышнего имеет Его постановление!». Ричард Бакстер, известный богослов семнадцатого века и решительный сторонник отмены четвертой заповеди, в своей книге «Божественное назначение Дня Господня», следующим образом, ясно говорит о происхождении субботы: Почему бы вдруг Бог должен был две тысячи лет спустя [после сотворения мира], давать людям субботу по той причине, что Он отдыхал от работ, если бы Он никогда не призывал человека к этому раньше? Несомненно, что суббота соблюдалась при выпадении манны, еще до того, как Бог дал Свой закон; Пусть любой христианин </w:t>
      </w:r>
      <w:proofErr w:type="gramStart"/>
      <w:r w:rsidRPr="004C1026">
        <w:rPr>
          <w:lang w:val="ru-RU"/>
        </w:rPr>
        <w:t>судит</w:t>
      </w:r>
      <w:proofErr w:type="gramEnd"/>
      <w:r w:rsidRPr="004C1026">
        <w:rPr>
          <w:lang w:val="ru-RU"/>
        </w:rPr>
        <w:t xml:space="preserve"> принимая это во внимание... </w:t>
      </w:r>
    </w:p>
    <w:p w:rsidR="001C7361" w:rsidRDefault="001C7361" w:rsidP="004C1026">
      <w:pPr>
        <w:pStyle w:val="11"/>
        <w:ind w:left="284" w:firstLine="0"/>
        <w:rPr>
          <w:lang w:val="ru-RU"/>
        </w:rPr>
      </w:pPr>
      <w:r w:rsidRPr="004C1026">
        <w:rPr>
          <w:lang w:val="ru-RU"/>
        </w:rPr>
        <w:t xml:space="preserve">1. </w:t>
      </w:r>
      <w:r>
        <w:rPr>
          <w:lang w:val="ru-RU"/>
        </w:rPr>
        <w:t>О</w:t>
      </w:r>
      <w:r w:rsidRPr="004C1026">
        <w:rPr>
          <w:lang w:val="ru-RU"/>
        </w:rPr>
        <w:t>тсутствие манны в субботу или тот факт, что Господь отдыхал после творения, что является</w:t>
      </w:r>
      <w:r>
        <w:rPr>
          <w:lang w:val="ru-RU"/>
        </w:rPr>
        <w:t xml:space="preserve"> </w:t>
      </w:r>
      <w:r w:rsidRPr="004C1026">
        <w:rPr>
          <w:lang w:val="ru-RU"/>
        </w:rPr>
        <w:t>первопричиной для соблюдения субботы? 2.</w:t>
      </w:r>
      <w:r>
        <w:rPr>
          <w:lang w:val="ru-RU"/>
        </w:rPr>
        <w:t xml:space="preserve"> </w:t>
      </w:r>
      <w:r w:rsidRPr="004C1026">
        <w:rPr>
          <w:lang w:val="ru-RU"/>
        </w:rPr>
        <w:t xml:space="preserve">И если первое было причиной, то не было бы сказано: </w:t>
      </w:r>
    </w:p>
    <w:p w:rsidR="001C7361" w:rsidRPr="004C1026" w:rsidRDefault="001C7361" w:rsidP="004C1026">
      <w:pPr>
        <w:pStyle w:val="11"/>
        <w:ind w:left="284" w:firstLine="0"/>
        <w:rPr>
          <w:lang w:val="ru-RU"/>
        </w:rPr>
      </w:pPr>
      <w:r w:rsidRPr="004C1026">
        <w:rPr>
          <w:lang w:val="ru-RU"/>
        </w:rPr>
        <w:t xml:space="preserve">«Помни день субботний, чтобы святить </w:t>
      </w:r>
      <w:proofErr w:type="gramStart"/>
      <w:r w:rsidRPr="004C1026">
        <w:rPr>
          <w:lang w:val="ru-RU"/>
        </w:rPr>
        <w:t>его</w:t>
      </w:r>
      <w:proofErr w:type="gramEnd"/>
      <w:r w:rsidRPr="004C1026">
        <w:rPr>
          <w:lang w:val="ru-RU"/>
        </w:rPr>
        <w:t xml:space="preserve"> ибо шесть дней манна падала а в седьмой нет» вместо «ибо в шесть дней создал Господь небо и землю, море и все, что в них, а в день седьм</w:t>
      </w:r>
      <w:r>
        <w:rPr>
          <w:lang w:val="ru-RU"/>
        </w:rPr>
        <w:t>ой почил», а далее еще вскользь</w:t>
      </w:r>
      <w:r w:rsidRPr="004C1026">
        <w:rPr>
          <w:lang w:val="ru-RU"/>
        </w:rPr>
        <w:t xml:space="preserve"> добавлено «посему благословил Господь день субботний и освятил его». Более того, учитывается ли прилагаемая причина, говорящая о том, что этот день был освящен до этого, и это </w:t>
      </w:r>
      <w:r>
        <w:rPr>
          <w:lang w:val="ru-RU"/>
        </w:rPr>
        <w:t>и являлось причиной, по которой</w:t>
      </w:r>
      <w:r w:rsidRPr="004C1026">
        <w:rPr>
          <w:lang w:val="ru-RU"/>
        </w:rPr>
        <w:t xml:space="preserve"> Бог не посылал манну в тот день, и запретил людям искать ее». - </w:t>
      </w:r>
      <w:r w:rsidRPr="008B0FE8">
        <w:t>Practical</w:t>
      </w:r>
      <w:r w:rsidRPr="004C1026">
        <w:rPr>
          <w:lang w:val="ru-RU"/>
        </w:rPr>
        <w:t xml:space="preserve"> </w:t>
      </w:r>
      <w:r w:rsidRPr="008B0FE8">
        <w:t>Works</w:t>
      </w:r>
      <w:r w:rsidRPr="004C1026">
        <w:rPr>
          <w:lang w:val="ru-RU"/>
        </w:rPr>
        <w:t>, том 3, стр. 784. ред. 1707</w:t>
      </w:r>
    </w:p>
  </w:endnote>
  <w:endnote w:id="66">
    <w:p w:rsidR="001C7361" w:rsidRPr="004C1026" w:rsidRDefault="001C7361" w:rsidP="004C1026">
      <w:pPr>
        <w:pStyle w:val="11"/>
        <w:rPr>
          <w:lang w:val="ru-RU"/>
        </w:rPr>
      </w:pPr>
      <w:r>
        <w:rPr>
          <w:rStyle w:val="af2"/>
        </w:rPr>
        <w:endnoteRef/>
      </w:r>
      <w:r w:rsidRPr="004C1026">
        <w:rPr>
          <w:lang w:val="ru-RU"/>
        </w:rPr>
        <w:t xml:space="preserve"> Перевод Библии Дуей: «Ибо это суббота Господня».</w:t>
      </w:r>
    </w:p>
  </w:endnote>
  <w:endnote w:id="67">
    <w:p w:rsidR="001C7361" w:rsidRPr="004C1026" w:rsidRDefault="001C7361" w:rsidP="004C1026">
      <w:pPr>
        <w:pStyle w:val="11"/>
        <w:rPr>
          <w:lang w:val="ru-RU"/>
        </w:rPr>
      </w:pPr>
      <w:r>
        <w:rPr>
          <w:rStyle w:val="af2"/>
        </w:rPr>
        <w:endnoteRef/>
      </w:r>
      <w:r w:rsidRPr="004C1026">
        <w:rPr>
          <w:lang w:val="ru-RU"/>
        </w:rPr>
        <w:t xml:space="preserve"> Исх.16</w:t>
      </w:r>
    </w:p>
  </w:endnote>
  <w:endnote w:id="68">
    <w:p w:rsidR="001C7361" w:rsidRPr="004C1026" w:rsidRDefault="001C7361" w:rsidP="004C1026">
      <w:pPr>
        <w:pStyle w:val="11"/>
        <w:rPr>
          <w:lang w:val="ru-RU"/>
        </w:rPr>
      </w:pPr>
      <w:r>
        <w:rPr>
          <w:rStyle w:val="af2"/>
        </w:rPr>
        <w:endnoteRef/>
      </w:r>
      <w:r w:rsidRPr="004C1026">
        <w:rPr>
          <w:lang w:val="ru-RU"/>
        </w:rPr>
        <w:t xml:space="preserve"> Утверждается, что Бог чудом давал равные порции каждый из пяти дней и удваивал на каждый шестой день, поэтому это никак не влияло на субботу. Но Павел не так понимал это. Он говорит: «Ныне ваш избыток в восполнение их недостатка; а после их избытка в восполнение вашего недостатка, чтобы была равномерность, как написано: кто собрал много, не имел лишнего; и кто мало, не имел недостатка» 2 Кор.8:14,15. Моисей так же подтверждает, что на шестой день народ имел вдвое больше пищи. Он говорит, что «В шестой же день собрали хлеба вдвое» Стих 22.</w:t>
      </w:r>
    </w:p>
  </w:endnote>
  <w:endnote w:id="69">
    <w:p w:rsidR="001C7361" w:rsidRPr="004C1026" w:rsidRDefault="001C7361" w:rsidP="004C1026">
      <w:pPr>
        <w:pStyle w:val="11"/>
        <w:rPr>
          <w:lang w:val="ru-RU"/>
        </w:rPr>
      </w:pPr>
      <w:r>
        <w:rPr>
          <w:rStyle w:val="af2"/>
        </w:rPr>
        <w:endnoteRef/>
      </w:r>
      <w:r w:rsidRPr="004C1026">
        <w:rPr>
          <w:lang w:val="ru-RU"/>
        </w:rPr>
        <w:t xml:space="preserve"> Быт.7:4,10; 8:10,12; 29:27,28; 50:10; Исх.7:25; Иов 2:13.</w:t>
      </w:r>
    </w:p>
  </w:endnote>
  <w:endnote w:id="70">
    <w:p w:rsidR="001C7361" w:rsidRPr="004C1026" w:rsidRDefault="001C7361" w:rsidP="004C1026">
      <w:pPr>
        <w:pStyle w:val="11"/>
        <w:rPr>
          <w:lang w:val="ru-RU"/>
        </w:rPr>
      </w:pPr>
      <w:r>
        <w:rPr>
          <w:rStyle w:val="af2"/>
        </w:rPr>
        <w:endnoteRef/>
      </w:r>
      <w:r w:rsidRPr="004C1026">
        <w:rPr>
          <w:lang w:val="ru-RU"/>
        </w:rPr>
        <w:t xml:space="preserve"> Через это тройное чудо, которое происходило каждую неделю в течение сорока лет, великий Законодатель делает Свой святой день отличным от других. Народ был готов выслушать четвертую заповедь, предписывающую соблюдение того же дня, в который отдыхал Господь. Исх.16:35; Ис. Нав.5:12; Исх.20:8-11.</w:t>
      </w:r>
      <w:r>
        <w:rPr>
          <w:lang w:val="ru-RU"/>
        </w:rPr>
        <w:t xml:space="preserve"> </w:t>
      </w:r>
    </w:p>
  </w:endnote>
  <w:endnote w:id="71">
    <w:p w:rsidR="001C7361" w:rsidRPr="004C1026" w:rsidRDefault="001C7361" w:rsidP="004C1026">
      <w:pPr>
        <w:pStyle w:val="11"/>
        <w:rPr>
          <w:lang w:val="ru-RU"/>
        </w:rPr>
      </w:pPr>
      <w:r>
        <w:rPr>
          <w:rStyle w:val="af2"/>
        </w:rPr>
        <w:endnoteRef/>
      </w:r>
      <w:r w:rsidRPr="004C1026">
        <w:rPr>
          <w:lang w:val="ru-RU"/>
        </w:rPr>
        <w:t xml:space="preserve"> 12 глава книги Исход указывает на происхождение Пасхи. В ней присутствует разительный контраст с 16 главой книги Исход, которая должна объяснять происхождение Субботы. Если читатель сравнит эти две главы, то он увидит отличия между происхождением </w:t>
      </w:r>
      <w:r>
        <w:rPr>
          <w:lang w:val="ru-RU"/>
        </w:rPr>
        <w:t xml:space="preserve">   </w:t>
      </w:r>
      <w:r w:rsidRPr="004C1026">
        <w:rPr>
          <w:lang w:val="ru-RU"/>
        </w:rPr>
        <w:t xml:space="preserve">постановления данного в Исх.12, и найдет ссылку на происхождение установления в Исх. 16. Так же, если сравнить Быт.2 с Исх.12, можно </w:t>
      </w:r>
      <w:r>
        <w:rPr>
          <w:lang w:val="ru-RU"/>
        </w:rPr>
        <w:t xml:space="preserve">  </w:t>
      </w:r>
      <w:r w:rsidRPr="004C1026">
        <w:rPr>
          <w:lang w:val="ru-RU"/>
        </w:rPr>
        <w:t>увидеть, что в одном отрывке объясняется происхождение субботы таким же образом, как и в другой главе описывается история Пасхи.</w:t>
      </w:r>
    </w:p>
  </w:endnote>
  <w:endnote w:id="72">
    <w:p w:rsidR="001C7361" w:rsidRPr="004C1026" w:rsidRDefault="001C7361" w:rsidP="004C1026">
      <w:pPr>
        <w:pStyle w:val="11"/>
        <w:rPr>
          <w:lang w:val="ru-RU"/>
        </w:rPr>
      </w:pPr>
      <w:r>
        <w:rPr>
          <w:rStyle w:val="af2"/>
        </w:rPr>
        <w:endnoteRef/>
      </w:r>
      <w:r w:rsidRPr="004C1026">
        <w:rPr>
          <w:lang w:val="ru-RU"/>
        </w:rPr>
        <w:t xml:space="preserve"> Отсюда следует, во-первых, большее количество пищи в тот день, а во-вторых, ее сохранение для нужд субботы.</w:t>
      </w:r>
    </w:p>
  </w:endnote>
  <w:endnote w:id="73">
    <w:p w:rsidR="001C7361" w:rsidRPr="004C1026" w:rsidRDefault="001C7361" w:rsidP="004C1026">
      <w:pPr>
        <w:pStyle w:val="11"/>
        <w:rPr>
          <w:lang w:val="ru-RU"/>
        </w:rPr>
      </w:pPr>
      <w:r>
        <w:rPr>
          <w:rStyle w:val="af2"/>
        </w:rPr>
        <w:endnoteRef/>
      </w:r>
      <w:r w:rsidRPr="004C1026">
        <w:rPr>
          <w:lang w:val="ru-RU"/>
        </w:rPr>
        <w:t xml:space="preserve"> Это «выхождение» связано с выпадением манны, это п</w:t>
      </w:r>
      <w:r>
        <w:rPr>
          <w:lang w:val="ru-RU"/>
        </w:rPr>
        <w:t>онятно из контекста; потому как</w:t>
      </w:r>
      <w:r w:rsidRPr="004C1026">
        <w:rPr>
          <w:lang w:val="ru-RU"/>
        </w:rPr>
        <w:t xml:space="preserve"> были даны повеления о религиозных собраниях, и они соблюдались. Лев.23:3; от Марка 1:21; от Луки 4:16; Деян.1:12; 15:21.</w:t>
      </w:r>
    </w:p>
  </w:endnote>
  <w:endnote w:id="74">
    <w:p w:rsidR="001C7361" w:rsidRPr="004C1026" w:rsidRDefault="001C7361" w:rsidP="004C1026">
      <w:pPr>
        <w:pStyle w:val="11"/>
        <w:rPr>
          <w:lang w:val="ru-RU"/>
        </w:rPr>
      </w:pPr>
      <w:r>
        <w:rPr>
          <w:rStyle w:val="af2"/>
        </w:rPr>
        <w:endnoteRef/>
      </w:r>
      <w:r w:rsidRPr="004C1026">
        <w:rPr>
          <w:lang w:val="ru-RU"/>
        </w:rPr>
        <w:t xml:space="preserve"> От Иоанна 7:22.</w:t>
      </w:r>
    </w:p>
  </w:endnote>
  <w:endnote w:id="75">
    <w:p w:rsidR="001C7361" w:rsidRPr="004C1026" w:rsidRDefault="001C7361" w:rsidP="004C1026">
      <w:pPr>
        <w:pStyle w:val="11"/>
        <w:rPr>
          <w:lang w:val="ru-RU"/>
        </w:rPr>
      </w:pPr>
      <w:r>
        <w:rPr>
          <w:rStyle w:val="af2"/>
        </w:rPr>
        <w:endnoteRef/>
      </w:r>
      <w:r w:rsidRPr="004C1026">
        <w:rPr>
          <w:lang w:val="ru-RU"/>
        </w:rPr>
        <w:t xml:space="preserve"> Быт.17; 34; Исх.4. Сказано, что Моисей давал евреям обрезание; все-таки важный факт в том, что упоминание этого постановления является совершенно второстепенным, и явно подразумевает, что об этом уже было известно. Так написано: «И сказал Господь Моисею и Аарону: вот устав Пасхи: никакой иноплеменник не должен есть ее; а всякий раб, купленный за серебро, когда обрежешь его, может есть ее». И точно так же, когда суббота была дана Израилю, люди уже знали об этом священном постановлении.</w:t>
      </w:r>
    </w:p>
  </w:endnote>
  <w:endnote w:id="76">
    <w:p w:rsidR="001C7361" w:rsidRPr="004C1026" w:rsidRDefault="001C7361" w:rsidP="004C1026">
      <w:pPr>
        <w:pStyle w:val="11"/>
        <w:rPr>
          <w:lang w:val="ru-RU"/>
        </w:rPr>
      </w:pPr>
      <w:r>
        <w:rPr>
          <w:rStyle w:val="af2"/>
        </w:rPr>
        <w:endnoteRef/>
      </w:r>
      <w:r w:rsidRPr="004C1026">
        <w:rPr>
          <w:lang w:val="ru-RU"/>
        </w:rPr>
        <w:t xml:space="preserve"> Иез.20:12; Исх.31:17</w:t>
      </w:r>
    </w:p>
  </w:endnote>
  <w:endnote w:id="77">
    <w:p w:rsidR="001C7361" w:rsidRPr="004C1026" w:rsidRDefault="001C7361" w:rsidP="004C1026">
      <w:pPr>
        <w:pStyle w:val="11"/>
        <w:rPr>
          <w:lang w:val="ru-RU"/>
        </w:rPr>
      </w:pPr>
      <w:r>
        <w:rPr>
          <w:rStyle w:val="af2"/>
        </w:rPr>
        <w:endnoteRef/>
      </w:r>
      <w:r w:rsidRPr="004C1026">
        <w:rPr>
          <w:lang w:val="ru-RU"/>
        </w:rPr>
        <w:t xml:space="preserve"> Иер.10:10-12</w:t>
      </w:r>
    </w:p>
  </w:endnote>
  <w:endnote w:id="78">
    <w:p w:rsidR="001C7361" w:rsidRPr="00A448E2" w:rsidRDefault="001C7361" w:rsidP="007C597C">
      <w:pPr>
        <w:pStyle w:val="afb"/>
        <w:rPr>
          <w:lang w:val="ru-RU"/>
        </w:rPr>
      </w:pPr>
      <w:r w:rsidRPr="00655F53">
        <w:rPr>
          <w:rStyle w:val="af2"/>
          <w:sz w:val="20"/>
        </w:rPr>
        <w:endnoteRef/>
      </w:r>
      <w:r w:rsidRPr="00A448E2">
        <w:rPr>
          <w:lang w:val="ru-RU"/>
        </w:rPr>
        <w:t xml:space="preserve"> </w:t>
      </w:r>
      <w:r>
        <w:rPr>
          <w:lang w:val="ru-RU"/>
        </w:rPr>
        <w:t xml:space="preserve"> </w:t>
      </w:r>
      <w:r w:rsidRPr="00A448E2">
        <w:rPr>
          <w:lang w:val="ru-RU"/>
        </w:rPr>
        <w:t>Подтверждение тому, что Господь был там лично со Своими ангелами см. в Исх.19:20; 32- 34, это подкрепляется следующими свидетельствами: Втор.33:2; Суд. 5:5; Неем.9:6-13; Пс.67:18.</w:t>
      </w:r>
    </w:p>
  </w:endnote>
  <w:endnote w:id="79">
    <w:p w:rsidR="001C7361" w:rsidRPr="00A448E2" w:rsidRDefault="001C7361" w:rsidP="007C597C">
      <w:pPr>
        <w:pStyle w:val="afb"/>
        <w:rPr>
          <w:lang w:val="ru-RU"/>
        </w:rPr>
      </w:pPr>
      <w:r w:rsidRPr="00655F53">
        <w:rPr>
          <w:rStyle w:val="af2"/>
        </w:rPr>
        <w:endnoteRef/>
      </w:r>
      <w:r w:rsidRPr="00A448E2">
        <w:rPr>
          <w:lang w:val="ru-RU"/>
        </w:rPr>
        <w:t xml:space="preserve"> </w:t>
      </w:r>
      <w:r>
        <w:rPr>
          <w:lang w:val="ru-RU"/>
        </w:rPr>
        <w:t xml:space="preserve"> </w:t>
      </w:r>
      <w:r w:rsidRPr="00A448E2">
        <w:rPr>
          <w:lang w:val="ru-RU"/>
        </w:rPr>
        <w:t>Исх. 24:10; Лев.22:32,33; Числ.15:41; Ис.41:17.</w:t>
      </w:r>
    </w:p>
  </w:endnote>
  <w:endnote w:id="80">
    <w:p w:rsidR="001C7361" w:rsidRPr="00A448E2" w:rsidRDefault="001C7361" w:rsidP="007C597C">
      <w:pPr>
        <w:pStyle w:val="afb"/>
        <w:rPr>
          <w:lang w:val="ru-RU"/>
        </w:rPr>
      </w:pPr>
      <w:r w:rsidRPr="00655F53">
        <w:rPr>
          <w:rStyle w:val="af2"/>
        </w:rPr>
        <w:endnoteRef/>
      </w:r>
      <w:r w:rsidRPr="00A448E2">
        <w:rPr>
          <w:lang w:val="ru-RU"/>
        </w:rPr>
        <w:t xml:space="preserve"> </w:t>
      </w:r>
      <w:r w:rsidRPr="00A71980">
        <w:rPr>
          <w:lang w:val="ru-RU"/>
        </w:rPr>
        <w:t>Пс.147:8-9;</w:t>
      </w:r>
      <w:r w:rsidRPr="00A448E2">
        <w:rPr>
          <w:lang w:val="ru-RU"/>
        </w:rPr>
        <w:t xml:space="preserve"> Рим.3:1,2; 9:4,5. Следующее заявление, вышедшее из-под пера Миллера, ясно освещает данную тему: «Подкрепляя свое понимание Библией, я утверждаю и верю, что моральный закон никогда не был дан исключительно еврейскому народу, но они некоторое время были его хранителями. И через них законы, пророчества и свидетельства были переданы нам. Посмотрите на ясные рассуждения Павла на эту тему Рим. главы 2, 3, и 4». - </w:t>
      </w:r>
      <w:r w:rsidRPr="00655F53">
        <w:t>Miller</w:t>
      </w:r>
      <w:r w:rsidRPr="00A448E2">
        <w:rPr>
          <w:lang w:val="ru-RU"/>
        </w:rPr>
        <w:t>'</w:t>
      </w:r>
      <w:r w:rsidRPr="00655F53">
        <w:t>s</w:t>
      </w:r>
      <w:r w:rsidRPr="00A448E2">
        <w:rPr>
          <w:lang w:val="ru-RU"/>
        </w:rPr>
        <w:t xml:space="preserve"> </w:t>
      </w:r>
      <w:r w:rsidRPr="00655F53">
        <w:t>Life</w:t>
      </w:r>
      <w:r w:rsidRPr="00A448E2">
        <w:rPr>
          <w:lang w:val="ru-RU"/>
        </w:rPr>
        <w:t xml:space="preserve"> </w:t>
      </w:r>
      <w:r w:rsidRPr="00655F53">
        <w:t>and</w:t>
      </w:r>
      <w:r w:rsidRPr="00A448E2">
        <w:rPr>
          <w:lang w:val="ru-RU"/>
        </w:rPr>
        <w:t xml:space="preserve"> </w:t>
      </w:r>
      <w:r w:rsidRPr="00655F53">
        <w:t>Views</w:t>
      </w:r>
      <w:r w:rsidRPr="00A448E2">
        <w:rPr>
          <w:lang w:val="ru-RU"/>
        </w:rPr>
        <w:t>, стр. 161.</w:t>
      </w:r>
    </w:p>
  </w:endnote>
  <w:endnote w:id="81">
    <w:p w:rsidR="001C7361" w:rsidRPr="00A448E2" w:rsidRDefault="001C7361" w:rsidP="007C597C">
      <w:pPr>
        <w:pStyle w:val="afb"/>
        <w:rPr>
          <w:lang w:val="ru-RU"/>
        </w:rPr>
      </w:pPr>
      <w:r w:rsidRPr="00655F53">
        <w:rPr>
          <w:rStyle w:val="af2"/>
        </w:rPr>
        <w:endnoteRef/>
      </w:r>
      <w:r w:rsidRPr="00A448E2">
        <w:rPr>
          <w:lang w:val="ru-RU"/>
        </w:rPr>
        <w:t xml:space="preserve"> Исх.19; Втор.7:6; 14:2; 2Цар. 7:23; 3Цар. 8:53; Амос 3:1,2.</w:t>
      </w:r>
    </w:p>
  </w:endnote>
  <w:endnote w:id="82">
    <w:p w:rsidR="001C7361" w:rsidRPr="00A448E2" w:rsidRDefault="001C7361" w:rsidP="007C597C">
      <w:pPr>
        <w:pStyle w:val="afb"/>
        <w:rPr>
          <w:lang w:val="ru-RU"/>
        </w:rPr>
      </w:pPr>
      <w:r w:rsidRPr="00655F53">
        <w:rPr>
          <w:rStyle w:val="af2"/>
        </w:rPr>
        <w:endnoteRef/>
      </w:r>
      <w:r w:rsidRPr="00A448E2">
        <w:rPr>
          <w:lang w:val="ru-RU"/>
        </w:rPr>
        <w:t xml:space="preserve"> Исх. 20:1-17; 34:28; Втор.5:4-22; 10:4.</w:t>
      </w:r>
    </w:p>
  </w:endnote>
  <w:endnote w:id="83">
    <w:p w:rsidR="001C7361" w:rsidRPr="00A448E2" w:rsidRDefault="001C7361" w:rsidP="007C597C">
      <w:pPr>
        <w:pStyle w:val="afb"/>
        <w:rPr>
          <w:lang w:val="ru-RU"/>
        </w:rPr>
      </w:pPr>
      <w:r w:rsidRPr="00655F53">
        <w:rPr>
          <w:rStyle w:val="af2"/>
        </w:rPr>
        <w:endnoteRef/>
      </w:r>
      <w:r w:rsidRPr="00A448E2">
        <w:rPr>
          <w:lang w:val="ru-RU"/>
        </w:rPr>
        <w:t xml:space="preserve"> Втор.5:22</w:t>
      </w:r>
    </w:p>
  </w:endnote>
  <w:endnote w:id="84">
    <w:p w:rsidR="001C7361" w:rsidRPr="00A448E2" w:rsidRDefault="001C7361" w:rsidP="007C597C">
      <w:pPr>
        <w:pStyle w:val="afb"/>
        <w:rPr>
          <w:lang w:val="ru-RU"/>
        </w:rPr>
      </w:pPr>
      <w:r w:rsidRPr="00655F53">
        <w:rPr>
          <w:rStyle w:val="af2"/>
        </w:rPr>
        <w:endnoteRef/>
      </w:r>
      <w:r w:rsidRPr="00A448E2">
        <w:rPr>
          <w:lang w:val="ru-RU"/>
        </w:rPr>
        <w:t xml:space="preserve"> Тот, Кто сотворил мир в первый день недели и завершил его формирование за шесть дней, почил в седьмой день и покоился. Быт.1; 2; Исх.31:17.</w:t>
      </w:r>
    </w:p>
  </w:endnote>
  <w:endnote w:id="85">
    <w:p w:rsidR="001C7361" w:rsidRPr="00A448E2" w:rsidRDefault="001C7361" w:rsidP="007C597C">
      <w:pPr>
        <w:pStyle w:val="afb"/>
        <w:rPr>
          <w:lang w:val="ru-RU"/>
        </w:rPr>
      </w:pPr>
      <w:r w:rsidRPr="00655F53">
        <w:rPr>
          <w:rStyle w:val="af2"/>
        </w:rPr>
        <w:endnoteRef/>
      </w:r>
      <w:r w:rsidRPr="00A448E2">
        <w:rPr>
          <w:lang w:val="ru-RU"/>
        </w:rPr>
        <w:t xml:space="preserve"> Однако, есть возражение, связанное с тем, что из-за вращения земли вокруг оси, на Востоке день начинается раньше, чем у нас, и, соответственно, нет никакого определенного седьмого дня в мире. Для того, чтобы дать удовлетворяющий ответ тем, кто выдвигает такие возражения, необходимо, чтобы Земля не вращалась. Но в случае столь радикального решения данной проблемы, вообще не было бы никакой субботы. На одной стороне земного шара будет вечный день, а на другой – бесконечная ночь. </w:t>
      </w:r>
      <w:r w:rsidR="00543EB4">
        <w:rPr>
          <w:lang w:val="ru-RU"/>
        </w:rPr>
        <w:t>Истина же в том, что все зависит</w:t>
      </w:r>
      <w:r w:rsidRPr="00A448E2">
        <w:rPr>
          <w:lang w:val="ru-RU"/>
        </w:rPr>
        <w:t xml:space="preserve"> от вращения земли. Бог сотворил субботу для человека [Марк 2:27]; Он сотворил человека для обитания по всему лицу земли [Деян.17:26]; по Его повелению Земля вращается вокруг своей оси, так Он установил счет дней в неделе, солнце освещает Землю, в то время как та вращается с запада на восток, таким образом, по всей земле с востока на запад начинается новый день. Семь подобных вращений образуют неделю; седьмое вращение приносит субботу всему миру.</w:t>
      </w:r>
    </w:p>
  </w:endnote>
  <w:endnote w:id="86">
    <w:p w:rsidR="001C7361" w:rsidRPr="00A448E2" w:rsidRDefault="001C7361" w:rsidP="007C597C">
      <w:pPr>
        <w:pStyle w:val="afb"/>
        <w:rPr>
          <w:lang w:val="ru-RU"/>
        </w:rPr>
      </w:pPr>
      <w:r w:rsidRPr="00655F53">
        <w:rPr>
          <w:rStyle w:val="af2"/>
        </w:rPr>
        <w:endnoteRef/>
      </w:r>
      <w:r w:rsidRPr="00A448E2">
        <w:rPr>
          <w:lang w:val="ru-RU"/>
        </w:rPr>
        <w:t xml:space="preserve"> </w:t>
      </w:r>
      <w:r>
        <w:rPr>
          <w:lang w:val="ru-RU"/>
        </w:rPr>
        <w:t xml:space="preserve"> </w:t>
      </w:r>
      <w:r w:rsidRPr="00A448E2">
        <w:rPr>
          <w:lang w:val="ru-RU"/>
        </w:rPr>
        <w:t>От Луки 23: 54-56; 24:1.</w:t>
      </w:r>
    </w:p>
  </w:endnote>
  <w:endnote w:id="87">
    <w:p w:rsidR="001C7361" w:rsidRPr="00A448E2" w:rsidRDefault="001C7361" w:rsidP="007C597C">
      <w:pPr>
        <w:pStyle w:val="afb"/>
        <w:rPr>
          <w:lang w:val="ru-RU"/>
        </w:rPr>
      </w:pPr>
      <w:r w:rsidRPr="00655F53">
        <w:rPr>
          <w:rStyle w:val="af2"/>
        </w:rPr>
        <w:endnoteRef/>
      </w:r>
      <w:r w:rsidRPr="00A448E2">
        <w:rPr>
          <w:lang w:val="ru-RU"/>
        </w:rPr>
        <w:t xml:space="preserve"> Смотрите так же Матф.28:1; Мар.16:1,2.</w:t>
      </w:r>
    </w:p>
  </w:endnote>
  <w:endnote w:id="88">
    <w:p w:rsidR="001C7361" w:rsidRDefault="001C7361" w:rsidP="007C597C">
      <w:pPr>
        <w:pStyle w:val="afb"/>
        <w:rPr>
          <w:lang w:val="ru-RU"/>
        </w:rPr>
      </w:pPr>
      <w:r w:rsidRPr="00655F53">
        <w:rPr>
          <w:rStyle w:val="af2"/>
        </w:rPr>
        <w:endnoteRef/>
      </w:r>
      <w:r w:rsidRPr="00A448E2">
        <w:rPr>
          <w:lang w:val="ru-RU"/>
        </w:rPr>
        <w:t xml:space="preserve"> Неем.9, 13, 14.</w:t>
      </w:r>
    </w:p>
    <w:p w:rsidR="001C7361" w:rsidRDefault="001C7361" w:rsidP="007C597C">
      <w:pPr>
        <w:pStyle w:val="afb"/>
        <w:rPr>
          <w:lang w:val="ru-RU"/>
        </w:rPr>
      </w:pPr>
    </w:p>
    <w:p w:rsidR="001C7361" w:rsidRPr="00A448E2" w:rsidRDefault="001C7361" w:rsidP="007C597C">
      <w:pPr>
        <w:pStyle w:val="afb"/>
        <w:rPr>
          <w:lang w:val="ru-RU"/>
        </w:rPr>
      </w:pPr>
    </w:p>
  </w:endnote>
  <w:endnote w:id="89">
    <w:p w:rsidR="001C7361" w:rsidRPr="00A448E2" w:rsidRDefault="001C7361" w:rsidP="007C597C">
      <w:pPr>
        <w:pStyle w:val="afb"/>
        <w:rPr>
          <w:lang w:val="ru-RU"/>
        </w:rPr>
      </w:pPr>
      <w:r w:rsidRPr="00655F53">
        <w:rPr>
          <w:rStyle w:val="af2"/>
        </w:rPr>
        <w:endnoteRef/>
      </w:r>
      <w:r>
        <w:rPr>
          <w:lang w:val="ru-RU"/>
        </w:rPr>
        <w:t xml:space="preserve"> </w:t>
      </w:r>
      <w:r w:rsidRPr="00A448E2">
        <w:rPr>
          <w:lang w:val="ru-RU"/>
        </w:rPr>
        <w:t>Это выражение удивительным образом открывается в Иез.20:5, где сказано, что Бог открылся Израилю в земле Египетской. Использованные в этом стихе фразы не говорят о том, что люди не были осведомлены о Боге, может некоторые нечестивые в их среде могли и не знать, но в народе были особенные Божьи люди, имевшие познание о Боге еще со времен Авраама. Исх.2:23-25; 3:6,7; 4:31. Речевые обороты, употребляемые в этом отрывке, подразумевают, что люди уже знали, как о существовании Законодателя, так и Его субботы, как и сказано «открыл» Своим людям.</w:t>
      </w:r>
    </w:p>
  </w:endnote>
  <w:endnote w:id="90">
    <w:p w:rsidR="001C7361" w:rsidRPr="00ED7D4C" w:rsidRDefault="001C7361" w:rsidP="007C597C">
      <w:pPr>
        <w:pStyle w:val="afb"/>
        <w:rPr>
          <w:lang w:val="ru-RU"/>
        </w:rPr>
      </w:pPr>
      <w:r w:rsidRPr="00655F53">
        <w:rPr>
          <w:rStyle w:val="af2"/>
        </w:rPr>
        <w:endnoteRef/>
      </w:r>
      <w:r w:rsidRPr="00A448E2">
        <w:rPr>
          <w:lang w:val="ru-RU"/>
        </w:rPr>
        <w:t xml:space="preserve"> Никогда не следует забывать, что термин «день субботний» означает день покоя; что суббота Господня это день Божьего покоя, следовательно, выражение </w:t>
      </w:r>
      <w:r w:rsidRPr="00A71980">
        <w:rPr>
          <w:lang w:val="ru-RU"/>
        </w:rPr>
        <w:t>«Твою субботу»</w:t>
      </w:r>
      <w:r w:rsidRPr="00A448E2">
        <w:rPr>
          <w:lang w:val="ru-RU"/>
        </w:rPr>
        <w:t xml:space="preserve"> должно вселять мысль о дне покоя Творца и акте благословения и освящения этого дня.</w:t>
      </w:r>
    </w:p>
  </w:endnote>
  <w:endnote w:id="91">
    <w:p w:rsidR="001C7361" w:rsidRPr="00A448E2" w:rsidRDefault="001C7361" w:rsidP="00ED7D4C">
      <w:pPr>
        <w:pStyle w:val="afb"/>
        <w:rPr>
          <w:lang w:val="ru-RU"/>
        </w:rPr>
      </w:pPr>
      <w:r>
        <w:rPr>
          <w:rStyle w:val="af2"/>
        </w:rPr>
        <w:endnoteRef/>
      </w:r>
      <w:r w:rsidRPr="00A448E2">
        <w:rPr>
          <w:lang w:val="ru-RU"/>
        </w:rPr>
        <w:t xml:space="preserve"> Исх. 20-24.</w:t>
      </w:r>
    </w:p>
  </w:endnote>
  <w:endnote w:id="92">
    <w:p w:rsidR="001C7361" w:rsidRPr="00A448E2" w:rsidRDefault="001C7361" w:rsidP="00ED7D4C">
      <w:pPr>
        <w:pStyle w:val="afb"/>
        <w:rPr>
          <w:lang w:val="ru-RU"/>
        </w:rPr>
      </w:pPr>
      <w:r>
        <w:rPr>
          <w:rStyle w:val="af2"/>
        </w:rPr>
        <w:endnoteRef/>
      </w:r>
      <w:r w:rsidRPr="00A448E2">
        <w:rPr>
          <w:lang w:val="ru-RU"/>
        </w:rPr>
        <w:t xml:space="preserve"> Исх. 23:12.</w:t>
      </w:r>
    </w:p>
  </w:endnote>
  <w:endnote w:id="93">
    <w:p w:rsidR="001C7361" w:rsidRPr="00A448E2" w:rsidRDefault="001C7361" w:rsidP="00ED7D4C">
      <w:pPr>
        <w:pStyle w:val="afb"/>
        <w:rPr>
          <w:lang w:val="ru-RU"/>
        </w:rPr>
      </w:pPr>
      <w:r>
        <w:rPr>
          <w:rStyle w:val="af2"/>
        </w:rPr>
        <w:endnoteRef/>
      </w:r>
      <w:r w:rsidRPr="00A448E2">
        <w:rPr>
          <w:lang w:val="ru-RU"/>
        </w:rPr>
        <w:t xml:space="preserve"> См. также Исх. 20:10; Втор. 5:14; Исаи. 56.</w:t>
      </w:r>
    </w:p>
  </w:endnote>
  <w:endnote w:id="94">
    <w:p w:rsidR="001C7361" w:rsidRPr="00A448E2" w:rsidRDefault="001C7361" w:rsidP="00ED7D4C">
      <w:pPr>
        <w:pStyle w:val="afb"/>
        <w:rPr>
          <w:lang w:val="ru-RU"/>
        </w:rPr>
      </w:pPr>
      <w:r>
        <w:rPr>
          <w:rStyle w:val="af2"/>
        </w:rPr>
        <w:endnoteRef/>
      </w:r>
      <w:r w:rsidRPr="00A448E2">
        <w:rPr>
          <w:lang w:val="ru-RU"/>
        </w:rPr>
        <w:t xml:space="preserve"> Исх. 12:43-48.</w:t>
      </w:r>
    </w:p>
  </w:endnote>
  <w:endnote w:id="95">
    <w:p w:rsidR="001C7361" w:rsidRPr="00A448E2" w:rsidRDefault="001C7361" w:rsidP="00ED7D4C">
      <w:pPr>
        <w:pStyle w:val="afb"/>
        <w:rPr>
          <w:lang w:val="ru-RU"/>
        </w:rPr>
      </w:pPr>
      <w:r>
        <w:rPr>
          <w:rStyle w:val="af2"/>
        </w:rPr>
        <w:endnoteRef/>
      </w:r>
      <w:r w:rsidRPr="00A448E2">
        <w:rPr>
          <w:lang w:val="ru-RU"/>
        </w:rPr>
        <w:t xml:space="preserve"> Исх. 24:3-8; Евр. 9:18-20.</w:t>
      </w:r>
    </w:p>
  </w:endnote>
  <w:endnote w:id="96">
    <w:p w:rsidR="001C7361" w:rsidRPr="00A448E2" w:rsidRDefault="001C7361" w:rsidP="00ED7D4C">
      <w:pPr>
        <w:pStyle w:val="afb"/>
        <w:rPr>
          <w:lang w:val="ru-RU"/>
        </w:rPr>
      </w:pPr>
      <w:r>
        <w:rPr>
          <w:rStyle w:val="af2"/>
        </w:rPr>
        <w:endnoteRef/>
      </w:r>
      <w:r w:rsidRPr="00A448E2">
        <w:rPr>
          <w:lang w:val="ru-RU"/>
        </w:rPr>
        <w:t xml:space="preserve"> У д-ра Кларка есть следующее примечание к этому стиху: «Вероятно, Моисей поднялся на гору в первый день недели; и вместе с Иисусом Навином оставался в облаке в течение шести дней, а в седьмой день, которым была Суббота, Бог заговорил с ним». - Комментарий к Исх. 24:16. Такое особое отделение недели из сорока дней во многом подтверждает точку зрения д-ра Кларка. И если это верно, то это непременно означает, что десять заповедей были даны в Субботу; так как, похоже, есть достоверное доказательство, что они были даны за день до того, как Моисей поднялся для того, чтобы получить каменные скрижали. Потому как беседа, затрагиваемая в 21-23 главах, потребовала лишь небольшого промежутка времени и определенно последовала сразу после передачи десяти заповедей. Исх. 20:18-21. Когда беседа завершилась, Моисей спустился к народу и написал все слова Божьи. Встав рано поутру и утвердив завет, он поднялся, чтобы получить написанный Господом закон. Исх. 24:3-13.</w:t>
      </w:r>
    </w:p>
  </w:endnote>
  <w:endnote w:id="97">
    <w:p w:rsidR="001C7361" w:rsidRPr="00A448E2" w:rsidRDefault="001C7361" w:rsidP="00ED7D4C">
      <w:pPr>
        <w:pStyle w:val="afb"/>
        <w:rPr>
          <w:lang w:val="ru-RU"/>
        </w:rPr>
      </w:pPr>
      <w:r>
        <w:rPr>
          <w:rStyle w:val="af2"/>
        </w:rPr>
        <w:endnoteRef/>
      </w:r>
      <w:r w:rsidRPr="00A448E2">
        <w:rPr>
          <w:lang w:val="ru-RU"/>
        </w:rPr>
        <w:t xml:space="preserve"> Исх. 24:12-18.</w:t>
      </w:r>
    </w:p>
  </w:endnote>
  <w:endnote w:id="98">
    <w:p w:rsidR="001C7361" w:rsidRPr="00A448E2" w:rsidRDefault="001C7361" w:rsidP="00ED7D4C">
      <w:pPr>
        <w:pStyle w:val="afb"/>
        <w:rPr>
          <w:lang w:val="ru-RU"/>
        </w:rPr>
      </w:pPr>
      <w:r>
        <w:rPr>
          <w:rStyle w:val="af2"/>
        </w:rPr>
        <w:endnoteRef/>
      </w:r>
      <w:r w:rsidRPr="00A448E2">
        <w:rPr>
          <w:lang w:val="ru-RU"/>
        </w:rPr>
        <w:t xml:space="preserve"> Исх. 25:31.</w:t>
      </w:r>
    </w:p>
  </w:endnote>
  <w:endnote w:id="99">
    <w:p w:rsidR="001C7361" w:rsidRPr="00A448E2" w:rsidRDefault="001C7361" w:rsidP="00ED7D4C">
      <w:pPr>
        <w:pStyle w:val="afb"/>
        <w:rPr>
          <w:lang w:val="ru-RU"/>
        </w:rPr>
      </w:pPr>
      <w:r>
        <w:rPr>
          <w:rStyle w:val="af2"/>
        </w:rPr>
        <w:endnoteRef/>
      </w:r>
      <w:r w:rsidRPr="00A448E2">
        <w:rPr>
          <w:lang w:val="ru-RU"/>
        </w:rPr>
        <w:t xml:space="preserve"> Исх. 31:12-18.</w:t>
      </w:r>
    </w:p>
  </w:endnote>
  <w:endnote w:id="100">
    <w:p w:rsidR="001C7361" w:rsidRPr="00A448E2" w:rsidRDefault="001C7361" w:rsidP="00ED7D4C">
      <w:pPr>
        <w:pStyle w:val="afb"/>
        <w:rPr>
          <w:lang w:val="ru-RU"/>
        </w:rPr>
      </w:pPr>
      <w:r>
        <w:rPr>
          <w:rStyle w:val="af2"/>
        </w:rPr>
        <w:endnoteRef/>
      </w:r>
      <w:r w:rsidRPr="00A448E2">
        <w:rPr>
          <w:lang w:val="ru-RU"/>
        </w:rPr>
        <w:t xml:space="preserve"> Иез. 20:11, 12, 19, 20.</w:t>
      </w:r>
    </w:p>
  </w:endnote>
  <w:endnote w:id="101">
    <w:p w:rsidR="001C7361" w:rsidRPr="00A448E2" w:rsidRDefault="001C7361" w:rsidP="00ED7D4C">
      <w:pPr>
        <w:pStyle w:val="afb"/>
        <w:rPr>
          <w:lang w:val="ru-RU"/>
        </w:rPr>
      </w:pPr>
      <w:r>
        <w:rPr>
          <w:rStyle w:val="af2"/>
        </w:rPr>
        <w:endnoteRef/>
      </w:r>
      <w:r w:rsidRPr="00A448E2">
        <w:rPr>
          <w:lang w:val="ru-RU"/>
        </w:rPr>
        <w:t xml:space="preserve"> См. третью главу данного труда.</w:t>
      </w:r>
    </w:p>
  </w:endnote>
  <w:endnote w:id="102">
    <w:p w:rsidR="001C7361" w:rsidRPr="00A448E2" w:rsidRDefault="001C7361" w:rsidP="00ED7D4C">
      <w:pPr>
        <w:pStyle w:val="afb"/>
        <w:rPr>
          <w:lang w:val="ru-RU"/>
        </w:rPr>
      </w:pPr>
      <w:r w:rsidRPr="00685082">
        <w:rPr>
          <w:rStyle w:val="af2"/>
        </w:rPr>
        <w:endnoteRef/>
      </w:r>
      <w:r w:rsidRPr="00A448E2">
        <w:rPr>
          <w:lang w:val="ru-RU"/>
        </w:rPr>
        <w:t xml:space="preserve"> «Освящать, «кадаш», обозначает посвящать, выделять и отделять вещь или человека от всех мирских занятий для определенного религиозного назначения». Комментарий Кларка к Исх. 13:2. Тот же автор об Исх. 19:23 говорит: «Здесь слово «кадаш» использовано в его прямом, буквальном смысле, указывая на отделение вещи, человека или места от мирского или общего использования и его посвящение для священных целей.</w:t>
      </w:r>
    </w:p>
  </w:endnote>
  <w:endnote w:id="103">
    <w:p w:rsidR="001C7361" w:rsidRPr="00A448E2" w:rsidRDefault="001C7361" w:rsidP="00ED7D4C">
      <w:pPr>
        <w:pStyle w:val="afb"/>
        <w:rPr>
          <w:lang w:val="ru-RU"/>
        </w:rPr>
      </w:pPr>
      <w:r>
        <w:rPr>
          <w:rStyle w:val="af2"/>
        </w:rPr>
        <w:endnoteRef/>
      </w:r>
      <w:r w:rsidRPr="00A448E2">
        <w:rPr>
          <w:lang w:val="ru-RU"/>
        </w:rPr>
        <w:t xml:space="preserve"> Быт. 17:7, 8; 26:24; 28:13; Исх. 3:6, 13-16, 18; 5:3; Исаи. 45:3.</w:t>
      </w:r>
    </w:p>
  </w:endnote>
  <w:endnote w:id="104">
    <w:p w:rsidR="001C7361" w:rsidRPr="00A448E2" w:rsidRDefault="001C7361" w:rsidP="00ED7D4C">
      <w:pPr>
        <w:pStyle w:val="afb"/>
        <w:rPr>
          <w:lang w:val="ru-RU"/>
        </w:rPr>
      </w:pPr>
      <w:r>
        <w:rPr>
          <w:rStyle w:val="af2"/>
        </w:rPr>
        <w:endnoteRef/>
      </w:r>
      <w:r w:rsidRPr="00A448E2">
        <w:rPr>
          <w:lang w:val="ru-RU"/>
        </w:rPr>
        <w:t xml:space="preserve"> Лев. 11:45.</w:t>
      </w:r>
    </w:p>
  </w:endnote>
  <w:endnote w:id="105">
    <w:p w:rsidR="001C7361" w:rsidRPr="00A448E2" w:rsidRDefault="001C7361" w:rsidP="00ED7D4C">
      <w:pPr>
        <w:pStyle w:val="afb"/>
        <w:rPr>
          <w:lang w:val="ru-RU"/>
        </w:rPr>
      </w:pPr>
      <w:r>
        <w:rPr>
          <w:rStyle w:val="af2"/>
        </w:rPr>
        <w:endnoteRef/>
      </w:r>
      <w:r w:rsidRPr="00A448E2">
        <w:rPr>
          <w:lang w:val="ru-RU"/>
        </w:rPr>
        <w:t xml:space="preserve"> См. третью главу.</w:t>
      </w:r>
    </w:p>
  </w:endnote>
  <w:endnote w:id="106">
    <w:p w:rsidR="001C7361" w:rsidRDefault="001C7361" w:rsidP="009D3C91">
      <w:pPr>
        <w:pStyle w:val="afb"/>
        <w:rPr>
          <w:spacing w:val="-4"/>
          <w:lang w:val="ru-RU"/>
        </w:rPr>
      </w:pPr>
      <w:r>
        <w:rPr>
          <w:rStyle w:val="af2"/>
        </w:rPr>
        <w:endnoteRef/>
      </w:r>
      <w:r>
        <w:rPr>
          <w:lang w:val="ru-RU"/>
        </w:rPr>
        <w:t xml:space="preserve"> </w:t>
      </w:r>
      <w:r w:rsidRPr="00A448E2">
        <w:rPr>
          <w:lang w:val="ru-RU"/>
        </w:rPr>
        <w:t xml:space="preserve">Тем самым, как знамение она не становилась тенью и обрядом, потому как Господин Субботы Сам был Знамением. «Вот я и дети, которых дал мне Господь, как указания и предзнаменования в Израиле от Господа Саваофа, живущего на горе Сионе». Исаи. 8:18. </w:t>
      </w:r>
      <w:r>
        <w:rPr>
          <w:lang w:val="ru-RU"/>
        </w:rPr>
        <w:t xml:space="preserve">   </w:t>
      </w:r>
      <w:r w:rsidRPr="00A448E2">
        <w:rPr>
          <w:lang w:val="ru-RU"/>
        </w:rPr>
        <w:t xml:space="preserve">В Евр. 2:13 эта речь относится ко Христу. «И благословил их Симеон и сказал Марии, Матери Его: се, лежит Сей на падение и на восстание многих в Израиле и в предмет пререканий». Лук. 2:34. То, что </w:t>
      </w:r>
      <w:r w:rsidRPr="002741D0">
        <w:rPr>
          <w:spacing w:val="-4"/>
          <w:lang w:val="ru-RU"/>
        </w:rPr>
        <w:t>Суббота была знамением между Богом и Израилем на протяжении поколений, то есть, в течение того времени, когда они были Его избранным народом, доказывает то, что теперь она отменена не больше, чем тот факт, что Иисус, будучи сейчас предметом пререканий, перестанет существовать,</w:t>
      </w:r>
      <w:r>
        <w:rPr>
          <w:spacing w:val="-4"/>
          <w:lang w:val="ru-RU"/>
        </w:rPr>
        <w:t xml:space="preserve"> </w:t>
      </w:r>
    </w:p>
    <w:p w:rsidR="001C7361" w:rsidRPr="00A448E2" w:rsidRDefault="001C7361" w:rsidP="009D3C91">
      <w:pPr>
        <w:pStyle w:val="afb"/>
        <w:rPr>
          <w:lang w:val="ru-RU"/>
        </w:rPr>
      </w:pPr>
      <w:r>
        <w:rPr>
          <w:spacing w:val="-4"/>
          <w:lang w:val="ru-RU"/>
        </w:rPr>
        <w:t xml:space="preserve">   </w:t>
      </w:r>
      <w:r w:rsidRPr="00A448E2">
        <w:rPr>
          <w:lang w:val="ru-RU"/>
        </w:rPr>
        <w:t xml:space="preserve">как только Он прекратит быть этим знамением. Так же в самой формулировке речи не утверждается, что Суббота была создана для них или что обязательность ее исполнения прекратилась, когда они перестали быть народом Божьим. Так же, как запрет на употребление крови был вечным уставом для их поколений; он все же был дан еще </w:t>
      </w:r>
      <w:proofErr w:type="gramStart"/>
      <w:r w:rsidRPr="00A448E2">
        <w:rPr>
          <w:lang w:val="ru-RU"/>
        </w:rPr>
        <w:t>Ною</w:t>
      </w:r>
      <w:proofErr w:type="gramEnd"/>
      <w:r w:rsidRPr="00A448E2">
        <w:rPr>
          <w:lang w:val="ru-RU"/>
        </w:rPr>
        <w:t xml:space="preserve">, когда Бог впервые разрешил употреблять продукты животного происхождения, и был все еще обязателен и для язычников, когда апостолы обращались к ним. Лев. 3:17; Быт. 9:1-4; Деян. 15. </w:t>
      </w:r>
    </w:p>
    <w:p w:rsidR="001C7361" w:rsidRPr="00A448E2" w:rsidRDefault="001C7361" w:rsidP="000B4C67">
      <w:pPr>
        <w:pStyle w:val="afb"/>
        <w:ind w:firstLine="0"/>
        <w:rPr>
          <w:lang w:val="ru-RU"/>
        </w:rPr>
      </w:pPr>
      <w:r w:rsidRPr="00A448E2">
        <w:rPr>
          <w:lang w:val="ru-RU"/>
        </w:rPr>
        <w:t>За нарушение Субботы была предписана смертная казнь от руки гражданского судьи. То же самое наказание было приложено к большинству уставов морального закона. Лев. 20:9, 10; 24:15-17; Втор. 13:6-18; 17:2-7. Необходимо помнить, что моральный закон, включающий в себя Субботу, являлся частью ГРАЖДАНСКОГО кодекса еврейского народа. По сути дела, великий Законодатель постановил наказания, которые должны были исполняться судьей, таким образом, несомненно, предсказывая дальнейшее заключительное возмездие для нечестивых. Такие наказания были приостановлены тем удивительным решением Спасителя, что бросить первый камень должен тот, кто был без греха. Но такая Личность восстанет, чтобы покарать людей, когда град гнева Его опустошит землю. Тем не менее, наш Господь не отложил действительное законное наказание, возмездие за грех, так же как Он и не умалил то предписание, которое было нарушаемо. Ин. 8:1-9; Иов. 38:22, 23; Исаи. 28:17; Откр. 16:17-21; Рим. 6:23.</w:t>
      </w:r>
    </w:p>
  </w:endnote>
  <w:endnote w:id="107">
    <w:p w:rsidR="001C7361" w:rsidRPr="00A448E2" w:rsidRDefault="001C7361" w:rsidP="00ED7D4C">
      <w:pPr>
        <w:pStyle w:val="afb"/>
        <w:rPr>
          <w:lang w:val="ru-RU"/>
        </w:rPr>
      </w:pPr>
      <w:r>
        <w:rPr>
          <w:rStyle w:val="af2"/>
        </w:rPr>
        <w:endnoteRef/>
      </w:r>
      <w:r w:rsidRPr="00A448E2">
        <w:rPr>
          <w:lang w:val="ru-RU"/>
        </w:rPr>
        <w:t>Эти факты прольют свет на тексты, которые говорят о посредничестве ангелов при даровании закона. Деян. 7:38, 53; Гал. 3:19; Евр. 2:2.</w:t>
      </w:r>
      <w:r>
        <w:rPr>
          <w:lang w:val="ru-RU"/>
        </w:rPr>
        <w:t xml:space="preserve"> </w:t>
      </w:r>
    </w:p>
  </w:endnote>
  <w:endnote w:id="108">
    <w:p w:rsidR="001C7361" w:rsidRPr="00A448E2" w:rsidRDefault="001C7361" w:rsidP="00ED7D4C">
      <w:pPr>
        <w:pStyle w:val="afb"/>
        <w:rPr>
          <w:lang w:val="ru-RU"/>
        </w:rPr>
      </w:pPr>
      <w:r>
        <w:rPr>
          <w:rStyle w:val="af2"/>
        </w:rPr>
        <w:endnoteRef/>
      </w:r>
      <w:r w:rsidRPr="00A448E2">
        <w:rPr>
          <w:lang w:val="ru-RU"/>
        </w:rPr>
        <w:t xml:space="preserve"> Исх. 32; 33.</w:t>
      </w:r>
    </w:p>
  </w:endnote>
  <w:endnote w:id="109">
    <w:p w:rsidR="001C7361" w:rsidRPr="00A448E2" w:rsidRDefault="001C7361" w:rsidP="00ED7D4C">
      <w:pPr>
        <w:pStyle w:val="afb"/>
        <w:rPr>
          <w:lang w:val="ru-RU"/>
        </w:rPr>
      </w:pPr>
      <w:r>
        <w:rPr>
          <w:rStyle w:val="af2"/>
        </w:rPr>
        <w:endnoteRef/>
      </w:r>
      <w:r w:rsidRPr="00A448E2">
        <w:rPr>
          <w:lang w:val="ru-RU"/>
        </w:rPr>
        <w:t xml:space="preserve"> Исх. 34; Втор. 9.</w:t>
      </w:r>
    </w:p>
  </w:endnote>
  <w:endnote w:id="110">
    <w:p w:rsidR="001C7361" w:rsidRPr="00A448E2" w:rsidRDefault="001C7361" w:rsidP="00ED7D4C">
      <w:pPr>
        <w:pStyle w:val="afb"/>
        <w:rPr>
          <w:lang w:val="ru-RU"/>
        </w:rPr>
      </w:pPr>
      <w:r>
        <w:rPr>
          <w:rStyle w:val="af2"/>
        </w:rPr>
        <w:endnoteRef/>
      </w:r>
      <w:r w:rsidRPr="00A448E2">
        <w:rPr>
          <w:lang w:val="ru-RU"/>
        </w:rPr>
        <w:t xml:space="preserve"> Исх. 34:21.</w:t>
      </w:r>
    </w:p>
  </w:endnote>
  <w:endnote w:id="111">
    <w:p w:rsidR="001C7361" w:rsidRDefault="001C7361" w:rsidP="00B16272">
      <w:pPr>
        <w:pStyle w:val="afb"/>
        <w:rPr>
          <w:lang w:val="ru-RU"/>
        </w:rPr>
      </w:pPr>
      <w:r>
        <w:rPr>
          <w:rStyle w:val="af2"/>
        </w:rPr>
        <w:endnoteRef/>
      </w:r>
      <w:r w:rsidRPr="00A448E2">
        <w:rPr>
          <w:lang w:val="ru-RU"/>
        </w:rPr>
        <w:t xml:space="preserve"> У некоторых возникает мысль, что именно Моисей, а не Господь, написал заповеди на вторых скрижалях. Предполагается, что это представление подкрепляется предыдущим стихом: «Напиши себе слова сии, ибо в сих словах </w:t>
      </w:r>
      <w:proofErr w:type="gramStart"/>
      <w:r w:rsidRPr="00A448E2">
        <w:rPr>
          <w:lang w:val="ru-RU"/>
        </w:rPr>
        <w:t>Я</w:t>
      </w:r>
      <w:proofErr w:type="gramEnd"/>
      <w:r w:rsidRPr="00A448E2">
        <w:rPr>
          <w:lang w:val="ru-RU"/>
        </w:rPr>
        <w:t xml:space="preserve"> заключаю завет с тобою и с Израилем». Но нужно отметить, что слова на каменных скрижалях были десятью </w:t>
      </w:r>
    </w:p>
    <w:p w:rsidR="001C7361" w:rsidRPr="00A448E2" w:rsidRDefault="001C7361" w:rsidP="00B16272">
      <w:pPr>
        <w:pStyle w:val="afb"/>
        <w:rPr>
          <w:lang w:val="ru-RU"/>
        </w:rPr>
      </w:pPr>
      <w:r>
        <w:rPr>
          <w:lang w:val="ru-RU"/>
        </w:rPr>
        <w:t xml:space="preserve">   </w:t>
      </w:r>
      <w:r w:rsidRPr="00A448E2">
        <w:rPr>
          <w:lang w:val="ru-RU"/>
        </w:rPr>
        <w:t>заповедями; в то время как слова, упомянутые здесь, были теми, которые</w:t>
      </w:r>
      <w:r>
        <w:rPr>
          <w:lang w:val="ru-RU"/>
        </w:rPr>
        <w:t xml:space="preserve"> </w:t>
      </w:r>
      <w:r w:rsidRPr="00A448E2">
        <w:rPr>
          <w:lang w:val="ru-RU"/>
        </w:rPr>
        <w:t>Бог изрек Моисею во время беседы в течение сорока дней, начиная со стиха 10 и до стиха 27. Мы признаем, что именная форма глагола «написал» в стихе 28 вполне может относиться к Моисею, если явное доказательство не запрещает этого. Тот факт, что нужно внимательно рассмотреть переход других частей речи в местоимения, отчетливо проиллюстрирован во 2Цар. 24:1, где действие приписывается Господу, таким образом, делая Бога тем, кто сподвиг Давида исчислить Израиля. Но параллельное место показывает, что это было не так; потому что гнев Господень возгорелся по причине того действия; и 1Пар. 21:1 явно свидетельствует о том, что на самом деле Давида сподвиг на это сатана. Чтобы увидеть явное свидетельство того, что именно Бог, а не Моисей, писал на вторых скрижалях, см. Исх. 34:1; Втор. 10:1-5. Эти тексты тщательно разделяют работу, проделанную Моисеем и Богом, приписывая подготовку скрижалей, их подъем на гору и спуск с горы Моисею, но явно отдавая фак</w:t>
      </w:r>
      <w:r>
        <w:rPr>
          <w:lang w:val="ru-RU"/>
        </w:rPr>
        <w:t>т</w:t>
      </w:r>
      <w:r w:rsidRPr="00A448E2">
        <w:rPr>
          <w:lang w:val="ru-RU"/>
        </w:rPr>
        <w:t xml:space="preserve"> начертания на скрижалях непосредственно Богу.</w:t>
      </w:r>
    </w:p>
  </w:endnote>
  <w:endnote w:id="112">
    <w:p w:rsidR="001C7361" w:rsidRPr="00A448E2" w:rsidRDefault="001C7361" w:rsidP="00ED7D4C">
      <w:pPr>
        <w:pStyle w:val="afb"/>
        <w:rPr>
          <w:lang w:val="ru-RU"/>
        </w:rPr>
      </w:pPr>
      <w:r>
        <w:rPr>
          <w:rStyle w:val="af2"/>
        </w:rPr>
        <w:endnoteRef/>
      </w:r>
      <w:r w:rsidRPr="00A448E2">
        <w:rPr>
          <w:lang w:val="ru-RU"/>
        </w:rPr>
        <w:t xml:space="preserve"> Исх. 34:1, 28; Втор. 4:12, 13; 5:22.</w:t>
      </w:r>
    </w:p>
  </w:endnote>
  <w:endnote w:id="113">
    <w:p w:rsidR="001C7361" w:rsidRPr="00A448E2" w:rsidRDefault="001C7361" w:rsidP="00ED7D4C">
      <w:pPr>
        <w:pStyle w:val="afb"/>
        <w:rPr>
          <w:lang w:val="ru-RU"/>
        </w:rPr>
      </w:pPr>
      <w:r>
        <w:rPr>
          <w:rStyle w:val="af2"/>
        </w:rPr>
        <w:endnoteRef/>
      </w:r>
      <w:r w:rsidRPr="00A448E2">
        <w:rPr>
          <w:lang w:val="ru-RU"/>
        </w:rPr>
        <w:t xml:space="preserve"> Исх. 24:12.</w:t>
      </w:r>
    </w:p>
  </w:endnote>
  <w:endnote w:id="114">
    <w:p w:rsidR="001C7361" w:rsidRPr="00A448E2" w:rsidRDefault="001C7361" w:rsidP="00ED7D4C">
      <w:pPr>
        <w:pStyle w:val="afb"/>
        <w:rPr>
          <w:lang w:val="ru-RU"/>
        </w:rPr>
      </w:pPr>
      <w:r>
        <w:rPr>
          <w:rStyle w:val="af2"/>
        </w:rPr>
        <w:endnoteRef/>
      </w:r>
      <w:r w:rsidRPr="00A448E2">
        <w:rPr>
          <w:lang w:val="ru-RU"/>
        </w:rPr>
        <w:t xml:space="preserve"> Втор. 33:2. О том, что ангелы иногда названы святыми, см. Дан. 8:13-16. О том, что ангелы присутствовали с Богом на Синае, см. Псал. 67:18.</w:t>
      </w:r>
    </w:p>
  </w:endnote>
  <w:endnote w:id="115">
    <w:p w:rsidR="001C7361" w:rsidRPr="00A448E2" w:rsidRDefault="001C7361" w:rsidP="00ED7D4C">
      <w:pPr>
        <w:pStyle w:val="afb"/>
        <w:rPr>
          <w:lang w:val="ru-RU"/>
        </w:rPr>
      </w:pPr>
      <w:r>
        <w:rPr>
          <w:rStyle w:val="af2"/>
        </w:rPr>
        <w:endnoteRef/>
      </w:r>
      <w:r w:rsidRPr="00A448E2">
        <w:rPr>
          <w:lang w:val="ru-RU"/>
        </w:rPr>
        <w:t xml:space="preserve"> Втор. 10:4, 5; Исх. 25:10-22.</w:t>
      </w:r>
    </w:p>
  </w:endnote>
  <w:endnote w:id="116">
    <w:p w:rsidR="001C7361" w:rsidRPr="00A448E2" w:rsidRDefault="001C7361" w:rsidP="00ED7D4C">
      <w:pPr>
        <w:pStyle w:val="afb"/>
        <w:rPr>
          <w:lang w:val="ru-RU"/>
        </w:rPr>
      </w:pPr>
      <w:r>
        <w:rPr>
          <w:rStyle w:val="af2"/>
        </w:rPr>
        <w:endnoteRef/>
      </w:r>
      <w:r w:rsidRPr="00A448E2">
        <w:rPr>
          <w:lang w:val="ru-RU"/>
        </w:rPr>
        <w:t xml:space="preserve"> 1Ин. 3:4, 5.</w:t>
      </w:r>
    </w:p>
  </w:endnote>
  <w:endnote w:id="117">
    <w:p w:rsidR="001C7361" w:rsidRPr="008D76AB" w:rsidRDefault="001C7361" w:rsidP="008D76AB">
      <w:pPr>
        <w:pStyle w:val="11"/>
        <w:rPr>
          <w:lang w:val="ru-RU"/>
        </w:rPr>
      </w:pPr>
      <w:r w:rsidRPr="00C27146">
        <w:rPr>
          <w:rStyle w:val="af2"/>
        </w:rPr>
        <w:endnoteRef/>
      </w:r>
      <w:r w:rsidRPr="008D76AB">
        <w:rPr>
          <w:lang w:val="ru-RU"/>
        </w:rPr>
        <w:t xml:space="preserve"> Исх. 32; Нав. 24:2, 14, 23; Иез. 20:7, 8, 16, 18, 24.</w:t>
      </w:r>
    </w:p>
  </w:endnote>
  <w:endnote w:id="118">
    <w:p w:rsidR="001C7361" w:rsidRPr="008D76AB" w:rsidRDefault="001C7361" w:rsidP="008D76AB">
      <w:pPr>
        <w:pStyle w:val="11"/>
        <w:rPr>
          <w:lang w:val="ru-RU"/>
        </w:rPr>
      </w:pPr>
      <w:r w:rsidRPr="00C27146">
        <w:rPr>
          <w:rStyle w:val="af2"/>
        </w:rPr>
        <w:endnoteRef/>
      </w:r>
      <w:r w:rsidRPr="008D76AB">
        <w:rPr>
          <w:lang w:val="ru-RU"/>
        </w:rPr>
        <w:t xml:space="preserve"> Амос. 5:25-27; Деян. 7:41-43; Нав. 5:2-8.</w:t>
      </w:r>
    </w:p>
  </w:endnote>
  <w:endnote w:id="119">
    <w:p w:rsidR="001C7361" w:rsidRPr="008D76AB" w:rsidRDefault="001C7361" w:rsidP="008D76AB">
      <w:pPr>
        <w:pStyle w:val="11"/>
        <w:rPr>
          <w:lang w:val="ru-RU"/>
        </w:rPr>
      </w:pPr>
      <w:r w:rsidRPr="00C27146">
        <w:rPr>
          <w:rStyle w:val="af2"/>
        </w:rPr>
        <w:endnoteRef/>
      </w:r>
      <w:r w:rsidRPr="008D76AB">
        <w:rPr>
          <w:lang w:val="ru-RU"/>
        </w:rPr>
        <w:t xml:space="preserve"> Чис. 14; Псал. 94; Иез. 20:13.</w:t>
      </w:r>
    </w:p>
  </w:endnote>
  <w:endnote w:id="120">
    <w:p w:rsidR="001C7361" w:rsidRPr="008D76AB" w:rsidRDefault="001C7361" w:rsidP="008D76AB">
      <w:pPr>
        <w:pStyle w:val="11"/>
        <w:rPr>
          <w:lang w:val="ru-RU"/>
        </w:rPr>
      </w:pPr>
      <w:r w:rsidRPr="00C27146">
        <w:rPr>
          <w:rStyle w:val="af2"/>
        </w:rPr>
        <w:endnoteRef/>
      </w:r>
      <w:r w:rsidRPr="008D76AB">
        <w:rPr>
          <w:lang w:val="ru-RU"/>
        </w:rPr>
        <w:t xml:space="preserve"> Иез. 20:13-14.</w:t>
      </w:r>
    </w:p>
  </w:endnote>
  <w:endnote w:id="121">
    <w:p w:rsidR="001C7361" w:rsidRPr="008D76AB" w:rsidRDefault="001C7361" w:rsidP="008D76AB">
      <w:pPr>
        <w:pStyle w:val="11"/>
        <w:rPr>
          <w:lang w:val="ru-RU"/>
        </w:rPr>
      </w:pPr>
      <w:r w:rsidRPr="00C27146">
        <w:rPr>
          <w:rStyle w:val="af2"/>
        </w:rPr>
        <w:endnoteRef/>
      </w:r>
      <w:r w:rsidRPr="008D76AB">
        <w:rPr>
          <w:lang w:val="ru-RU"/>
        </w:rPr>
        <w:t xml:space="preserve"> Исх. 32.</w:t>
      </w:r>
    </w:p>
  </w:endnote>
  <w:endnote w:id="122">
    <w:p w:rsidR="001C7361" w:rsidRPr="008D76AB" w:rsidRDefault="001C7361" w:rsidP="008D76AB">
      <w:pPr>
        <w:pStyle w:val="11"/>
        <w:rPr>
          <w:lang w:val="ru-RU"/>
        </w:rPr>
      </w:pPr>
      <w:r w:rsidRPr="00C27146">
        <w:rPr>
          <w:rStyle w:val="af2"/>
        </w:rPr>
        <w:endnoteRef/>
      </w:r>
      <w:r w:rsidRPr="008D76AB">
        <w:rPr>
          <w:lang w:val="ru-RU"/>
        </w:rPr>
        <w:t xml:space="preserve"> Чис. 14.</w:t>
      </w:r>
    </w:p>
  </w:endnote>
  <w:endnote w:id="123">
    <w:p w:rsidR="001C7361" w:rsidRPr="008D76AB" w:rsidRDefault="001C7361" w:rsidP="008D76AB">
      <w:pPr>
        <w:pStyle w:val="11"/>
        <w:rPr>
          <w:lang w:val="ru-RU"/>
        </w:rPr>
      </w:pPr>
      <w:r w:rsidRPr="00C27146">
        <w:rPr>
          <w:rStyle w:val="af2"/>
        </w:rPr>
        <w:endnoteRef/>
      </w:r>
      <w:r w:rsidRPr="008D76AB">
        <w:rPr>
          <w:lang w:val="ru-RU"/>
        </w:rPr>
        <w:t xml:space="preserve"> Втор. 9:24.</w:t>
      </w:r>
    </w:p>
  </w:endnote>
  <w:endnote w:id="124">
    <w:p w:rsidR="001C7361" w:rsidRPr="008D76AB" w:rsidRDefault="001C7361" w:rsidP="008D76AB">
      <w:pPr>
        <w:pStyle w:val="11"/>
        <w:rPr>
          <w:lang w:val="ru-RU"/>
        </w:rPr>
      </w:pPr>
      <w:r w:rsidRPr="00C27146">
        <w:rPr>
          <w:rStyle w:val="af2"/>
        </w:rPr>
        <w:endnoteRef/>
      </w:r>
      <w:r w:rsidRPr="008D76AB">
        <w:rPr>
          <w:lang w:val="ru-RU"/>
        </w:rPr>
        <w:t xml:space="preserve"> Чис. 14, Евр. 3:16.</w:t>
      </w:r>
    </w:p>
  </w:endnote>
  <w:endnote w:id="125">
    <w:p w:rsidR="001C7361" w:rsidRPr="008D76AB" w:rsidRDefault="001C7361" w:rsidP="008D76AB">
      <w:pPr>
        <w:pStyle w:val="11"/>
        <w:rPr>
          <w:lang w:val="ru-RU"/>
        </w:rPr>
      </w:pPr>
      <w:r w:rsidRPr="00C27146">
        <w:rPr>
          <w:rStyle w:val="af2"/>
        </w:rPr>
        <w:endnoteRef/>
      </w:r>
      <w:r w:rsidRPr="008D76AB">
        <w:rPr>
          <w:lang w:val="ru-RU"/>
        </w:rPr>
        <w:t xml:space="preserve"> Исх. 16, Нав. 5:12.</w:t>
      </w:r>
    </w:p>
  </w:endnote>
  <w:endnote w:id="126">
    <w:p w:rsidR="001C7361" w:rsidRPr="008D76AB" w:rsidRDefault="001C7361" w:rsidP="008D76AB">
      <w:pPr>
        <w:pStyle w:val="11"/>
        <w:rPr>
          <w:lang w:val="ru-RU"/>
        </w:rPr>
      </w:pPr>
      <w:r w:rsidRPr="00C27146">
        <w:rPr>
          <w:rStyle w:val="af2"/>
        </w:rPr>
        <w:endnoteRef/>
      </w:r>
      <w:r w:rsidRPr="008D76AB">
        <w:rPr>
          <w:lang w:val="ru-RU"/>
        </w:rPr>
        <w:t xml:space="preserve"> Чис. 11; 21.</w:t>
      </w:r>
    </w:p>
  </w:endnote>
  <w:endnote w:id="127">
    <w:p w:rsidR="001C7361" w:rsidRPr="008D76AB" w:rsidRDefault="001C7361" w:rsidP="008D76AB">
      <w:pPr>
        <w:pStyle w:val="11"/>
        <w:rPr>
          <w:lang w:val="ru-RU"/>
        </w:rPr>
      </w:pPr>
      <w:r w:rsidRPr="00C27146">
        <w:rPr>
          <w:rStyle w:val="af2"/>
        </w:rPr>
        <w:endnoteRef/>
      </w:r>
      <w:r w:rsidRPr="008D76AB">
        <w:rPr>
          <w:lang w:val="ru-RU"/>
        </w:rPr>
        <w:t xml:space="preserve"> Сравнение текстов из книги Исх. 19; 20:18-21; 24:3-8 с 32 главой продемонстрирует поразительные переходы Евреев от веры и послушания к бунту и идолопоклонству. См. общую историю этих деяний в Псал. 77; 105.</w:t>
      </w:r>
    </w:p>
  </w:endnote>
  <w:endnote w:id="128">
    <w:p w:rsidR="001C7361" w:rsidRPr="008D76AB" w:rsidRDefault="001C7361" w:rsidP="008D76AB">
      <w:pPr>
        <w:pStyle w:val="11"/>
        <w:rPr>
          <w:lang w:val="ru-RU"/>
        </w:rPr>
      </w:pPr>
      <w:r w:rsidRPr="00C27146">
        <w:rPr>
          <w:rStyle w:val="af2"/>
        </w:rPr>
        <w:endnoteRef/>
      </w:r>
      <w:r w:rsidRPr="008D76AB">
        <w:rPr>
          <w:lang w:val="ru-RU"/>
        </w:rPr>
        <w:t xml:space="preserve"> Для сведений об этом наказании см. Главу 5.</w:t>
      </w:r>
    </w:p>
  </w:endnote>
  <w:endnote w:id="129">
    <w:p w:rsidR="001C7361" w:rsidRPr="008D76AB" w:rsidRDefault="001C7361" w:rsidP="008D76AB">
      <w:pPr>
        <w:pStyle w:val="11"/>
        <w:rPr>
          <w:lang w:val="ru-RU"/>
        </w:rPr>
      </w:pPr>
      <w:r w:rsidRPr="00C27146">
        <w:rPr>
          <w:rStyle w:val="af2"/>
        </w:rPr>
        <w:endnoteRef/>
      </w:r>
      <w:r w:rsidRPr="008D76AB">
        <w:rPr>
          <w:lang w:val="ru-RU"/>
        </w:rPr>
        <w:t xml:space="preserve"> Исх. 35:1-3.</w:t>
      </w:r>
    </w:p>
  </w:endnote>
  <w:endnote w:id="130">
    <w:p w:rsidR="001C7361" w:rsidRPr="008D76AB" w:rsidRDefault="001C7361" w:rsidP="008D76AB">
      <w:pPr>
        <w:pStyle w:val="11"/>
        <w:rPr>
          <w:lang w:val="ru-RU"/>
        </w:rPr>
      </w:pPr>
      <w:r w:rsidRPr="00C27146">
        <w:rPr>
          <w:rStyle w:val="af2"/>
        </w:rPr>
        <w:endnoteRef/>
      </w:r>
      <w:r w:rsidRPr="008D76AB">
        <w:rPr>
          <w:lang w:val="ru-RU"/>
        </w:rPr>
        <w:t xml:space="preserve"> Лев. 24:5-9; Чис. 28:9, 10.</w:t>
      </w:r>
    </w:p>
  </w:endnote>
  <w:endnote w:id="131">
    <w:p w:rsidR="001C7361" w:rsidRDefault="001C7361" w:rsidP="00383411">
      <w:pPr>
        <w:pStyle w:val="11"/>
        <w:rPr>
          <w:lang w:val="ru-RU"/>
        </w:rPr>
      </w:pPr>
      <w:r w:rsidRPr="00C27146">
        <w:rPr>
          <w:rStyle w:val="af2"/>
        </w:rPr>
        <w:endnoteRef/>
      </w:r>
      <w:r w:rsidRPr="008D76AB">
        <w:rPr>
          <w:lang w:val="ru-RU"/>
        </w:rPr>
        <w:t xml:space="preserve"> Библия изобилует фактами, которые доказывают это суждение. Так псалмопевец в обращении к Иерусалиму использует следующий языковой стиль: «Даёт снег, как волну; сыплет иней, как пепел; бросает град Свой кусками; </w:t>
      </w:r>
      <w:bookmarkStart w:id="6" w:name="_Hlk466466261"/>
      <w:r w:rsidRPr="008D76AB">
        <w:rPr>
          <w:lang w:val="ru-RU"/>
        </w:rPr>
        <w:t xml:space="preserve">перед морозом Его кто устоит? </w:t>
      </w:r>
      <w:bookmarkEnd w:id="6"/>
      <w:r w:rsidRPr="008D76AB">
        <w:rPr>
          <w:lang w:val="ru-RU"/>
        </w:rPr>
        <w:t xml:space="preserve">Пошлёт слово Своё, и всё растает; подует ветром Своим, и потекут воды. Он возвестил слово Своё Иакову, уставы Свои и суды Свои Израилю». Псал.147:5-8. У д-ра Кларка есть следующее примечание к этому тексту: «В определенные времена холод на Востоке настолько суров, что способен убить человека или животное. Жак де Витри, один из авторов </w:t>
      </w:r>
      <w:bookmarkStart w:id="7" w:name="_Hlk466464946"/>
      <w:r w:rsidRPr="008D76AB">
        <w:rPr>
          <w:lang w:val="ru-RU"/>
        </w:rPr>
        <w:t>«</w:t>
      </w:r>
      <w:bookmarkStart w:id="8" w:name="_Hlk466466054"/>
      <w:r w:rsidRPr="00C27146">
        <w:t>Gesta</w:t>
      </w:r>
      <w:r w:rsidRPr="008D76AB">
        <w:rPr>
          <w:lang w:val="ru-RU"/>
        </w:rPr>
        <w:t xml:space="preserve"> </w:t>
      </w:r>
      <w:r w:rsidRPr="00C27146">
        <w:t>Dei</w:t>
      </w:r>
      <w:r w:rsidRPr="008D76AB">
        <w:rPr>
          <w:lang w:val="ru-RU"/>
        </w:rPr>
        <w:t xml:space="preserve"> </w:t>
      </w:r>
      <w:r w:rsidRPr="00C27146">
        <w:t>per</w:t>
      </w:r>
      <w:r w:rsidRPr="008D76AB">
        <w:rPr>
          <w:lang w:val="ru-RU"/>
        </w:rPr>
        <w:t xml:space="preserve"> </w:t>
      </w:r>
      <w:r w:rsidRPr="00C27146">
        <w:t>Francos</w:t>
      </w:r>
      <w:bookmarkEnd w:id="7"/>
      <w:bookmarkEnd w:id="8"/>
      <w:r w:rsidRPr="008D76AB">
        <w:rPr>
          <w:lang w:val="ru-RU"/>
        </w:rPr>
        <w:t xml:space="preserve">» (Деяния Бога через франков), свидетельствует, что в экспедиции, в которой он участвовал у горы Фавор, 24-ого декабря холод был настолько сильным, что от него погибло множество бедных людей и вьючных животных. И Альберт </w:t>
      </w:r>
      <w:r>
        <w:rPr>
          <w:lang w:val="ru-RU"/>
        </w:rPr>
        <w:t xml:space="preserve">   </w:t>
      </w:r>
      <w:r w:rsidRPr="008D76AB">
        <w:rPr>
          <w:lang w:val="ru-RU"/>
        </w:rPr>
        <w:t xml:space="preserve">Ахенский, еще один из авторов, говоря о холоде в Иудее, свидетельствует, что от него погибли тридцать человек из </w:t>
      </w:r>
      <w:r>
        <w:rPr>
          <w:lang w:val="ru-RU"/>
        </w:rPr>
        <w:t xml:space="preserve">   </w:t>
      </w:r>
      <w:r w:rsidRPr="008D76AB">
        <w:rPr>
          <w:lang w:val="ru-RU"/>
        </w:rPr>
        <w:t xml:space="preserve">сопровождения Балдуина </w:t>
      </w:r>
      <w:r w:rsidRPr="00C27146">
        <w:t>I</w:t>
      </w:r>
      <w:r w:rsidRPr="008D76AB">
        <w:rPr>
          <w:lang w:val="ru-RU"/>
        </w:rPr>
        <w:t xml:space="preserve"> в гористых районах у Мертвого моря.  Он так же говорит, что в этой экспедиции они были вынуждены бороться </w:t>
      </w:r>
    </w:p>
    <w:p w:rsidR="001C7361" w:rsidRPr="008D76AB" w:rsidRDefault="001C7361" w:rsidP="00383411">
      <w:pPr>
        <w:pStyle w:val="11"/>
        <w:rPr>
          <w:lang w:val="ru-RU"/>
        </w:rPr>
      </w:pPr>
      <w:r>
        <w:rPr>
          <w:lang w:val="ru-RU"/>
        </w:rPr>
        <w:t xml:space="preserve">   </w:t>
      </w:r>
      <w:r w:rsidRPr="008D76AB">
        <w:rPr>
          <w:lang w:val="ru-RU"/>
        </w:rPr>
        <w:t>с ужасным градом и льдом, с неслыханным снегопадом и дождем. Таким образом, мы обнаруживаем, что в Иудее зимы часто бывают очень суровыми; и о таких случаях, как вышеупомянутые, мы можем вполне сказать: «Кто может противостоять морозу Его!» См. его комментарий к Пс. 147. См. также Иер. 36:22; Ин. 18:18; Мф. 24:20; Мк. 13:18. 1-я книга Маккавейская 13:22 упоминает о такой сильной метели в Палестине, что всадники не могли проехать.</w:t>
      </w:r>
    </w:p>
  </w:endnote>
  <w:endnote w:id="132">
    <w:p w:rsidR="001C7361" w:rsidRPr="008D76AB" w:rsidRDefault="001C7361" w:rsidP="008D76AB">
      <w:pPr>
        <w:pStyle w:val="11"/>
        <w:rPr>
          <w:lang w:val="ru-RU"/>
        </w:rPr>
      </w:pPr>
      <w:r w:rsidRPr="00C27146">
        <w:rPr>
          <w:rStyle w:val="af2"/>
        </w:rPr>
        <w:endnoteRef/>
      </w:r>
      <w:r w:rsidRPr="008D76AB">
        <w:rPr>
          <w:lang w:val="ru-RU"/>
        </w:rPr>
        <w:t xml:space="preserve"> Свидетельство Библии по этому вопросу является очень ясным. Так мы читаем: «Шесть дней делай дела твои, а в седьмой день покойся, чтобы отдохнул вол твой и осёл твой и успокоился сын рабы твоей и пришлец» Исх. 23:12. Отсутствие огня в суровых условиях зимы сделал</w:t>
      </w:r>
      <w:r>
        <w:rPr>
          <w:lang w:val="ru-RU"/>
        </w:rPr>
        <w:t>о бы с</w:t>
      </w:r>
      <w:r w:rsidRPr="008D76AB">
        <w:rPr>
          <w:lang w:val="ru-RU"/>
        </w:rPr>
        <w:t xml:space="preserve">убботу проклятием, а не отдыхом. Это разрушило бы здоровье тех, кто должен таким образом сделаться беззащитным, и сделало бы </w:t>
      </w:r>
      <w:r>
        <w:rPr>
          <w:lang w:val="ru-RU"/>
        </w:rPr>
        <w:t>с</w:t>
      </w:r>
      <w:r w:rsidRPr="008D76AB">
        <w:rPr>
          <w:lang w:val="ru-RU"/>
        </w:rPr>
        <w:t xml:space="preserve">убботу чем угодно, но только не источником отдыха. Пророк говорит: «Если ты удержишь ногу твою ради субботы от исполнения прихотей твоих во святый день Мой, и будешь называть субботу отрадою, святым днём Господним, чествуемым» и т.д. Суббота была предусмотрена Богом, чтобы быть источником наслаждения для Его народа, а не причиной страданий. Милосердный и благодетельный характер </w:t>
      </w:r>
      <w:r>
        <w:rPr>
          <w:lang w:val="ru-RU"/>
        </w:rPr>
        <w:t>с</w:t>
      </w:r>
      <w:r w:rsidRPr="008D76AB">
        <w:rPr>
          <w:lang w:val="ru-RU"/>
        </w:rPr>
        <w:t xml:space="preserve">убботы виден в следующих текстах: Мф. 12:10-13; Мк. 2:27,28; Лк. 14:3-6. Из них мы узнаем, что Бог принимает во внимание страдания скота, и облегчает их посредством </w:t>
      </w:r>
      <w:r>
        <w:rPr>
          <w:lang w:val="ru-RU"/>
        </w:rPr>
        <w:t>с</w:t>
      </w:r>
      <w:r w:rsidRPr="008D76AB">
        <w:rPr>
          <w:lang w:val="ru-RU"/>
        </w:rPr>
        <w:t xml:space="preserve">убботы; насколько же больше Он видит утомление и потребности Его народа, для отдыха и наслаждения которых была создана </w:t>
      </w:r>
      <w:r>
        <w:rPr>
          <w:lang w:val="ru-RU"/>
        </w:rPr>
        <w:t>с</w:t>
      </w:r>
      <w:r w:rsidRPr="008D76AB">
        <w:rPr>
          <w:lang w:val="ru-RU"/>
        </w:rPr>
        <w:t>уббота.</w:t>
      </w:r>
    </w:p>
  </w:endnote>
  <w:endnote w:id="133">
    <w:p w:rsidR="001C7361" w:rsidRPr="008D76AB" w:rsidRDefault="001C7361" w:rsidP="008D76AB">
      <w:pPr>
        <w:pStyle w:val="11"/>
        <w:rPr>
          <w:lang w:val="ru-RU"/>
        </w:rPr>
      </w:pPr>
      <w:r w:rsidRPr="00C27146">
        <w:rPr>
          <w:rStyle w:val="af2"/>
        </w:rPr>
        <w:endnoteRef/>
      </w:r>
      <w:r w:rsidRPr="008D76AB">
        <w:rPr>
          <w:lang w:val="ru-RU"/>
        </w:rPr>
        <w:t xml:space="preserve"> Исх. 29:9; 31:16; Лев. 3:17; 24:9; Чис. 19:21; Втор. 5:31; 6:1; 7. Количество и разнообразие данных упоминаний удивит исследователя.</w:t>
      </w:r>
    </w:p>
  </w:endnote>
  <w:endnote w:id="134">
    <w:p w:rsidR="001C7361" w:rsidRPr="008D76AB" w:rsidRDefault="001C7361" w:rsidP="008D76AB">
      <w:pPr>
        <w:pStyle w:val="11"/>
        <w:rPr>
          <w:lang w:val="ru-RU"/>
        </w:rPr>
      </w:pPr>
      <w:r w:rsidRPr="00C27146">
        <w:rPr>
          <w:rStyle w:val="af2"/>
        </w:rPr>
        <w:endnoteRef/>
      </w:r>
      <w:r w:rsidRPr="008D76AB">
        <w:rPr>
          <w:lang w:val="ru-RU"/>
        </w:rPr>
        <w:t xml:space="preserve"> Исх. 16:23.</w:t>
      </w:r>
    </w:p>
  </w:endnote>
  <w:endnote w:id="135">
    <w:p w:rsidR="001C7361" w:rsidRPr="008D76AB" w:rsidRDefault="001C7361" w:rsidP="008D76AB">
      <w:pPr>
        <w:pStyle w:val="11"/>
        <w:rPr>
          <w:lang w:val="ru-RU"/>
        </w:rPr>
      </w:pPr>
      <w:r w:rsidRPr="00C27146">
        <w:rPr>
          <w:rStyle w:val="af2"/>
        </w:rPr>
        <w:endnoteRef/>
      </w:r>
      <w:r w:rsidRPr="008D76AB">
        <w:rPr>
          <w:lang w:val="ru-RU"/>
        </w:rPr>
        <w:t xml:space="preserve"> Исх. 12; Втор. 16.</w:t>
      </w:r>
    </w:p>
  </w:endnote>
  <w:endnote w:id="136">
    <w:p w:rsidR="001C7361" w:rsidRDefault="001C7361" w:rsidP="008D76AB">
      <w:pPr>
        <w:pStyle w:val="11"/>
        <w:rPr>
          <w:lang w:val="ru-RU"/>
        </w:rPr>
      </w:pPr>
      <w:r w:rsidRPr="00C27146">
        <w:rPr>
          <w:rStyle w:val="af2"/>
        </w:rPr>
        <w:endnoteRef/>
      </w:r>
      <w:r w:rsidRPr="008D76AB">
        <w:rPr>
          <w:lang w:val="ru-RU"/>
        </w:rPr>
        <w:t xml:space="preserve"> Закон пасхи перед ее регулярным празднованием определенно предполагал прибытие евреев в Землю Обетованную. Исх. 12:25. </w:t>
      </w:r>
      <w:r>
        <w:rPr>
          <w:lang w:val="ru-RU"/>
        </w:rPr>
        <w:t xml:space="preserve">   </w:t>
      </w:r>
      <w:r w:rsidRPr="008D76AB">
        <w:rPr>
          <w:lang w:val="ru-RU"/>
        </w:rPr>
        <w:t xml:space="preserve">Действительно, она была отпразднована лишь однажды в пустыне: а именно на следующий год после того, как народ покинул Египет; и после этого ее празднование было пропущено, пока они не вошли в </w:t>
      </w:r>
    </w:p>
    <w:p w:rsidR="001C7361" w:rsidRDefault="001C7361" w:rsidP="008D76AB">
      <w:pPr>
        <w:pStyle w:val="11"/>
        <w:rPr>
          <w:lang w:val="ru-RU"/>
        </w:rPr>
      </w:pPr>
    </w:p>
    <w:p w:rsidR="001C7361" w:rsidRPr="008D76AB" w:rsidRDefault="001C7361" w:rsidP="008D76AB">
      <w:pPr>
        <w:pStyle w:val="11"/>
        <w:rPr>
          <w:lang w:val="ru-RU"/>
        </w:rPr>
      </w:pPr>
      <w:r>
        <w:rPr>
          <w:lang w:val="ru-RU"/>
        </w:rPr>
        <w:t xml:space="preserve">   </w:t>
      </w:r>
      <w:r w:rsidRPr="008D76AB">
        <w:rPr>
          <w:lang w:val="ru-RU"/>
        </w:rPr>
        <w:t>землю Ханаанскую. Чис. 9; Ис. Нав. 5. Это доказывается не только тем фактом, что нет никаких других упоминаний об этом, но и потому, что обрезание не совершалось на протяжении всего периода их временного пребывания в пустыне; а без этого обряда их дети не были бы допущены к принятию пасхи. Исх. 12; Нав. 5.</w:t>
      </w:r>
    </w:p>
  </w:endnote>
  <w:endnote w:id="137">
    <w:p w:rsidR="001C7361" w:rsidRPr="008D76AB" w:rsidRDefault="001C7361" w:rsidP="008D76AB">
      <w:pPr>
        <w:pStyle w:val="11"/>
        <w:rPr>
          <w:lang w:val="ru-RU"/>
        </w:rPr>
      </w:pPr>
      <w:r w:rsidRPr="00C27146">
        <w:rPr>
          <w:rStyle w:val="af2"/>
        </w:rPr>
        <w:endnoteRef/>
      </w:r>
      <w:r>
        <w:rPr>
          <w:lang w:val="ru-RU"/>
        </w:rPr>
        <w:t xml:space="preserve"> </w:t>
      </w:r>
      <w:r w:rsidRPr="008D76AB">
        <w:rPr>
          <w:lang w:val="ru-RU"/>
        </w:rPr>
        <w:t xml:space="preserve">Д-р Джилл, считавший седьмой день </w:t>
      </w:r>
      <w:r>
        <w:rPr>
          <w:lang w:val="ru-RU"/>
        </w:rPr>
        <w:t>с</w:t>
      </w:r>
      <w:r w:rsidRPr="008D76AB">
        <w:rPr>
          <w:lang w:val="ru-RU"/>
        </w:rPr>
        <w:t>убботу иудейским установлением, которое берет начало от Моисея и завершается при Христе, и не имеет отношения к язычникам, представил свое суждение по вопросу о зажигании огня в субботу. Естественно, у него не было никакого иного мотива в ответе на это популярное возражение, помимо утверждения истины. Он говорит:</w:t>
      </w:r>
    </w:p>
    <w:p w:rsidR="001C7361" w:rsidRPr="008D76AB" w:rsidRDefault="001C7361" w:rsidP="001C30D6">
      <w:pPr>
        <w:pStyle w:val="11"/>
        <w:ind w:firstLine="0"/>
        <w:rPr>
          <w:lang w:val="ru-RU"/>
        </w:rPr>
      </w:pPr>
      <w:r w:rsidRPr="008D76AB">
        <w:rPr>
          <w:lang w:val="ru-RU"/>
        </w:rPr>
        <w:t xml:space="preserve">«Этот закон явно временный и не предназначен для постоянного использования, также и не сказано, что он распространяется на все поколения, как это упомянуто в других местах, где дается или повторяется закон о субботе; он должен ограничиваться строительством скинии и быть связанным с ней, потому что именно этому он предшествует; он предназначен для того, чтобы остановить всякую общественную или частную работу в день </w:t>
      </w:r>
      <w:r>
        <w:rPr>
          <w:lang w:val="ru-RU"/>
        </w:rPr>
        <w:t>с</w:t>
      </w:r>
      <w:r w:rsidRPr="008D76AB">
        <w:rPr>
          <w:lang w:val="ru-RU"/>
        </w:rPr>
        <w:t>убботний» и т.д. – Комментарий на Исх. 35:3.</w:t>
      </w:r>
    </w:p>
    <w:p w:rsidR="001C7361" w:rsidRPr="008D76AB" w:rsidRDefault="001C7361" w:rsidP="001C30D6">
      <w:pPr>
        <w:pStyle w:val="11"/>
        <w:ind w:firstLine="0"/>
        <w:rPr>
          <w:lang w:val="ru-RU"/>
        </w:rPr>
      </w:pPr>
      <w:r w:rsidRPr="008D76AB">
        <w:rPr>
          <w:lang w:val="ru-RU"/>
        </w:rPr>
        <w:t xml:space="preserve">Др. Баунд приводит суждение Св. Августина в отношении этого предписания: «Он не предостерегает их об этом без причины; потому что он говорит о построении скинии и создании предметов, относящихся к ней, и показывает, что, несмотря на это, они должны покоиться в субботний день, а не в том смысле, что (как это сказано в тексте) нельзя вообще зажигать огонь». – Истинная Доктрина </w:t>
      </w:r>
      <w:r>
        <w:rPr>
          <w:lang w:val="ru-RU"/>
        </w:rPr>
        <w:t>с</w:t>
      </w:r>
      <w:r w:rsidRPr="008D76AB">
        <w:rPr>
          <w:lang w:val="ru-RU"/>
        </w:rPr>
        <w:t>убботы, стр. 140.</w:t>
      </w:r>
    </w:p>
  </w:endnote>
  <w:endnote w:id="138">
    <w:p w:rsidR="001C7361" w:rsidRPr="008D76AB" w:rsidRDefault="001C7361" w:rsidP="008D76AB">
      <w:pPr>
        <w:pStyle w:val="11"/>
        <w:rPr>
          <w:lang w:val="ru-RU"/>
        </w:rPr>
      </w:pPr>
      <w:r w:rsidRPr="00C27146">
        <w:rPr>
          <w:rStyle w:val="af2"/>
        </w:rPr>
        <w:endnoteRef/>
      </w:r>
      <w:r w:rsidRPr="008D76AB">
        <w:rPr>
          <w:lang w:val="ru-RU"/>
        </w:rPr>
        <w:t xml:space="preserve"> Лев. 19:1-3, 30.</w:t>
      </w:r>
    </w:p>
  </w:endnote>
  <w:endnote w:id="139">
    <w:p w:rsidR="001C7361" w:rsidRDefault="001C7361" w:rsidP="002741D0">
      <w:pPr>
        <w:pStyle w:val="11"/>
        <w:rPr>
          <w:lang w:val="ru-RU"/>
        </w:rPr>
      </w:pPr>
      <w:r w:rsidRPr="00C27146">
        <w:rPr>
          <w:rStyle w:val="af2"/>
        </w:rPr>
        <w:endnoteRef/>
      </w:r>
      <w:r w:rsidRPr="008D76AB">
        <w:rPr>
          <w:lang w:val="ru-RU"/>
        </w:rPr>
        <w:t xml:space="preserve"> Лев. 23:3. Во 2 стихе утверждалось, что </w:t>
      </w:r>
      <w:r>
        <w:rPr>
          <w:lang w:val="ru-RU"/>
        </w:rPr>
        <w:t>с</w:t>
      </w:r>
      <w:r w:rsidRPr="008D76AB">
        <w:rPr>
          <w:lang w:val="ru-RU"/>
        </w:rPr>
        <w:t xml:space="preserve">уббота была одним из праздников Господних. Но сравнение 2 и 4 стихов показывает, что в повествовании есть разрыв, сделанный с той целью, чтобы представить </w:t>
      </w:r>
      <w:r>
        <w:rPr>
          <w:lang w:val="ru-RU"/>
        </w:rPr>
        <w:t>с</w:t>
      </w:r>
      <w:r w:rsidRPr="008D76AB">
        <w:rPr>
          <w:lang w:val="ru-RU"/>
        </w:rPr>
        <w:t xml:space="preserve">убботу в качестве святого акта; и что 4 стих начинает мысль заново именно в стиле 2 стиха. Стоит отметить, что остальная часть главы излагает действительные еврейские праздники; то есть, праздник опресноков, праздник Пятидесятницы и кущей. И что действительно убирает любую неясность, это факт, что стихи 37 и 38 </w:t>
      </w:r>
    </w:p>
    <w:p w:rsidR="001C7361" w:rsidRPr="008D76AB" w:rsidRDefault="001C7361" w:rsidP="002741D0">
      <w:pPr>
        <w:pStyle w:val="11"/>
        <w:rPr>
          <w:lang w:val="ru-RU"/>
        </w:rPr>
      </w:pPr>
      <w:r>
        <w:rPr>
          <w:lang w:val="ru-RU"/>
        </w:rPr>
        <w:t xml:space="preserve">   </w:t>
      </w:r>
      <w:r w:rsidRPr="008D76AB">
        <w:rPr>
          <w:lang w:val="ru-RU"/>
        </w:rPr>
        <w:t xml:space="preserve">четко проводят различие между праздниками для Господа и </w:t>
      </w:r>
      <w:r>
        <w:rPr>
          <w:lang w:val="ru-RU"/>
        </w:rPr>
        <w:t>с</w:t>
      </w:r>
      <w:r w:rsidRPr="008D76AB">
        <w:rPr>
          <w:lang w:val="ru-RU"/>
        </w:rPr>
        <w:t>убботой Господней. Но в Исх. 23:14 присутствует аргумент вне всяких споров: «Три раза в году празднуй Мне». И затем стихи 15-17 перечисляют данные праздники, как и в Лев. 23:4-44. См. также 2Пар. 8:13.</w:t>
      </w:r>
    </w:p>
  </w:endnote>
  <w:endnote w:id="140">
    <w:p w:rsidR="001C7361" w:rsidRPr="008D76AB" w:rsidRDefault="001C7361" w:rsidP="008D76AB">
      <w:pPr>
        <w:pStyle w:val="11"/>
        <w:rPr>
          <w:lang w:val="ru-RU"/>
        </w:rPr>
      </w:pPr>
      <w:r w:rsidRPr="00C27146">
        <w:rPr>
          <w:rStyle w:val="af2"/>
        </w:rPr>
        <w:endnoteRef/>
      </w:r>
      <w:r w:rsidRPr="008D76AB">
        <w:rPr>
          <w:lang w:val="ru-RU"/>
        </w:rPr>
        <w:t xml:space="preserve"> Лев. 26:1,2.</w:t>
      </w:r>
    </w:p>
  </w:endnote>
  <w:endnote w:id="141">
    <w:p w:rsidR="001C7361" w:rsidRPr="008D76AB" w:rsidRDefault="001C7361" w:rsidP="008D76AB">
      <w:pPr>
        <w:pStyle w:val="11"/>
        <w:rPr>
          <w:lang w:val="ru-RU"/>
        </w:rPr>
      </w:pPr>
      <w:r w:rsidRPr="00C27146">
        <w:rPr>
          <w:rStyle w:val="af2"/>
        </w:rPr>
        <w:endnoteRef/>
      </w:r>
      <w:r w:rsidRPr="008D76AB">
        <w:rPr>
          <w:lang w:val="ru-RU"/>
        </w:rPr>
        <w:t xml:space="preserve"> Иез. 20:15,16.</w:t>
      </w:r>
    </w:p>
  </w:endnote>
  <w:endnote w:id="142">
    <w:p w:rsidR="001C7361" w:rsidRPr="008D76AB" w:rsidRDefault="001C7361" w:rsidP="008D76AB">
      <w:pPr>
        <w:pStyle w:val="11"/>
        <w:rPr>
          <w:lang w:val="ru-RU"/>
        </w:rPr>
      </w:pPr>
      <w:r w:rsidRPr="00C27146">
        <w:rPr>
          <w:rStyle w:val="af2"/>
        </w:rPr>
        <w:endnoteRef/>
      </w:r>
      <w:r w:rsidRPr="008D76AB">
        <w:rPr>
          <w:lang w:val="ru-RU"/>
        </w:rPr>
        <w:t xml:space="preserve"> Чис. 13; 14.</w:t>
      </w:r>
    </w:p>
  </w:endnote>
  <w:endnote w:id="143">
    <w:p w:rsidR="001C7361" w:rsidRPr="008D76AB" w:rsidRDefault="001C7361" w:rsidP="008D76AB">
      <w:pPr>
        <w:pStyle w:val="11"/>
        <w:rPr>
          <w:lang w:val="ru-RU"/>
        </w:rPr>
      </w:pPr>
      <w:r w:rsidRPr="00C27146">
        <w:rPr>
          <w:rStyle w:val="af2"/>
        </w:rPr>
        <w:endnoteRef/>
      </w:r>
      <w:r w:rsidRPr="008D76AB">
        <w:rPr>
          <w:lang w:val="ru-RU"/>
        </w:rPr>
        <w:t xml:space="preserve"> Чис. 15:32-36.</w:t>
      </w:r>
    </w:p>
  </w:endnote>
  <w:endnote w:id="144">
    <w:p w:rsidR="001C7361" w:rsidRPr="008D76AB" w:rsidRDefault="001C7361" w:rsidP="008D76AB">
      <w:pPr>
        <w:pStyle w:val="11"/>
        <w:rPr>
          <w:lang w:val="ru-RU"/>
        </w:rPr>
      </w:pPr>
      <w:r w:rsidRPr="00C27146">
        <w:rPr>
          <w:rStyle w:val="af2"/>
        </w:rPr>
        <w:endnoteRef/>
      </w:r>
      <w:r w:rsidRPr="008D76AB">
        <w:rPr>
          <w:lang w:val="ru-RU"/>
        </w:rPr>
        <w:t xml:space="preserve"> Иез. 20:15, 16 сравнивать с Чис. 14:35.</w:t>
      </w:r>
    </w:p>
  </w:endnote>
  <w:endnote w:id="145">
    <w:p w:rsidR="001C7361" w:rsidRPr="00AF07E9" w:rsidRDefault="001C7361" w:rsidP="008D76AB">
      <w:pPr>
        <w:pStyle w:val="afb"/>
        <w:rPr>
          <w:lang w:val="ru-RU"/>
        </w:rPr>
      </w:pPr>
      <w:r w:rsidRPr="00C27146">
        <w:rPr>
          <w:rStyle w:val="af2"/>
        </w:rPr>
        <w:endnoteRef/>
      </w:r>
      <w:r w:rsidRPr="00AF07E9">
        <w:rPr>
          <w:lang w:val="ru-RU"/>
        </w:rPr>
        <w:t xml:space="preserve"> Чис. 15:30, 31.</w:t>
      </w:r>
    </w:p>
  </w:endnote>
  <w:endnote w:id="146">
    <w:p w:rsidR="001C7361" w:rsidRPr="008D76AB" w:rsidRDefault="001C7361" w:rsidP="008D76AB">
      <w:pPr>
        <w:pStyle w:val="11"/>
        <w:rPr>
          <w:lang w:val="ru-RU"/>
        </w:rPr>
      </w:pPr>
      <w:r w:rsidRPr="00C27146">
        <w:rPr>
          <w:rStyle w:val="af2"/>
        </w:rPr>
        <w:endnoteRef/>
      </w:r>
      <w:r w:rsidRPr="008D76AB">
        <w:rPr>
          <w:lang w:val="ru-RU"/>
        </w:rPr>
        <w:t xml:space="preserve"> Иез. 20.</w:t>
      </w:r>
    </w:p>
  </w:endnote>
  <w:endnote w:id="147">
    <w:p w:rsidR="001C7361" w:rsidRPr="008D76AB" w:rsidRDefault="001C7361" w:rsidP="008D76AB">
      <w:pPr>
        <w:pStyle w:val="11"/>
        <w:rPr>
          <w:lang w:val="ru-RU"/>
        </w:rPr>
      </w:pPr>
      <w:r w:rsidRPr="00C27146">
        <w:rPr>
          <w:rStyle w:val="af2"/>
        </w:rPr>
        <w:endnoteRef/>
      </w:r>
      <w:r w:rsidRPr="008D76AB">
        <w:rPr>
          <w:lang w:val="ru-RU"/>
        </w:rPr>
        <w:t xml:space="preserve"> Хенгстенберг, выдающийся немецкий анти-субботник, откровенно трактует данный текст таким образом: «Человек, который собирал дрова в </w:t>
      </w:r>
      <w:r>
        <w:rPr>
          <w:lang w:val="ru-RU"/>
        </w:rPr>
        <w:t>с</w:t>
      </w:r>
      <w:r w:rsidRPr="008D76AB">
        <w:rPr>
          <w:lang w:val="ru-RU"/>
        </w:rPr>
        <w:t xml:space="preserve">убботу, схвачен по повелению Господа и побит камнями всем собранием за станом. Кальвин справедливо высказывается: «Виновный человек не просто допустил ошибку, но проявил настолько явное презрение к закону, что с легкостью попирал и разрушал всё святое». Из манеры подачи видно, что это повествование дается без какой-либо хронологической </w:t>
      </w:r>
      <w:proofErr w:type="gramStart"/>
      <w:r w:rsidRPr="008D76AB">
        <w:rPr>
          <w:lang w:val="ru-RU"/>
        </w:rPr>
        <w:t xml:space="preserve">привязки; </w:t>
      </w:r>
      <w:r>
        <w:rPr>
          <w:lang w:val="ru-RU"/>
        </w:rPr>
        <w:t xml:space="preserve">  </w:t>
      </w:r>
      <w:proofErr w:type="gramEnd"/>
      <w:r>
        <w:rPr>
          <w:lang w:val="ru-RU"/>
        </w:rPr>
        <w:t xml:space="preserve"> </w:t>
      </w:r>
      <w:r w:rsidRPr="008D76AB">
        <w:rPr>
          <w:lang w:val="ru-RU"/>
        </w:rPr>
        <w:t>потому что сказано: «Когда сыны Израилевы были в пустыне, нашли человека, собиравшего дрова в день субботы». Это представлено просто как пример самонадеянного нарушения закона, о котором говорят предыдущие стихи. Он был тем, кто презрел слово Господне и нарушил Его заповеди [стих 31]; тем, кто согрешил дерзкой рукой и похулил Господа [стих 30]». – День Господень, стр. 31, 32.</w:t>
      </w:r>
    </w:p>
  </w:endnote>
  <w:endnote w:id="148">
    <w:p w:rsidR="001C7361" w:rsidRPr="008D76AB" w:rsidRDefault="001C7361" w:rsidP="008D76AB">
      <w:pPr>
        <w:pStyle w:val="11"/>
        <w:rPr>
          <w:lang w:val="ru-RU"/>
        </w:rPr>
      </w:pPr>
      <w:r w:rsidRPr="00C27146">
        <w:rPr>
          <w:rStyle w:val="af2"/>
        </w:rPr>
        <w:endnoteRef/>
      </w:r>
      <w:r w:rsidRPr="008D76AB">
        <w:rPr>
          <w:lang w:val="ru-RU"/>
        </w:rPr>
        <w:t xml:space="preserve"> Втор. 5:1-3.</w:t>
      </w:r>
    </w:p>
  </w:endnote>
  <w:endnote w:id="149">
    <w:p w:rsidR="001C7361" w:rsidRPr="008D76AB" w:rsidRDefault="001C7361" w:rsidP="008D76AB">
      <w:pPr>
        <w:pStyle w:val="11"/>
        <w:rPr>
          <w:lang w:val="ru-RU"/>
        </w:rPr>
      </w:pPr>
      <w:r w:rsidRPr="00C27146">
        <w:rPr>
          <w:rStyle w:val="af2"/>
        </w:rPr>
        <w:endnoteRef/>
      </w:r>
      <w:r w:rsidRPr="008D76AB">
        <w:rPr>
          <w:lang w:val="ru-RU"/>
        </w:rPr>
        <w:t xml:space="preserve"> См. обещания этого народа в Исх. 19, 24.</w:t>
      </w:r>
    </w:p>
  </w:endnote>
  <w:endnote w:id="150">
    <w:p w:rsidR="001C7361" w:rsidRPr="008D76AB" w:rsidRDefault="001C7361" w:rsidP="008D76AB">
      <w:pPr>
        <w:pStyle w:val="11"/>
        <w:rPr>
          <w:lang w:val="ru-RU"/>
        </w:rPr>
      </w:pPr>
      <w:r w:rsidRPr="00C27146">
        <w:rPr>
          <w:rStyle w:val="af2"/>
        </w:rPr>
        <w:endnoteRef/>
      </w:r>
      <w:r w:rsidRPr="008D76AB">
        <w:rPr>
          <w:lang w:val="ru-RU"/>
        </w:rPr>
        <w:t xml:space="preserve"> См. вторую главу данного труда.</w:t>
      </w:r>
    </w:p>
  </w:endnote>
  <w:endnote w:id="151">
    <w:p w:rsidR="001C7361" w:rsidRPr="008D76AB" w:rsidRDefault="001C7361" w:rsidP="008D76AB">
      <w:pPr>
        <w:pStyle w:val="11"/>
        <w:rPr>
          <w:lang w:val="ru-RU"/>
        </w:rPr>
      </w:pPr>
      <w:r w:rsidRPr="00C27146">
        <w:rPr>
          <w:rStyle w:val="af2"/>
        </w:rPr>
        <w:endnoteRef/>
      </w:r>
      <w:r w:rsidRPr="008D76AB">
        <w:rPr>
          <w:lang w:val="ru-RU"/>
        </w:rPr>
        <w:t xml:space="preserve"> См. третью главу.</w:t>
      </w:r>
    </w:p>
  </w:endnote>
  <w:endnote w:id="152">
    <w:p w:rsidR="001C7361" w:rsidRPr="008D76AB" w:rsidRDefault="001C7361" w:rsidP="008D76AB">
      <w:pPr>
        <w:pStyle w:val="11"/>
        <w:rPr>
          <w:lang w:val="ru-RU"/>
        </w:rPr>
      </w:pPr>
      <w:r w:rsidRPr="00C27146">
        <w:rPr>
          <w:rStyle w:val="af2"/>
        </w:rPr>
        <w:endnoteRef/>
      </w:r>
      <w:r w:rsidRPr="008D76AB">
        <w:rPr>
          <w:lang w:val="ru-RU"/>
        </w:rPr>
        <w:t xml:space="preserve"> Втор. 5:12-15.</w:t>
      </w:r>
    </w:p>
  </w:endnote>
  <w:endnote w:id="153">
    <w:p w:rsidR="001C7361" w:rsidRPr="008D76AB" w:rsidRDefault="001C7361" w:rsidP="008D76AB">
      <w:pPr>
        <w:pStyle w:val="11"/>
        <w:rPr>
          <w:lang w:val="ru-RU"/>
        </w:rPr>
      </w:pPr>
      <w:r w:rsidRPr="00C27146">
        <w:rPr>
          <w:rStyle w:val="af2"/>
        </w:rPr>
        <w:endnoteRef/>
      </w:r>
      <w:r w:rsidRPr="008D76AB">
        <w:rPr>
          <w:lang w:val="ru-RU"/>
        </w:rPr>
        <w:t xml:space="preserve"> Ср. Исх. 19; 20; Втор. 1.</w:t>
      </w:r>
    </w:p>
  </w:endnote>
  <w:endnote w:id="154">
    <w:p w:rsidR="001C7361" w:rsidRPr="008D76AB" w:rsidRDefault="001C7361" w:rsidP="008D76AB">
      <w:pPr>
        <w:pStyle w:val="11"/>
        <w:rPr>
          <w:lang w:val="ru-RU"/>
        </w:rPr>
      </w:pPr>
      <w:r w:rsidRPr="00C27146">
        <w:rPr>
          <w:rStyle w:val="af2"/>
        </w:rPr>
        <w:endnoteRef/>
      </w:r>
      <w:r w:rsidRPr="008D76AB">
        <w:rPr>
          <w:lang w:val="ru-RU"/>
        </w:rPr>
        <w:t xml:space="preserve"> Исх. 20:8-11.</w:t>
      </w:r>
    </w:p>
  </w:endnote>
  <w:endnote w:id="155">
    <w:p w:rsidR="001C7361" w:rsidRPr="008D76AB" w:rsidRDefault="001C7361" w:rsidP="008D76AB">
      <w:pPr>
        <w:pStyle w:val="11"/>
        <w:rPr>
          <w:lang w:val="ru-RU"/>
        </w:rPr>
      </w:pPr>
      <w:r w:rsidRPr="00C27146">
        <w:rPr>
          <w:rStyle w:val="af2"/>
        </w:rPr>
        <w:endnoteRef/>
      </w:r>
      <w:r w:rsidRPr="008D76AB">
        <w:rPr>
          <w:lang w:val="ru-RU"/>
        </w:rPr>
        <w:t xml:space="preserve"> Исх. 12; 13.</w:t>
      </w:r>
    </w:p>
  </w:endnote>
  <w:endnote w:id="156">
    <w:p w:rsidR="001C7361" w:rsidRPr="008D76AB" w:rsidRDefault="001C7361" w:rsidP="008D76AB">
      <w:pPr>
        <w:pStyle w:val="11"/>
        <w:rPr>
          <w:lang w:val="ru-RU"/>
        </w:rPr>
      </w:pPr>
      <w:r w:rsidRPr="00C27146">
        <w:rPr>
          <w:rStyle w:val="af2"/>
        </w:rPr>
        <w:endnoteRef/>
      </w:r>
      <w:r w:rsidRPr="008D76AB">
        <w:rPr>
          <w:lang w:val="ru-RU"/>
        </w:rPr>
        <w:t xml:space="preserve"> Втор. 24:17, 18.</w:t>
      </w:r>
    </w:p>
  </w:endnote>
  <w:endnote w:id="157">
    <w:p w:rsidR="001C7361" w:rsidRPr="008D76AB" w:rsidRDefault="001C7361" w:rsidP="008D76AB">
      <w:pPr>
        <w:pStyle w:val="11"/>
        <w:rPr>
          <w:lang w:val="ru-RU"/>
        </w:rPr>
      </w:pPr>
      <w:r w:rsidRPr="00C27146">
        <w:rPr>
          <w:rStyle w:val="af2"/>
        </w:rPr>
        <w:endnoteRef/>
      </w:r>
      <w:r w:rsidRPr="008D76AB">
        <w:rPr>
          <w:lang w:val="ru-RU"/>
        </w:rPr>
        <w:t xml:space="preserve"> Втор. 4:12, 13.</w:t>
      </w:r>
    </w:p>
  </w:endnote>
  <w:endnote w:id="158">
    <w:p w:rsidR="001C7361" w:rsidRPr="008D76AB" w:rsidRDefault="001C7361" w:rsidP="008D76AB">
      <w:pPr>
        <w:pStyle w:val="11"/>
        <w:rPr>
          <w:lang w:val="ru-RU"/>
        </w:rPr>
      </w:pPr>
      <w:r w:rsidRPr="00C27146">
        <w:rPr>
          <w:rStyle w:val="af2"/>
        </w:rPr>
        <w:endnoteRef/>
      </w:r>
      <w:r w:rsidRPr="008D76AB">
        <w:rPr>
          <w:lang w:val="ru-RU"/>
        </w:rPr>
        <w:t xml:space="preserve"> Исх. 34:1; Втор. 10:2.</w:t>
      </w:r>
    </w:p>
  </w:endnote>
  <w:endnote w:id="159">
    <w:p w:rsidR="001C7361" w:rsidRPr="008D76AB" w:rsidRDefault="001C7361" w:rsidP="008D76AB">
      <w:pPr>
        <w:pStyle w:val="11"/>
        <w:rPr>
          <w:lang w:val="ru-RU"/>
        </w:rPr>
      </w:pPr>
      <w:r w:rsidRPr="00C27146">
        <w:rPr>
          <w:rStyle w:val="af2"/>
        </w:rPr>
        <w:endnoteRef/>
      </w:r>
      <w:r w:rsidRPr="008D76AB">
        <w:rPr>
          <w:lang w:val="ru-RU"/>
        </w:rPr>
        <w:t xml:space="preserve"> Исх. 34:28; Втор. 10:4.</w:t>
      </w:r>
    </w:p>
  </w:endnote>
  <w:endnote w:id="160">
    <w:p w:rsidR="001C7361" w:rsidRPr="008D76AB" w:rsidRDefault="001C7361" w:rsidP="008D76AB">
      <w:pPr>
        <w:pStyle w:val="11"/>
        <w:rPr>
          <w:lang w:val="ru-RU"/>
        </w:rPr>
      </w:pPr>
      <w:r w:rsidRPr="00C27146">
        <w:rPr>
          <w:rStyle w:val="af2"/>
        </w:rPr>
        <w:endnoteRef/>
      </w:r>
      <w:r w:rsidRPr="008D76AB">
        <w:rPr>
          <w:lang w:val="ru-RU"/>
        </w:rPr>
        <w:t xml:space="preserve"> Втор. 9:10.</w:t>
      </w:r>
    </w:p>
  </w:endnote>
  <w:endnote w:id="161">
    <w:p w:rsidR="001C7361" w:rsidRPr="008D76AB" w:rsidRDefault="001C7361" w:rsidP="008D76AB">
      <w:pPr>
        <w:pStyle w:val="11"/>
        <w:rPr>
          <w:lang w:val="ru-RU"/>
        </w:rPr>
      </w:pPr>
      <w:r w:rsidRPr="00C27146">
        <w:rPr>
          <w:rStyle w:val="af2"/>
        </w:rPr>
        <w:endnoteRef/>
      </w:r>
      <w:r w:rsidRPr="008D76AB">
        <w:rPr>
          <w:lang w:val="ru-RU"/>
        </w:rPr>
        <w:t xml:space="preserve"> Втор. 5:22.</w:t>
      </w:r>
    </w:p>
  </w:endnote>
  <w:endnote w:id="162">
    <w:p w:rsidR="001C7361" w:rsidRPr="008D76AB" w:rsidRDefault="001C7361" w:rsidP="008D76AB">
      <w:pPr>
        <w:pStyle w:val="11"/>
        <w:rPr>
          <w:lang w:val="ru-RU"/>
        </w:rPr>
      </w:pPr>
      <w:r w:rsidRPr="00C27146">
        <w:rPr>
          <w:rStyle w:val="af2"/>
        </w:rPr>
        <w:endnoteRef/>
      </w:r>
      <w:r w:rsidRPr="008D76AB">
        <w:rPr>
          <w:lang w:val="ru-RU"/>
        </w:rPr>
        <w:t xml:space="preserve"> Втор. 5:12-15, в сравнении с Исх. 20:8-11.</w:t>
      </w:r>
    </w:p>
  </w:endnote>
  <w:endnote w:id="163">
    <w:p w:rsidR="001C7361" w:rsidRDefault="001C7361" w:rsidP="008D76AB">
      <w:pPr>
        <w:pStyle w:val="11"/>
        <w:rPr>
          <w:lang w:val="ru-RU"/>
        </w:rPr>
      </w:pPr>
      <w:r w:rsidRPr="00C27146">
        <w:rPr>
          <w:rStyle w:val="af2"/>
        </w:rPr>
        <w:endnoteRef/>
      </w:r>
      <w:r w:rsidRPr="008D76AB">
        <w:rPr>
          <w:lang w:val="ru-RU"/>
        </w:rPr>
        <w:t xml:space="preserve"> Втор. 5, в сравнении с Исх. 20.</w:t>
      </w:r>
    </w:p>
    <w:p w:rsidR="001C7361" w:rsidRDefault="001C7361" w:rsidP="008D76AB">
      <w:pPr>
        <w:pStyle w:val="11"/>
        <w:rPr>
          <w:lang w:val="ru-RU"/>
        </w:rPr>
      </w:pPr>
    </w:p>
    <w:p w:rsidR="001C7361" w:rsidRPr="008D76AB" w:rsidRDefault="001C7361" w:rsidP="008D76AB">
      <w:pPr>
        <w:pStyle w:val="11"/>
        <w:rPr>
          <w:lang w:val="ru-RU"/>
        </w:rPr>
      </w:pPr>
    </w:p>
  </w:endnote>
  <w:endnote w:id="164">
    <w:p w:rsidR="001C7361" w:rsidRPr="00AF07E9" w:rsidRDefault="001C7361" w:rsidP="008D76AB">
      <w:pPr>
        <w:pStyle w:val="11"/>
        <w:rPr>
          <w:lang w:val="ru-RU"/>
        </w:rPr>
      </w:pPr>
      <w:r>
        <w:rPr>
          <w:rStyle w:val="af2"/>
        </w:rPr>
        <w:endnoteRef/>
      </w:r>
      <w:r w:rsidRPr="00AF07E9">
        <w:rPr>
          <w:lang w:val="ru-RU"/>
        </w:rPr>
        <w:t xml:space="preserve"> Исх. 12, 1Кор. 5:7, 8.</w:t>
      </w:r>
    </w:p>
  </w:endnote>
  <w:endnote w:id="165">
    <w:p w:rsidR="001C7361" w:rsidRPr="008D76AB" w:rsidRDefault="001C7361" w:rsidP="008D76AB">
      <w:pPr>
        <w:pStyle w:val="11"/>
        <w:rPr>
          <w:lang w:val="ru-RU"/>
        </w:rPr>
      </w:pPr>
      <w:r>
        <w:rPr>
          <w:rStyle w:val="af2"/>
        </w:rPr>
        <w:endnoteRef/>
      </w:r>
      <w:r w:rsidRPr="008D76AB">
        <w:rPr>
          <w:lang w:val="ru-RU"/>
        </w:rPr>
        <w:t xml:space="preserve"> Лев. 23:10-21; Чис. 28:26-31; Втор. 16:9-12; Деян. 2:1-18.</w:t>
      </w:r>
    </w:p>
  </w:endnote>
  <w:endnote w:id="166">
    <w:p w:rsidR="001C7361" w:rsidRPr="008D76AB" w:rsidRDefault="001C7361" w:rsidP="008D76AB">
      <w:pPr>
        <w:pStyle w:val="11"/>
        <w:rPr>
          <w:lang w:val="ru-RU"/>
        </w:rPr>
      </w:pPr>
      <w:r>
        <w:rPr>
          <w:rStyle w:val="af2"/>
        </w:rPr>
        <w:endnoteRef/>
      </w:r>
      <w:r w:rsidRPr="008D76AB">
        <w:rPr>
          <w:lang w:val="ru-RU"/>
        </w:rPr>
        <w:t xml:space="preserve"> Лев. 23:34-43; Втор. 16:13-15; Неем. 8; Откр. 7:9-14.</w:t>
      </w:r>
    </w:p>
  </w:endnote>
  <w:endnote w:id="167">
    <w:p w:rsidR="001C7361" w:rsidRPr="008D76AB" w:rsidRDefault="001C7361" w:rsidP="008D76AB">
      <w:pPr>
        <w:pStyle w:val="11"/>
        <w:rPr>
          <w:lang w:val="ru-RU"/>
        </w:rPr>
      </w:pPr>
      <w:r>
        <w:rPr>
          <w:rStyle w:val="af2"/>
        </w:rPr>
        <w:endnoteRef/>
      </w:r>
      <w:r w:rsidRPr="008D76AB">
        <w:rPr>
          <w:lang w:val="ru-RU"/>
        </w:rPr>
        <w:t xml:space="preserve"> Чис. 10:10; 28:11-15; 1Цар. 20:5, 24, 27; Псал. 80:4.</w:t>
      </w:r>
    </w:p>
  </w:endnote>
  <w:endnote w:id="168">
    <w:p w:rsidR="001C7361" w:rsidRPr="008D76AB" w:rsidRDefault="001C7361" w:rsidP="008D76AB">
      <w:pPr>
        <w:pStyle w:val="11"/>
        <w:rPr>
          <w:lang w:val="ru-RU"/>
        </w:rPr>
      </w:pPr>
      <w:r>
        <w:rPr>
          <w:rStyle w:val="af2"/>
        </w:rPr>
        <w:endnoteRef/>
      </w:r>
      <w:r w:rsidRPr="008D76AB">
        <w:rPr>
          <w:lang w:val="ru-RU"/>
        </w:rPr>
        <w:t xml:space="preserve"> Исх. 12:15, 16; Лев. 23:7, 8; Чис. 28:17, 18, 25.</w:t>
      </w:r>
    </w:p>
  </w:endnote>
  <w:endnote w:id="169">
    <w:p w:rsidR="001C7361" w:rsidRPr="008D76AB" w:rsidRDefault="001C7361" w:rsidP="008D76AB">
      <w:pPr>
        <w:pStyle w:val="11"/>
        <w:rPr>
          <w:lang w:val="ru-RU"/>
        </w:rPr>
      </w:pPr>
      <w:r>
        <w:rPr>
          <w:rStyle w:val="af2"/>
        </w:rPr>
        <w:endnoteRef/>
      </w:r>
      <w:r w:rsidRPr="008D76AB">
        <w:rPr>
          <w:lang w:val="ru-RU"/>
        </w:rPr>
        <w:t xml:space="preserve"> Лев. 23:21; Чис. 28:26.</w:t>
      </w:r>
    </w:p>
  </w:endnote>
  <w:endnote w:id="170">
    <w:p w:rsidR="001C7361" w:rsidRPr="008D76AB" w:rsidRDefault="001C7361" w:rsidP="008D76AB">
      <w:pPr>
        <w:pStyle w:val="11"/>
        <w:rPr>
          <w:lang w:val="ru-RU"/>
        </w:rPr>
      </w:pPr>
      <w:r>
        <w:rPr>
          <w:rStyle w:val="af2"/>
        </w:rPr>
        <w:endnoteRef/>
      </w:r>
      <w:r w:rsidRPr="008D76AB">
        <w:rPr>
          <w:lang w:val="ru-RU"/>
        </w:rPr>
        <w:t xml:space="preserve"> Лев. 23:24, 25; Чис. 29:1-6.</w:t>
      </w:r>
    </w:p>
  </w:endnote>
  <w:endnote w:id="171">
    <w:p w:rsidR="001C7361" w:rsidRPr="008D76AB" w:rsidRDefault="001C7361" w:rsidP="008D76AB">
      <w:pPr>
        <w:pStyle w:val="11"/>
        <w:rPr>
          <w:lang w:val="ru-RU"/>
        </w:rPr>
      </w:pPr>
      <w:r>
        <w:rPr>
          <w:rStyle w:val="af2"/>
        </w:rPr>
        <w:endnoteRef/>
      </w:r>
      <w:r w:rsidRPr="008D76AB">
        <w:rPr>
          <w:lang w:val="ru-RU"/>
        </w:rPr>
        <w:t xml:space="preserve"> Лев. 23:27-32; 16:29-31; Чис. 29:7.</w:t>
      </w:r>
    </w:p>
  </w:endnote>
  <w:endnote w:id="172">
    <w:p w:rsidR="001C7361" w:rsidRPr="008D76AB" w:rsidRDefault="001C7361" w:rsidP="008D76AB">
      <w:pPr>
        <w:pStyle w:val="11"/>
        <w:rPr>
          <w:lang w:val="ru-RU"/>
        </w:rPr>
      </w:pPr>
      <w:r>
        <w:rPr>
          <w:rStyle w:val="af2"/>
        </w:rPr>
        <w:endnoteRef/>
      </w:r>
      <w:r w:rsidRPr="008D76AB">
        <w:rPr>
          <w:lang w:val="ru-RU"/>
        </w:rPr>
        <w:t xml:space="preserve"> Лев. 23:39.</w:t>
      </w:r>
    </w:p>
  </w:endnote>
  <w:endnote w:id="173">
    <w:p w:rsidR="001C7361" w:rsidRPr="008D76AB" w:rsidRDefault="001C7361" w:rsidP="008D76AB">
      <w:pPr>
        <w:pStyle w:val="11"/>
        <w:rPr>
          <w:lang w:val="ru-RU"/>
        </w:rPr>
      </w:pPr>
      <w:r>
        <w:rPr>
          <w:rStyle w:val="af2"/>
        </w:rPr>
        <w:endnoteRef/>
      </w:r>
      <w:r w:rsidRPr="008D76AB">
        <w:rPr>
          <w:lang w:val="ru-RU"/>
        </w:rPr>
        <w:t xml:space="preserve"> Исх. 23:10,11; Лев. 25:2-7.</w:t>
      </w:r>
    </w:p>
  </w:endnote>
  <w:endnote w:id="174">
    <w:p w:rsidR="001C7361" w:rsidRPr="008D76AB" w:rsidRDefault="001C7361" w:rsidP="008D76AB">
      <w:pPr>
        <w:pStyle w:val="11"/>
        <w:rPr>
          <w:lang w:val="ru-RU"/>
        </w:rPr>
      </w:pPr>
      <w:r>
        <w:rPr>
          <w:rStyle w:val="af2"/>
        </w:rPr>
        <w:endnoteRef/>
      </w:r>
      <w:r w:rsidRPr="008D76AB">
        <w:rPr>
          <w:lang w:val="ru-RU"/>
        </w:rPr>
        <w:t xml:space="preserve"> Лев. 25:8-54.</w:t>
      </w:r>
    </w:p>
  </w:endnote>
  <w:endnote w:id="175">
    <w:p w:rsidR="001C7361" w:rsidRPr="008D76AB" w:rsidRDefault="001C7361" w:rsidP="008D76AB">
      <w:pPr>
        <w:pStyle w:val="11"/>
        <w:rPr>
          <w:lang w:val="ru-RU"/>
        </w:rPr>
      </w:pPr>
      <w:r>
        <w:rPr>
          <w:rStyle w:val="af2"/>
        </w:rPr>
        <w:endnoteRef/>
      </w:r>
      <w:r w:rsidRPr="008D76AB">
        <w:rPr>
          <w:lang w:val="ru-RU"/>
        </w:rPr>
        <w:t xml:space="preserve"> Лев. 26:34, 35, 43; 2Пар. 36:21.</w:t>
      </w:r>
    </w:p>
  </w:endnote>
  <w:endnote w:id="176">
    <w:p w:rsidR="001C7361" w:rsidRPr="008D76AB" w:rsidRDefault="001C7361" w:rsidP="008D76AB">
      <w:pPr>
        <w:pStyle w:val="11"/>
        <w:rPr>
          <w:lang w:val="ru-RU"/>
        </w:rPr>
      </w:pPr>
      <w:r>
        <w:rPr>
          <w:rStyle w:val="af2"/>
        </w:rPr>
        <w:endnoteRef/>
      </w:r>
      <w:r w:rsidRPr="008D76AB">
        <w:rPr>
          <w:lang w:val="ru-RU"/>
        </w:rPr>
        <w:t xml:space="preserve"> Исх. 12:25.</w:t>
      </w:r>
    </w:p>
  </w:endnote>
  <w:endnote w:id="177">
    <w:p w:rsidR="001C7361" w:rsidRPr="008D76AB" w:rsidRDefault="001C7361" w:rsidP="008D76AB">
      <w:pPr>
        <w:pStyle w:val="11"/>
        <w:rPr>
          <w:lang w:val="ru-RU"/>
        </w:rPr>
      </w:pPr>
      <w:r>
        <w:rPr>
          <w:rStyle w:val="af2"/>
        </w:rPr>
        <w:endnoteRef/>
      </w:r>
      <w:r w:rsidRPr="008D76AB">
        <w:rPr>
          <w:lang w:val="ru-RU"/>
        </w:rPr>
        <w:t xml:space="preserve"> На этот счет г-н Миллер высказывается следующим образом: «Адаму была дана только одна </w:t>
      </w:r>
      <w:r>
        <w:rPr>
          <w:lang w:val="ru-RU"/>
        </w:rPr>
        <w:t>с</w:t>
      </w:r>
      <w:r w:rsidRPr="008D76AB">
        <w:rPr>
          <w:lang w:val="ru-RU"/>
        </w:rPr>
        <w:t xml:space="preserve">уббота, и одной она остается для нас. См. Ос. 2:11. «И прекращу у неё всякое веселье, праздники её и новомесячия её, и субботы её, и все торжества её». Все еврейские субботы действительно прекратились, когда Христос пригвоздил их ко кресту. Кол. 2:14-17. Их должным образом называли еврейскими субботами. Осия говорит: «субботы ее». Но </w:t>
      </w:r>
      <w:r>
        <w:rPr>
          <w:lang w:val="ru-RU"/>
        </w:rPr>
        <w:t>с</w:t>
      </w:r>
      <w:r w:rsidRPr="008D76AB">
        <w:rPr>
          <w:lang w:val="ru-RU"/>
        </w:rPr>
        <w:t xml:space="preserve">уббота, о которой мы говорим, Бог называет: «Моя </w:t>
      </w:r>
      <w:r>
        <w:rPr>
          <w:lang w:val="ru-RU"/>
        </w:rPr>
        <w:t>с</w:t>
      </w:r>
      <w:r w:rsidRPr="008D76AB">
        <w:rPr>
          <w:lang w:val="ru-RU"/>
        </w:rPr>
        <w:t xml:space="preserve">уббота». В этом ясное различие между </w:t>
      </w:r>
      <w:r>
        <w:rPr>
          <w:lang w:val="ru-RU"/>
        </w:rPr>
        <w:t>с</w:t>
      </w:r>
      <w:r w:rsidRPr="008D76AB">
        <w:rPr>
          <w:lang w:val="ru-RU"/>
        </w:rPr>
        <w:t>убботой творения и церемониальными субботами. Одна является вечной; другие были просто тенью будущих благ, которые должны были наступить». - Жизнь и Взгляды, стр. 161, 162.</w:t>
      </w:r>
    </w:p>
  </w:endnote>
  <w:endnote w:id="178">
    <w:p w:rsidR="001C7361" w:rsidRPr="008D76AB" w:rsidRDefault="001C7361" w:rsidP="008D76AB">
      <w:pPr>
        <w:pStyle w:val="11"/>
        <w:rPr>
          <w:lang w:val="ru-RU"/>
        </w:rPr>
      </w:pPr>
      <w:r>
        <w:rPr>
          <w:rStyle w:val="af2"/>
        </w:rPr>
        <w:endnoteRef/>
      </w:r>
      <w:r w:rsidRPr="008D76AB">
        <w:rPr>
          <w:lang w:val="ru-RU"/>
        </w:rPr>
        <w:t xml:space="preserve"> Исх. 12:16.</w:t>
      </w:r>
    </w:p>
  </w:endnote>
  <w:endnote w:id="179">
    <w:p w:rsidR="001C7361" w:rsidRPr="008D76AB" w:rsidRDefault="001C7361" w:rsidP="008D76AB">
      <w:pPr>
        <w:pStyle w:val="11"/>
        <w:rPr>
          <w:lang w:val="ru-RU"/>
        </w:rPr>
      </w:pPr>
      <w:r>
        <w:rPr>
          <w:rStyle w:val="af2"/>
        </w:rPr>
        <w:endnoteRef/>
      </w:r>
      <w:r w:rsidRPr="008D76AB">
        <w:rPr>
          <w:lang w:val="ru-RU"/>
        </w:rPr>
        <w:t xml:space="preserve"> Исх. 20:10; 31: 13; Ис. 58:13; в сравнении с Лев. 23:24, 32, 39; Плач. 1:7; Ос. 2:11.</w:t>
      </w:r>
    </w:p>
  </w:endnote>
  <w:endnote w:id="180">
    <w:p w:rsidR="001C7361" w:rsidRPr="008D76AB" w:rsidRDefault="001C7361" w:rsidP="008D76AB">
      <w:pPr>
        <w:pStyle w:val="11"/>
        <w:rPr>
          <w:lang w:val="ru-RU"/>
        </w:rPr>
      </w:pPr>
      <w:r>
        <w:rPr>
          <w:rStyle w:val="af2"/>
        </w:rPr>
        <w:endnoteRef/>
      </w:r>
      <w:r w:rsidRPr="008D76AB">
        <w:rPr>
          <w:lang w:val="ru-RU"/>
        </w:rPr>
        <w:t xml:space="preserve"> Лев. 23:37, 38.</w:t>
      </w:r>
    </w:p>
  </w:endnote>
  <w:endnote w:id="181">
    <w:p w:rsidR="001C7361" w:rsidRPr="008D76AB" w:rsidRDefault="001C7361" w:rsidP="008D76AB">
      <w:pPr>
        <w:pStyle w:val="11"/>
        <w:rPr>
          <w:lang w:val="ru-RU"/>
        </w:rPr>
      </w:pPr>
      <w:r>
        <w:rPr>
          <w:rStyle w:val="af2"/>
        </w:rPr>
        <w:endnoteRef/>
      </w:r>
      <w:r w:rsidRPr="008D76AB">
        <w:rPr>
          <w:lang w:val="ru-RU"/>
        </w:rPr>
        <w:t xml:space="preserve"> Ис. 1:13, 14.</w:t>
      </w:r>
    </w:p>
  </w:endnote>
  <w:endnote w:id="182">
    <w:p w:rsidR="001C7361" w:rsidRPr="008D76AB" w:rsidRDefault="001C7361" w:rsidP="008D76AB">
      <w:pPr>
        <w:pStyle w:val="11"/>
        <w:rPr>
          <w:lang w:val="ru-RU"/>
        </w:rPr>
      </w:pPr>
      <w:r>
        <w:rPr>
          <w:rStyle w:val="af2"/>
        </w:rPr>
        <w:endnoteRef/>
      </w:r>
      <w:r w:rsidRPr="008D76AB">
        <w:rPr>
          <w:lang w:val="ru-RU"/>
        </w:rPr>
        <w:t xml:space="preserve"> Ис. 56:1-7; 58:13, 14.</w:t>
      </w:r>
    </w:p>
  </w:endnote>
  <w:endnote w:id="183">
    <w:p w:rsidR="001C7361" w:rsidRPr="008D76AB" w:rsidRDefault="001C7361" w:rsidP="008D76AB">
      <w:pPr>
        <w:pStyle w:val="11"/>
        <w:rPr>
          <w:lang w:val="ru-RU"/>
        </w:rPr>
      </w:pPr>
      <w:r>
        <w:rPr>
          <w:rStyle w:val="af2"/>
        </w:rPr>
        <w:endnoteRef/>
      </w:r>
      <w:r w:rsidRPr="008D76AB">
        <w:rPr>
          <w:lang w:val="ru-RU"/>
        </w:rPr>
        <w:t xml:space="preserve"> Ос. 2:11.</w:t>
      </w:r>
    </w:p>
  </w:endnote>
  <w:endnote w:id="184">
    <w:p w:rsidR="001C7361" w:rsidRPr="008D76AB" w:rsidRDefault="001C7361" w:rsidP="008D76AB">
      <w:pPr>
        <w:pStyle w:val="11"/>
        <w:rPr>
          <w:lang w:val="ru-RU"/>
        </w:rPr>
      </w:pPr>
      <w:r>
        <w:rPr>
          <w:rStyle w:val="af2"/>
        </w:rPr>
        <w:endnoteRef/>
      </w:r>
      <w:r w:rsidRPr="008D76AB">
        <w:rPr>
          <w:lang w:val="ru-RU"/>
        </w:rPr>
        <w:t xml:space="preserve"> Плач. 1:7; 2:5-7.</w:t>
      </w:r>
    </w:p>
  </w:endnote>
  <w:endnote w:id="185">
    <w:p w:rsidR="001C7361" w:rsidRPr="008D76AB" w:rsidRDefault="001C7361" w:rsidP="008D76AB">
      <w:pPr>
        <w:pStyle w:val="11"/>
        <w:rPr>
          <w:lang w:val="ru-RU"/>
        </w:rPr>
      </w:pPr>
      <w:r>
        <w:rPr>
          <w:rStyle w:val="af2"/>
        </w:rPr>
        <w:endnoteRef/>
      </w:r>
      <w:r w:rsidRPr="008D76AB">
        <w:rPr>
          <w:lang w:val="ru-RU"/>
        </w:rPr>
        <w:t xml:space="preserve"> Втор. 16:16; 2Пар. 7:12; Псал. 121.</w:t>
      </w:r>
    </w:p>
  </w:endnote>
  <w:endnote w:id="186">
    <w:p w:rsidR="001C7361" w:rsidRPr="008D76AB" w:rsidRDefault="001C7361" w:rsidP="008D76AB">
      <w:pPr>
        <w:pStyle w:val="11"/>
        <w:rPr>
          <w:lang w:val="ru-RU"/>
        </w:rPr>
      </w:pPr>
      <w:r>
        <w:rPr>
          <w:rStyle w:val="af2"/>
        </w:rPr>
        <w:endnoteRef/>
      </w:r>
      <w:r w:rsidRPr="008D76AB">
        <w:rPr>
          <w:lang w:val="ru-RU"/>
        </w:rPr>
        <w:t xml:space="preserve"> Иер. 17:19-27; Неем. 13:15-18.</w:t>
      </w:r>
    </w:p>
  </w:endnote>
  <w:endnote w:id="187">
    <w:p w:rsidR="001C7361" w:rsidRPr="008D76AB" w:rsidRDefault="001C7361" w:rsidP="008D76AB">
      <w:pPr>
        <w:pStyle w:val="11"/>
        <w:rPr>
          <w:lang w:val="ru-RU"/>
        </w:rPr>
      </w:pPr>
      <w:r>
        <w:rPr>
          <w:rStyle w:val="af2"/>
        </w:rPr>
        <w:endnoteRef/>
      </w:r>
      <w:r w:rsidRPr="008D76AB">
        <w:rPr>
          <w:lang w:val="ru-RU"/>
        </w:rPr>
        <w:t xml:space="preserve"> Ис. 56. См. восьмую главу данного труда.</w:t>
      </w:r>
    </w:p>
  </w:endnote>
  <w:endnote w:id="188">
    <w:p w:rsidR="001C7361" w:rsidRDefault="001C7361" w:rsidP="008D76AB">
      <w:pPr>
        <w:pStyle w:val="11"/>
        <w:rPr>
          <w:lang w:val="ru-RU"/>
        </w:rPr>
      </w:pPr>
      <w:r>
        <w:rPr>
          <w:rStyle w:val="af2"/>
        </w:rPr>
        <w:endnoteRef/>
      </w:r>
      <w:r w:rsidRPr="006E26A3">
        <w:rPr>
          <w:lang w:val="ru-RU"/>
        </w:rPr>
        <w:t xml:space="preserve"> См. Главу 10.</w:t>
      </w:r>
    </w:p>
    <w:p w:rsidR="001C7361" w:rsidRPr="006E26A3" w:rsidRDefault="001C7361" w:rsidP="008D76AB">
      <w:pPr>
        <w:pStyle w:val="11"/>
        <w:rPr>
          <w:lang w:val="ru-RU"/>
        </w:rPr>
      </w:pPr>
    </w:p>
  </w:endnote>
  <w:endnote w:id="189">
    <w:p w:rsidR="001C7361" w:rsidRPr="006E26A3" w:rsidRDefault="001C7361" w:rsidP="005A785D">
      <w:pPr>
        <w:pStyle w:val="11"/>
        <w:rPr>
          <w:lang w:val="ru-RU"/>
        </w:rPr>
      </w:pPr>
      <w:r>
        <w:rPr>
          <w:rStyle w:val="af2"/>
        </w:rPr>
        <w:endnoteRef/>
      </w:r>
      <w:r w:rsidRPr="006E26A3">
        <w:rPr>
          <w:lang w:val="ru-RU"/>
        </w:rPr>
        <w:t xml:space="preserve"> 4Цар. 4:23.</w:t>
      </w:r>
    </w:p>
  </w:endnote>
  <w:endnote w:id="190">
    <w:p w:rsidR="001C7361" w:rsidRPr="00AF07E9" w:rsidRDefault="001C7361" w:rsidP="00744006">
      <w:pPr>
        <w:pStyle w:val="11"/>
        <w:ind w:left="142" w:hanging="142"/>
        <w:rPr>
          <w:lang w:val="ru-RU"/>
        </w:rPr>
      </w:pPr>
      <w:r>
        <w:rPr>
          <w:rStyle w:val="af2"/>
        </w:rPr>
        <w:endnoteRef/>
      </w:r>
      <w:r w:rsidRPr="006E26A3">
        <w:rPr>
          <w:lang w:val="ru-RU"/>
        </w:rPr>
        <w:t xml:space="preserve">1Пар. 9:32. </w:t>
      </w:r>
      <w:r w:rsidRPr="00AF07E9">
        <w:rPr>
          <w:lang w:val="ru-RU"/>
        </w:rPr>
        <w:t>В действительности, данный текст относится к определенным постановлениям после возвращения из Вавилона; но из 22 стиха мы узнаем, что эти постановления были изначально назначены Давидом и Самуилом. См. стихи 1-32.</w:t>
      </w:r>
    </w:p>
  </w:endnote>
  <w:endnote w:id="191">
    <w:p w:rsidR="001C7361" w:rsidRPr="00AF07E9" w:rsidRDefault="001C7361" w:rsidP="005A785D">
      <w:pPr>
        <w:pStyle w:val="11"/>
        <w:rPr>
          <w:lang w:val="ru-RU"/>
        </w:rPr>
      </w:pPr>
      <w:r>
        <w:rPr>
          <w:rStyle w:val="af2"/>
        </w:rPr>
        <w:endnoteRef/>
      </w:r>
      <w:r w:rsidRPr="00AF07E9">
        <w:rPr>
          <w:lang w:val="ru-RU"/>
        </w:rPr>
        <w:t xml:space="preserve"> Сравн. эти два случая; Исх. 16:23, 1Пар. 9:32.</w:t>
      </w:r>
    </w:p>
  </w:endnote>
  <w:endnote w:id="192">
    <w:p w:rsidR="001C7361" w:rsidRPr="00AF07E9" w:rsidRDefault="001C7361" w:rsidP="005A785D">
      <w:pPr>
        <w:pStyle w:val="11"/>
        <w:rPr>
          <w:lang w:val="ru-RU"/>
        </w:rPr>
      </w:pPr>
      <w:r>
        <w:rPr>
          <w:rStyle w:val="af2"/>
        </w:rPr>
        <w:endnoteRef/>
      </w:r>
      <w:r w:rsidRPr="00AF07E9">
        <w:rPr>
          <w:lang w:val="ru-RU"/>
        </w:rPr>
        <w:t xml:space="preserve"> См. главы 2 и 3.</w:t>
      </w:r>
    </w:p>
  </w:endnote>
  <w:endnote w:id="193">
    <w:p w:rsidR="001C7361" w:rsidRPr="00AF07E9" w:rsidRDefault="001C7361" w:rsidP="005A785D">
      <w:pPr>
        <w:pStyle w:val="11"/>
        <w:rPr>
          <w:lang w:val="ru-RU"/>
        </w:rPr>
      </w:pPr>
      <w:r>
        <w:rPr>
          <w:rStyle w:val="af2"/>
        </w:rPr>
        <w:endnoteRef/>
      </w:r>
      <w:r w:rsidRPr="00AF07E9">
        <w:rPr>
          <w:lang w:val="ru-RU"/>
        </w:rPr>
        <w:t xml:space="preserve"> Нав. 6.</w:t>
      </w:r>
    </w:p>
  </w:endnote>
  <w:endnote w:id="194">
    <w:p w:rsidR="001C7361" w:rsidRPr="00AF07E9" w:rsidRDefault="001C7361" w:rsidP="005A785D">
      <w:pPr>
        <w:pStyle w:val="11"/>
        <w:rPr>
          <w:lang w:val="ru-RU"/>
        </w:rPr>
      </w:pPr>
      <w:r>
        <w:rPr>
          <w:rStyle w:val="af2"/>
        </w:rPr>
        <w:endnoteRef/>
      </w:r>
      <w:r w:rsidRPr="00AF07E9">
        <w:rPr>
          <w:lang w:val="ru-RU"/>
        </w:rPr>
        <w:t xml:space="preserve"> См. Комментарий д-ра А. Кларка на Нав. 6:15.</w:t>
      </w:r>
    </w:p>
  </w:endnote>
  <w:endnote w:id="195">
    <w:p w:rsidR="001C7361" w:rsidRPr="00AF07E9" w:rsidRDefault="001C7361" w:rsidP="005A785D">
      <w:pPr>
        <w:pStyle w:val="11"/>
        <w:rPr>
          <w:lang w:val="ru-RU"/>
        </w:rPr>
      </w:pPr>
      <w:r>
        <w:rPr>
          <w:rStyle w:val="af2"/>
        </w:rPr>
        <w:endnoteRef/>
      </w:r>
      <w:r w:rsidRPr="00AF07E9">
        <w:rPr>
          <w:lang w:val="ru-RU"/>
        </w:rPr>
        <w:t xml:space="preserve"> Нав. 10:12-14.</w:t>
      </w:r>
    </w:p>
  </w:endnote>
  <w:endnote w:id="196">
    <w:p w:rsidR="001C7361" w:rsidRPr="00AF07E9" w:rsidRDefault="001C7361" w:rsidP="005A785D">
      <w:pPr>
        <w:pStyle w:val="11"/>
        <w:rPr>
          <w:lang w:val="ru-RU"/>
        </w:rPr>
      </w:pPr>
      <w:r>
        <w:rPr>
          <w:rStyle w:val="af2"/>
        </w:rPr>
        <w:endnoteRef/>
      </w:r>
      <w:r w:rsidRPr="00AF07E9">
        <w:rPr>
          <w:lang w:val="ru-RU"/>
        </w:rPr>
        <w:t xml:space="preserve"> 1Цар. 21:1-6; Мф. 12:3, 4; Мк. 2:25, 26; Лк. 6:3, 4.</w:t>
      </w:r>
    </w:p>
  </w:endnote>
  <w:endnote w:id="197">
    <w:p w:rsidR="001C7361" w:rsidRPr="006E26A3" w:rsidRDefault="001C7361" w:rsidP="005A785D">
      <w:pPr>
        <w:pStyle w:val="11"/>
        <w:rPr>
          <w:lang w:val="ru-RU"/>
        </w:rPr>
      </w:pPr>
      <w:r>
        <w:rPr>
          <w:rStyle w:val="af2"/>
        </w:rPr>
        <w:endnoteRef/>
      </w:r>
      <w:r w:rsidRPr="006E26A3">
        <w:rPr>
          <w:lang w:val="ru-RU"/>
        </w:rPr>
        <w:t xml:space="preserve"> Лев. 24:5-9; 1Пар. 9:32.</w:t>
      </w:r>
    </w:p>
  </w:endnote>
  <w:endnote w:id="198">
    <w:p w:rsidR="001C7361" w:rsidRPr="006E26A3" w:rsidRDefault="001C7361" w:rsidP="005A785D">
      <w:pPr>
        <w:pStyle w:val="11"/>
        <w:rPr>
          <w:lang w:val="ru-RU"/>
        </w:rPr>
      </w:pPr>
      <w:r>
        <w:rPr>
          <w:rStyle w:val="af2"/>
        </w:rPr>
        <w:endnoteRef/>
      </w:r>
      <w:r w:rsidRPr="006E26A3">
        <w:rPr>
          <w:lang w:val="ru-RU"/>
        </w:rPr>
        <w:t xml:space="preserve"> 1Цар. 21:5, 6; Мф. 12:4.</w:t>
      </w:r>
    </w:p>
  </w:endnote>
  <w:endnote w:id="199">
    <w:p w:rsidR="001C7361" w:rsidRPr="00AF07E9" w:rsidRDefault="001C7361" w:rsidP="005A785D">
      <w:pPr>
        <w:pStyle w:val="11"/>
        <w:rPr>
          <w:lang w:val="ru-RU"/>
        </w:rPr>
      </w:pPr>
      <w:r>
        <w:rPr>
          <w:rStyle w:val="af2"/>
        </w:rPr>
        <w:endnoteRef/>
      </w:r>
      <w:r w:rsidRPr="00AF07E9">
        <w:rPr>
          <w:lang w:val="ru-RU"/>
        </w:rPr>
        <w:t xml:space="preserve"> См. десятую главу данного труда.</w:t>
      </w:r>
    </w:p>
  </w:endnote>
  <w:endnote w:id="200">
    <w:p w:rsidR="001C7361" w:rsidRPr="006E26A3" w:rsidRDefault="001C7361" w:rsidP="005A785D">
      <w:pPr>
        <w:pStyle w:val="11"/>
        <w:rPr>
          <w:lang w:val="ru-RU"/>
        </w:rPr>
      </w:pPr>
      <w:r>
        <w:rPr>
          <w:rStyle w:val="af2"/>
        </w:rPr>
        <w:endnoteRef/>
      </w:r>
      <w:r w:rsidRPr="006E26A3">
        <w:rPr>
          <w:lang w:val="ru-RU"/>
        </w:rPr>
        <w:t xml:space="preserve"> 1Пар. 23:31; 2Пар. 2:4; 8:13; 31:3; Неем. 10:31, 33; Иез. 45:17.</w:t>
      </w:r>
    </w:p>
  </w:endnote>
  <w:endnote w:id="201">
    <w:p w:rsidR="001C7361" w:rsidRPr="00AF07E9" w:rsidRDefault="001C7361" w:rsidP="005A785D">
      <w:pPr>
        <w:pStyle w:val="11"/>
        <w:rPr>
          <w:lang w:val="ru-RU"/>
        </w:rPr>
      </w:pPr>
      <w:r>
        <w:rPr>
          <w:rStyle w:val="af2"/>
        </w:rPr>
        <w:endnoteRef/>
      </w:r>
      <w:r w:rsidRPr="00AF07E9">
        <w:rPr>
          <w:lang w:val="ru-RU"/>
        </w:rPr>
        <w:t xml:space="preserve"> См. седьмую главу данного труда.</w:t>
      </w:r>
    </w:p>
  </w:endnote>
  <w:endnote w:id="202">
    <w:p w:rsidR="001C7361" w:rsidRPr="00AF07E9" w:rsidRDefault="001C7361" w:rsidP="005A785D">
      <w:pPr>
        <w:pStyle w:val="11"/>
        <w:rPr>
          <w:lang w:val="ru-RU"/>
        </w:rPr>
      </w:pPr>
      <w:r>
        <w:rPr>
          <w:rStyle w:val="af2"/>
        </w:rPr>
        <w:endnoteRef/>
      </w:r>
      <w:r w:rsidRPr="00AF07E9">
        <w:rPr>
          <w:lang w:val="ru-RU"/>
        </w:rPr>
        <w:t xml:space="preserve"> 1Пар. 9:32.</w:t>
      </w:r>
    </w:p>
  </w:endnote>
  <w:endnote w:id="203">
    <w:p w:rsidR="001C7361" w:rsidRPr="00AF07E9" w:rsidRDefault="001C7361" w:rsidP="005A785D">
      <w:pPr>
        <w:pStyle w:val="11"/>
        <w:rPr>
          <w:lang w:val="ru-RU"/>
        </w:rPr>
      </w:pPr>
      <w:r>
        <w:rPr>
          <w:rStyle w:val="af2"/>
        </w:rPr>
        <w:endnoteRef/>
      </w:r>
      <w:r w:rsidRPr="00AF07E9">
        <w:rPr>
          <w:lang w:val="ru-RU"/>
        </w:rPr>
        <w:t xml:space="preserve"> Коттон Мэтер говорит: «Есть псалом в Библии, который называется "Псалом или Песнь на день </w:t>
      </w:r>
      <w:r>
        <w:rPr>
          <w:lang w:val="ru-RU"/>
        </w:rPr>
        <w:t>с</w:t>
      </w:r>
      <w:r w:rsidRPr="00AF07E9">
        <w:rPr>
          <w:lang w:val="ru-RU"/>
        </w:rPr>
        <w:t xml:space="preserve">убботний". В этом псалме есть отрывок: «Как велики дела Твои, Господи! дивно глубоки помышления Твои!» Псал. 91:6. Этот отрывок говорит о том, что мы должны сделать предметом наших размышлений в день </w:t>
      </w:r>
      <w:r>
        <w:rPr>
          <w:lang w:val="ru-RU"/>
        </w:rPr>
        <w:t>с</w:t>
      </w:r>
      <w:r w:rsidRPr="00AF07E9">
        <w:rPr>
          <w:lang w:val="ru-RU"/>
        </w:rPr>
        <w:t xml:space="preserve">убботний. Наши мысли должны быть о делах рук Господа». – Рассуждения о дне Господнем, стр. 30, 1703 от Р.Х. А Хенгстенберг говорит: «Этот псалом согласуется с заголовком "Песнь на день </w:t>
      </w:r>
      <w:r>
        <w:rPr>
          <w:lang w:val="ru-RU"/>
        </w:rPr>
        <w:t>с</w:t>
      </w:r>
      <w:r w:rsidRPr="00AF07E9">
        <w:rPr>
          <w:lang w:val="ru-RU"/>
        </w:rPr>
        <w:t>убботний". Надлежащим</w:t>
      </w:r>
      <w:r>
        <w:rPr>
          <w:lang w:val="uk-UA"/>
        </w:rPr>
        <w:t xml:space="preserve">, </w:t>
      </w:r>
      <w:r w:rsidRPr="00AF07E9">
        <w:rPr>
          <w:lang w:val="ru-RU"/>
        </w:rPr>
        <w:t>верным</w:t>
      </w:r>
      <w:r>
        <w:rPr>
          <w:lang w:val="uk-UA"/>
        </w:rPr>
        <w:t xml:space="preserve"> </w:t>
      </w:r>
      <w:r w:rsidRPr="00AF07E9">
        <w:rPr>
          <w:lang w:val="ru-RU"/>
        </w:rPr>
        <w:t xml:space="preserve">использованием </w:t>
      </w:r>
      <w:r>
        <w:rPr>
          <w:lang w:val="ru-RU"/>
        </w:rPr>
        <w:t>с</w:t>
      </w:r>
      <w:r w:rsidRPr="00AF07E9">
        <w:rPr>
          <w:lang w:val="ru-RU"/>
        </w:rPr>
        <w:t>убботы здесь оказывается благодарное созерцание дел Господа и благочестивое погружение в них, что может происходить только тогда, когда обычные занятия отложены в сторону». – День Господень, стр. 36, 37.</w:t>
      </w:r>
    </w:p>
  </w:endnote>
  <w:endnote w:id="204">
    <w:p w:rsidR="001C7361" w:rsidRPr="00AF07E9" w:rsidRDefault="001C7361" w:rsidP="005A785D">
      <w:pPr>
        <w:pStyle w:val="11"/>
        <w:rPr>
          <w:lang w:val="ru-RU"/>
        </w:rPr>
      </w:pPr>
      <w:r>
        <w:rPr>
          <w:rStyle w:val="af2"/>
        </w:rPr>
        <w:endnoteRef/>
      </w:r>
      <w:r w:rsidRPr="00AF07E9">
        <w:rPr>
          <w:lang w:val="ru-RU"/>
        </w:rPr>
        <w:t xml:space="preserve"> 4Цар. 4:23.</w:t>
      </w:r>
    </w:p>
  </w:endnote>
  <w:endnote w:id="205">
    <w:p w:rsidR="001C7361" w:rsidRPr="00AF07E9" w:rsidRDefault="001C7361" w:rsidP="005A785D">
      <w:pPr>
        <w:pStyle w:val="11"/>
        <w:rPr>
          <w:lang w:val="ru-RU"/>
        </w:rPr>
      </w:pPr>
      <w:r>
        <w:rPr>
          <w:rStyle w:val="af2"/>
        </w:rPr>
        <w:endnoteRef/>
      </w:r>
      <w:r w:rsidRPr="00AF07E9">
        <w:rPr>
          <w:lang w:val="ru-RU"/>
        </w:rPr>
        <w:t xml:space="preserve"> Ис. 66:23; Иез. 46:1; Амос. 8:5.</w:t>
      </w:r>
    </w:p>
  </w:endnote>
  <w:endnote w:id="206">
    <w:p w:rsidR="001C7361" w:rsidRPr="00AF07E9" w:rsidRDefault="001C7361" w:rsidP="005A785D">
      <w:pPr>
        <w:pStyle w:val="11"/>
        <w:rPr>
          <w:lang w:val="ru-RU"/>
        </w:rPr>
      </w:pPr>
      <w:r>
        <w:rPr>
          <w:rStyle w:val="af2"/>
        </w:rPr>
        <w:endnoteRef/>
      </w:r>
      <w:r w:rsidRPr="00AF07E9">
        <w:rPr>
          <w:lang w:val="ru-RU"/>
        </w:rPr>
        <w:t xml:space="preserve"> Исх. 16:29.</w:t>
      </w:r>
    </w:p>
  </w:endnote>
  <w:endnote w:id="207">
    <w:p w:rsidR="001C7361" w:rsidRPr="00AF07E9" w:rsidRDefault="001C7361" w:rsidP="005A785D">
      <w:pPr>
        <w:pStyle w:val="11"/>
        <w:rPr>
          <w:lang w:val="ru-RU"/>
        </w:rPr>
      </w:pPr>
      <w:r>
        <w:rPr>
          <w:rStyle w:val="af2"/>
        </w:rPr>
        <w:endnoteRef/>
      </w:r>
      <w:r w:rsidRPr="00AF07E9">
        <w:rPr>
          <w:lang w:val="ru-RU"/>
        </w:rPr>
        <w:t xml:space="preserve"> 4Цар. 11:5-9; 2Пар. 23:4-8.</w:t>
      </w:r>
    </w:p>
  </w:endnote>
  <w:endnote w:id="208">
    <w:p w:rsidR="001C7361" w:rsidRPr="00AF07E9" w:rsidRDefault="001C7361" w:rsidP="005A785D">
      <w:pPr>
        <w:pStyle w:val="11"/>
        <w:rPr>
          <w:lang w:val="ru-RU"/>
        </w:rPr>
      </w:pPr>
      <w:r>
        <w:rPr>
          <w:rStyle w:val="af2"/>
        </w:rPr>
        <w:endnoteRef/>
      </w:r>
      <w:r w:rsidRPr="00AF07E9">
        <w:rPr>
          <w:lang w:val="ru-RU"/>
        </w:rPr>
        <w:t xml:space="preserve"> Амос. 8:4-6.</w:t>
      </w:r>
    </w:p>
  </w:endnote>
  <w:endnote w:id="209">
    <w:p w:rsidR="001C7361" w:rsidRPr="00AF07E9" w:rsidRDefault="001C7361" w:rsidP="005A785D">
      <w:pPr>
        <w:pStyle w:val="11"/>
        <w:rPr>
          <w:lang w:val="ru-RU"/>
        </w:rPr>
      </w:pPr>
      <w:r>
        <w:rPr>
          <w:rStyle w:val="af2"/>
        </w:rPr>
        <w:endnoteRef/>
      </w:r>
      <w:r w:rsidRPr="00AF07E9">
        <w:rPr>
          <w:lang w:val="ru-RU"/>
        </w:rPr>
        <w:t xml:space="preserve"> 4Цар. 16:18.</w:t>
      </w:r>
    </w:p>
  </w:endnote>
  <w:endnote w:id="210">
    <w:p w:rsidR="001C7361" w:rsidRPr="00AF07E9" w:rsidRDefault="001C7361" w:rsidP="005A785D">
      <w:pPr>
        <w:pStyle w:val="11"/>
        <w:rPr>
          <w:lang w:val="ru-RU"/>
        </w:rPr>
      </w:pPr>
      <w:r>
        <w:rPr>
          <w:rStyle w:val="af2"/>
        </w:rPr>
        <w:endnoteRef/>
      </w:r>
      <w:r w:rsidRPr="00AF07E9">
        <w:rPr>
          <w:lang w:val="ru-RU"/>
        </w:rPr>
        <w:t xml:space="preserve"> Исаи. 56:1-8.</w:t>
      </w:r>
    </w:p>
  </w:endnote>
  <w:endnote w:id="211">
    <w:p w:rsidR="001C7361" w:rsidRPr="00AF07E9" w:rsidRDefault="001C7361" w:rsidP="005A785D">
      <w:pPr>
        <w:pStyle w:val="11"/>
        <w:rPr>
          <w:lang w:val="ru-RU"/>
        </w:rPr>
      </w:pPr>
      <w:r>
        <w:rPr>
          <w:rStyle w:val="af2"/>
        </w:rPr>
        <w:endnoteRef/>
      </w:r>
      <w:r w:rsidRPr="00AF07E9">
        <w:rPr>
          <w:lang w:val="ru-RU"/>
        </w:rPr>
        <w:t xml:space="preserve"> О пришествии этого спасения см. Евр. 9:28; 1Петр. 1:9.</w:t>
      </w:r>
    </w:p>
  </w:endnote>
  <w:endnote w:id="212">
    <w:p w:rsidR="001C7361" w:rsidRPr="00AF07E9" w:rsidRDefault="001C7361" w:rsidP="005A785D">
      <w:pPr>
        <w:pStyle w:val="11"/>
        <w:rPr>
          <w:lang w:val="ru-RU"/>
        </w:rPr>
      </w:pPr>
      <w:r>
        <w:rPr>
          <w:rStyle w:val="af2"/>
        </w:rPr>
        <w:endnoteRef/>
      </w:r>
      <w:r w:rsidRPr="00AF07E9">
        <w:rPr>
          <w:lang w:val="ru-RU"/>
        </w:rPr>
        <w:t xml:space="preserve"> Исх. 12:48, 49; Ис. 14:1; Ефес. 2:12.</w:t>
      </w:r>
    </w:p>
  </w:endnote>
  <w:endnote w:id="213">
    <w:p w:rsidR="001C7361" w:rsidRPr="00AF07E9" w:rsidRDefault="001C7361" w:rsidP="005A785D">
      <w:pPr>
        <w:pStyle w:val="11"/>
        <w:rPr>
          <w:lang w:val="ru-RU"/>
        </w:rPr>
      </w:pPr>
      <w:r>
        <w:rPr>
          <w:rStyle w:val="af2"/>
        </w:rPr>
        <w:endnoteRef/>
      </w:r>
      <w:r w:rsidRPr="00AF07E9">
        <w:rPr>
          <w:lang w:val="ru-RU"/>
        </w:rPr>
        <w:t xml:space="preserve"> См. главу 7.</w:t>
      </w:r>
    </w:p>
  </w:endnote>
  <w:endnote w:id="214">
    <w:p w:rsidR="001C7361" w:rsidRPr="00AF07E9" w:rsidRDefault="001C7361" w:rsidP="005A785D">
      <w:pPr>
        <w:pStyle w:val="11"/>
        <w:rPr>
          <w:lang w:val="ru-RU"/>
        </w:rPr>
      </w:pPr>
      <w:r>
        <w:rPr>
          <w:rStyle w:val="af2"/>
        </w:rPr>
        <w:endnoteRef/>
      </w:r>
      <w:r w:rsidRPr="00AF07E9">
        <w:rPr>
          <w:lang w:val="ru-RU"/>
        </w:rPr>
        <w:t xml:space="preserve"> Втор. 28:64; Лук. 21:24.</w:t>
      </w:r>
    </w:p>
  </w:endnote>
  <w:endnote w:id="215">
    <w:p w:rsidR="001C7361" w:rsidRPr="00AF07E9" w:rsidRDefault="001C7361" w:rsidP="005A785D">
      <w:pPr>
        <w:pStyle w:val="11"/>
        <w:rPr>
          <w:lang w:val="ru-RU"/>
        </w:rPr>
      </w:pPr>
      <w:r>
        <w:rPr>
          <w:rStyle w:val="af2"/>
        </w:rPr>
        <w:endnoteRef/>
      </w:r>
      <w:r w:rsidRPr="00AF07E9">
        <w:rPr>
          <w:lang w:val="ru-RU"/>
        </w:rPr>
        <w:t xml:space="preserve"> Исаи. 58:13, 14.</w:t>
      </w:r>
    </w:p>
  </w:endnote>
  <w:endnote w:id="216">
    <w:p w:rsidR="001C7361" w:rsidRDefault="001C7361" w:rsidP="005A785D">
      <w:pPr>
        <w:pStyle w:val="11"/>
        <w:rPr>
          <w:lang w:val="ru-RU"/>
        </w:rPr>
      </w:pPr>
      <w:r>
        <w:rPr>
          <w:rStyle w:val="af2"/>
        </w:rPr>
        <w:endnoteRef/>
      </w:r>
      <w:r w:rsidRPr="00AF07E9">
        <w:rPr>
          <w:lang w:val="ru-RU"/>
        </w:rPr>
        <w:t xml:space="preserve"> Матф. 8:11; Евр. 11:8-16; Откр. 21.</w:t>
      </w:r>
    </w:p>
    <w:p w:rsidR="001C7361" w:rsidRPr="00AF07E9" w:rsidRDefault="001C7361" w:rsidP="005A785D">
      <w:pPr>
        <w:pStyle w:val="11"/>
        <w:rPr>
          <w:lang w:val="ru-RU"/>
        </w:rPr>
      </w:pPr>
    </w:p>
  </w:endnote>
  <w:endnote w:id="217">
    <w:p w:rsidR="001C7361" w:rsidRPr="00AF07E9" w:rsidRDefault="001C7361" w:rsidP="005A785D">
      <w:pPr>
        <w:pStyle w:val="11"/>
        <w:rPr>
          <w:lang w:val="ru-RU"/>
        </w:rPr>
      </w:pPr>
      <w:r>
        <w:rPr>
          <w:rStyle w:val="af2"/>
        </w:rPr>
        <w:endnoteRef/>
      </w:r>
      <w:r w:rsidRPr="00AF07E9">
        <w:rPr>
          <w:lang w:val="ru-RU"/>
        </w:rPr>
        <w:t xml:space="preserve">Данный текст д-р А. Кларк комментирует так: «Из этого и последующих стихов мы понимаем, что разорение евреев связано с нарушением </w:t>
      </w:r>
      <w:r>
        <w:rPr>
          <w:lang w:val="ru-RU"/>
        </w:rPr>
        <w:t>с</w:t>
      </w:r>
      <w:r w:rsidRPr="00AF07E9">
        <w:rPr>
          <w:lang w:val="ru-RU"/>
        </w:rPr>
        <w:t xml:space="preserve">убботы: так как это вело к пренебрежению всесожжениями, религиозными постановлениями и всеми богослужениями; и потому это непременно привело с собой всю безнравственность. Нарушение </w:t>
      </w:r>
      <w:r>
        <w:rPr>
          <w:lang w:val="ru-RU"/>
        </w:rPr>
        <w:t>с</w:t>
      </w:r>
      <w:r w:rsidRPr="00AF07E9">
        <w:rPr>
          <w:lang w:val="ru-RU"/>
        </w:rPr>
        <w:t>у</w:t>
      </w:r>
      <w:r w:rsidR="00F2691A">
        <w:rPr>
          <w:lang w:val="ru-RU"/>
        </w:rPr>
        <w:t>бботы</w:t>
      </w:r>
      <w:r w:rsidRPr="00AF07E9">
        <w:rPr>
          <w:lang w:val="ru-RU"/>
        </w:rPr>
        <w:t xml:space="preserve"> навлекло на них всех воды Божественного гнева».</w:t>
      </w:r>
    </w:p>
  </w:endnote>
  <w:endnote w:id="218">
    <w:p w:rsidR="001C7361" w:rsidRPr="00AF07E9" w:rsidRDefault="001C7361" w:rsidP="005A785D">
      <w:pPr>
        <w:pStyle w:val="11"/>
        <w:rPr>
          <w:lang w:val="ru-RU"/>
        </w:rPr>
      </w:pPr>
      <w:r>
        <w:rPr>
          <w:rStyle w:val="af2"/>
        </w:rPr>
        <w:endnoteRef/>
      </w:r>
      <w:r w:rsidRPr="00AF07E9">
        <w:rPr>
          <w:lang w:val="ru-RU"/>
        </w:rPr>
        <w:t xml:space="preserve"> Для боговдохновенного комментария см. Неем. 13:15-18.</w:t>
      </w:r>
    </w:p>
  </w:endnote>
  <w:endnote w:id="219">
    <w:p w:rsidR="001C7361" w:rsidRPr="00AF07E9" w:rsidRDefault="001C7361" w:rsidP="005A785D">
      <w:pPr>
        <w:pStyle w:val="11"/>
        <w:rPr>
          <w:lang w:val="ru-RU"/>
        </w:rPr>
      </w:pPr>
      <w:r>
        <w:rPr>
          <w:rStyle w:val="af2"/>
        </w:rPr>
        <w:endnoteRef/>
      </w:r>
      <w:r w:rsidRPr="00AF07E9">
        <w:rPr>
          <w:lang w:val="ru-RU"/>
        </w:rPr>
        <w:t xml:space="preserve">Сказанное тут подразумевает, что нарушение </w:t>
      </w:r>
      <w:r>
        <w:rPr>
          <w:lang w:val="ru-RU"/>
        </w:rPr>
        <w:t>с</w:t>
      </w:r>
      <w:r w:rsidRPr="00AF07E9">
        <w:rPr>
          <w:lang w:val="ru-RU"/>
        </w:rPr>
        <w:t>убботы было повсеместным у евреев. См. Иер. 7:23-28.</w:t>
      </w:r>
    </w:p>
  </w:endnote>
  <w:endnote w:id="220">
    <w:p w:rsidR="001C7361" w:rsidRPr="00AF07E9" w:rsidRDefault="001C7361" w:rsidP="005A785D">
      <w:pPr>
        <w:pStyle w:val="11"/>
        <w:rPr>
          <w:lang w:val="ru-RU"/>
        </w:rPr>
      </w:pPr>
      <w:r>
        <w:rPr>
          <w:rStyle w:val="af2"/>
        </w:rPr>
        <w:endnoteRef/>
      </w:r>
      <w:r w:rsidRPr="00AF07E9">
        <w:rPr>
          <w:lang w:val="ru-RU"/>
        </w:rPr>
        <w:t xml:space="preserve"> Иер. 17:20-27.</w:t>
      </w:r>
    </w:p>
  </w:endnote>
  <w:endnote w:id="221">
    <w:p w:rsidR="001C7361" w:rsidRPr="00AF07E9" w:rsidRDefault="001C7361" w:rsidP="005A785D">
      <w:pPr>
        <w:pStyle w:val="11"/>
        <w:rPr>
          <w:lang w:val="ru-RU"/>
        </w:rPr>
      </w:pPr>
      <w:r>
        <w:rPr>
          <w:rStyle w:val="af2"/>
        </w:rPr>
        <w:endnoteRef/>
      </w:r>
      <w:r w:rsidRPr="00AF07E9">
        <w:rPr>
          <w:lang w:val="ru-RU"/>
        </w:rPr>
        <w:t xml:space="preserve"> Иез. 22:7, 8, 26; 23:38,39.</w:t>
      </w:r>
    </w:p>
  </w:endnote>
  <w:endnote w:id="222">
    <w:p w:rsidR="001C7361" w:rsidRPr="00AF07E9" w:rsidRDefault="001C7361" w:rsidP="005A785D">
      <w:pPr>
        <w:pStyle w:val="11"/>
        <w:rPr>
          <w:lang w:val="ru-RU"/>
        </w:rPr>
      </w:pPr>
      <w:r>
        <w:rPr>
          <w:rStyle w:val="af2"/>
        </w:rPr>
        <w:endnoteRef/>
      </w:r>
      <w:r w:rsidRPr="00AF07E9">
        <w:rPr>
          <w:lang w:val="ru-RU"/>
        </w:rPr>
        <w:t xml:space="preserve"> Иез. 20:23, 24; Втор. 32:16-35.</w:t>
      </w:r>
    </w:p>
  </w:endnote>
  <w:endnote w:id="223">
    <w:p w:rsidR="001C7361" w:rsidRPr="00AF07E9" w:rsidRDefault="001C7361" w:rsidP="005A785D">
      <w:pPr>
        <w:pStyle w:val="11"/>
        <w:rPr>
          <w:lang w:val="ru-RU"/>
        </w:rPr>
      </w:pPr>
      <w:r>
        <w:rPr>
          <w:rStyle w:val="af2"/>
        </w:rPr>
        <w:endnoteRef/>
      </w:r>
      <w:r w:rsidRPr="00AF07E9">
        <w:rPr>
          <w:lang w:val="ru-RU"/>
        </w:rPr>
        <w:t xml:space="preserve"> Иез. 23:38, 39.</w:t>
      </w:r>
    </w:p>
  </w:endnote>
  <w:endnote w:id="224">
    <w:p w:rsidR="001C7361" w:rsidRPr="00AF07E9" w:rsidRDefault="001C7361" w:rsidP="005A785D">
      <w:pPr>
        <w:pStyle w:val="11"/>
        <w:rPr>
          <w:lang w:val="ru-RU"/>
        </w:rPr>
      </w:pPr>
      <w:r>
        <w:rPr>
          <w:rStyle w:val="af2"/>
        </w:rPr>
        <w:endnoteRef/>
      </w:r>
      <w:r w:rsidRPr="00AF07E9">
        <w:rPr>
          <w:lang w:val="ru-RU"/>
        </w:rPr>
        <w:t xml:space="preserve"> 2Пар. 36:16-20.</w:t>
      </w:r>
    </w:p>
  </w:endnote>
  <w:endnote w:id="225">
    <w:p w:rsidR="001C7361" w:rsidRPr="00AF07E9" w:rsidRDefault="001C7361" w:rsidP="005A785D">
      <w:pPr>
        <w:pStyle w:val="11"/>
        <w:rPr>
          <w:lang w:val="ru-RU"/>
        </w:rPr>
      </w:pPr>
      <w:r>
        <w:rPr>
          <w:rStyle w:val="af2"/>
        </w:rPr>
        <w:endnoteRef/>
      </w:r>
      <w:r w:rsidRPr="00AF07E9">
        <w:rPr>
          <w:lang w:val="ru-RU"/>
        </w:rPr>
        <w:t xml:space="preserve"> Иез., главы 40-43.</w:t>
      </w:r>
    </w:p>
  </w:endnote>
  <w:endnote w:id="226">
    <w:p w:rsidR="001C7361" w:rsidRPr="00AF07E9" w:rsidRDefault="001C7361" w:rsidP="005A785D">
      <w:pPr>
        <w:pStyle w:val="11"/>
        <w:rPr>
          <w:lang w:val="ru-RU"/>
        </w:rPr>
      </w:pPr>
      <w:r>
        <w:rPr>
          <w:rStyle w:val="af2"/>
        </w:rPr>
        <w:endnoteRef/>
      </w:r>
      <w:r w:rsidRPr="00AF07E9">
        <w:rPr>
          <w:lang w:val="ru-RU"/>
        </w:rPr>
        <w:t xml:space="preserve"> Иез. 43:7-11.</w:t>
      </w:r>
    </w:p>
  </w:endnote>
  <w:endnote w:id="227">
    <w:p w:rsidR="001C7361" w:rsidRPr="00AF07E9" w:rsidRDefault="001C7361" w:rsidP="005A785D">
      <w:pPr>
        <w:pStyle w:val="11"/>
        <w:rPr>
          <w:lang w:val="ru-RU"/>
        </w:rPr>
      </w:pPr>
      <w:r>
        <w:rPr>
          <w:rStyle w:val="af2"/>
        </w:rPr>
        <w:endnoteRef/>
      </w:r>
      <w:r w:rsidRPr="00AF07E9">
        <w:rPr>
          <w:lang w:val="ru-RU"/>
        </w:rPr>
        <w:t xml:space="preserve"> Иез. 44:24; 45:17; 46:1, 3, 4, 12.</w:t>
      </w:r>
    </w:p>
  </w:endnote>
  <w:endnote w:id="228">
    <w:p w:rsidR="001C7361" w:rsidRPr="00AF07E9" w:rsidRDefault="001C7361" w:rsidP="005A785D">
      <w:pPr>
        <w:pStyle w:val="11"/>
        <w:rPr>
          <w:lang w:val="ru-RU"/>
        </w:rPr>
      </w:pPr>
      <w:r>
        <w:rPr>
          <w:rStyle w:val="af2"/>
        </w:rPr>
        <w:endnoteRef/>
      </w:r>
      <w:r w:rsidRPr="00AF07E9">
        <w:rPr>
          <w:lang w:val="ru-RU"/>
        </w:rPr>
        <w:t xml:space="preserve"> Иез. 46:1.</w:t>
      </w:r>
    </w:p>
  </w:endnote>
  <w:endnote w:id="229">
    <w:p w:rsidR="001C7361" w:rsidRPr="00AF07E9" w:rsidRDefault="001C7361" w:rsidP="005A785D">
      <w:pPr>
        <w:pStyle w:val="11"/>
        <w:rPr>
          <w:lang w:val="ru-RU"/>
        </w:rPr>
      </w:pPr>
      <w:r>
        <w:rPr>
          <w:rStyle w:val="af2"/>
        </w:rPr>
        <w:endnoteRef/>
      </w:r>
      <w:r w:rsidRPr="00AF07E9">
        <w:rPr>
          <w:lang w:val="ru-RU"/>
        </w:rPr>
        <w:t xml:space="preserve"> Неем. 9:13-14.</w:t>
      </w:r>
    </w:p>
  </w:endnote>
  <w:endnote w:id="230">
    <w:p w:rsidR="001C7361" w:rsidRPr="00AF07E9" w:rsidRDefault="001C7361" w:rsidP="005A785D">
      <w:pPr>
        <w:pStyle w:val="11"/>
        <w:rPr>
          <w:lang w:val="ru-RU"/>
        </w:rPr>
      </w:pPr>
      <w:r>
        <w:rPr>
          <w:rStyle w:val="af2"/>
        </w:rPr>
        <w:endnoteRef/>
      </w:r>
      <w:r w:rsidRPr="00AF07E9">
        <w:rPr>
          <w:lang w:val="ru-RU"/>
        </w:rPr>
        <w:t xml:space="preserve"> Неем. 9:38; 10:1-31.</w:t>
      </w:r>
    </w:p>
  </w:endnote>
  <w:endnote w:id="231">
    <w:p w:rsidR="001C7361" w:rsidRPr="00AF07E9" w:rsidRDefault="001C7361" w:rsidP="005A785D">
      <w:pPr>
        <w:pStyle w:val="11"/>
        <w:rPr>
          <w:lang w:val="ru-RU"/>
        </w:rPr>
      </w:pPr>
      <w:r>
        <w:rPr>
          <w:rStyle w:val="af2"/>
        </w:rPr>
        <w:endnoteRef/>
      </w:r>
      <w:r w:rsidRPr="00AF07E9">
        <w:rPr>
          <w:lang w:val="ru-RU"/>
        </w:rPr>
        <w:t xml:space="preserve"> Неем. 10:31.</w:t>
      </w:r>
      <w:r>
        <w:rPr>
          <w:lang w:val="ru-RU"/>
        </w:rPr>
        <w:t xml:space="preserve"> </w:t>
      </w:r>
    </w:p>
  </w:endnote>
  <w:endnote w:id="232">
    <w:p w:rsidR="001C7361" w:rsidRDefault="001C7361" w:rsidP="00E0270C">
      <w:pPr>
        <w:pStyle w:val="11"/>
        <w:rPr>
          <w:lang w:val="ru-RU"/>
        </w:rPr>
      </w:pPr>
      <w:r>
        <w:rPr>
          <w:rStyle w:val="af2"/>
        </w:rPr>
        <w:endnoteRef/>
      </w:r>
      <w:r>
        <w:rPr>
          <w:lang w:val="ru-RU"/>
        </w:rPr>
        <w:t xml:space="preserve"> </w:t>
      </w:r>
      <w:r w:rsidRPr="00AF07E9">
        <w:rPr>
          <w:lang w:val="ru-RU"/>
        </w:rPr>
        <w:t xml:space="preserve">Здесь необходимо сказать несколько слов относительно времени начала </w:t>
      </w:r>
      <w:r>
        <w:rPr>
          <w:lang w:val="ru-RU"/>
        </w:rPr>
        <w:t>с</w:t>
      </w:r>
      <w:r w:rsidRPr="00AF07E9">
        <w:rPr>
          <w:lang w:val="ru-RU"/>
        </w:rPr>
        <w:t xml:space="preserve">убботы. 1. Счет первой недели времени непременно определяет счет всех последующих недель. Первоначальный ход первого дня начался с ночи; и каждый день первой недели начинался </w:t>
      </w:r>
      <w:r>
        <w:rPr>
          <w:lang w:val="ru-RU"/>
        </w:rPr>
        <w:t xml:space="preserve">   </w:t>
      </w:r>
      <w:r w:rsidRPr="00AF07E9">
        <w:rPr>
          <w:lang w:val="ru-RU"/>
        </w:rPr>
        <w:t xml:space="preserve">с вечера; вечер и утро – эквивалентные ночи и дню, отражали двадцатичетырехчасовой день. Быт. 1. Следовательно, первая </w:t>
      </w:r>
      <w:r>
        <w:rPr>
          <w:lang w:val="ru-RU"/>
        </w:rPr>
        <w:t>с</w:t>
      </w:r>
      <w:r w:rsidRPr="00AF07E9">
        <w:rPr>
          <w:lang w:val="ru-RU"/>
        </w:rPr>
        <w:t>уббота началась и закончилась вечером. 2. То, что ночь в Священном Писании считалась частью двадцатичетырехчасового</w:t>
      </w:r>
    </w:p>
    <w:p w:rsidR="001C7361" w:rsidRPr="00AF07E9" w:rsidRDefault="001C7361" w:rsidP="00E0270C">
      <w:pPr>
        <w:pStyle w:val="11"/>
        <w:rPr>
          <w:lang w:val="ru-RU"/>
        </w:rPr>
      </w:pPr>
      <w:r>
        <w:rPr>
          <w:lang w:val="ru-RU"/>
        </w:rPr>
        <w:t xml:space="preserve">  </w:t>
      </w:r>
      <w:r w:rsidRPr="00AF07E9">
        <w:rPr>
          <w:lang w:val="ru-RU"/>
        </w:rPr>
        <w:t xml:space="preserve"> дня, доказано многими текстами. </w:t>
      </w:r>
      <w:r w:rsidRPr="002143F8">
        <w:rPr>
          <w:lang w:val="ru-RU"/>
        </w:rPr>
        <w:t xml:space="preserve">Исх. 12:41, 42; 1Цар. 26:7, 8; Лук. 2:8-11; Марк. 14:30; Лук. 22:34 и многие другие свидетельства. </w:t>
      </w:r>
      <w:r w:rsidRPr="00AF07E9">
        <w:rPr>
          <w:lang w:val="ru-RU"/>
        </w:rPr>
        <w:t>3. 2300 дней, символизирующих 2300 лет, соответствуют дням первой недели времени. Дан. 8:14 передает буквальное еврейское значение, называя каждый из этих дней «вечер-утро». 4. Устав, определяющий великий день искупления, является утверждающим в отношении того, что день начинается с вечера и что ночь является частью дня. Лев. 23:32. «Это для вас суббота покоя, и смиряйте души ваши, с вечера девятого дня месяца; от вечера до вечера празднуйте субботу вашу». 5. То, что вечер наступает на закате, имеет множество доказательств, подтвержденных следующими выдержками из Писания: Втор. 16:6; Лев. 22:6, 7; Втор. 23:2; 24:13, 15; Н</w:t>
      </w:r>
      <w:r w:rsidR="00A25B2A">
        <w:rPr>
          <w:lang w:val="ru-RU"/>
        </w:rPr>
        <w:t>ав. 8:29; 10:26, 27: Суд. 14:18;</w:t>
      </w:r>
      <w:r w:rsidRPr="00AF07E9">
        <w:rPr>
          <w:lang w:val="ru-RU"/>
        </w:rPr>
        <w:t xml:space="preserve"> 2Цар. </w:t>
      </w:r>
      <w:r w:rsidRPr="002143F8">
        <w:rPr>
          <w:lang w:val="ru-RU"/>
        </w:rPr>
        <w:t xml:space="preserve">3:35; 2Пар. 18:34; Матф. 8:16; Марк. 1:32; Лук. 4:40. </w:t>
      </w:r>
      <w:r w:rsidRPr="00AF07E9">
        <w:rPr>
          <w:lang w:val="ru-RU"/>
        </w:rPr>
        <w:t xml:space="preserve">Но не конфликтует ли текст Неем. 13:19 с этим свидетельством и не указывает ли, что </w:t>
      </w:r>
      <w:r>
        <w:rPr>
          <w:lang w:val="ru-RU"/>
        </w:rPr>
        <w:t>с</w:t>
      </w:r>
      <w:r w:rsidRPr="00AF07E9">
        <w:rPr>
          <w:lang w:val="ru-RU"/>
        </w:rPr>
        <w:t xml:space="preserve">уббота не начиналась до появления темноты? Я думаю, что нет. Текст не говорит: «Когда стало темнеть в Иерусалиме перед </w:t>
      </w:r>
      <w:r>
        <w:rPr>
          <w:lang w:val="ru-RU"/>
        </w:rPr>
        <w:t>с</w:t>
      </w:r>
      <w:r w:rsidRPr="00AF07E9">
        <w:rPr>
          <w:lang w:val="ru-RU"/>
        </w:rPr>
        <w:t xml:space="preserve">убботой», - но он говорит: «когда смеркалось у ворот Иерусалимских». Если вспомнить, что ворота Иерусалима располагались под широкими и высокими стенами, то согласовать этот текст с теми многими, приведенными здесь, которые доказывают, что день начинается с заката, будет не трудно. Кальмет в своем Библейском Словаре, в статье о </w:t>
      </w:r>
      <w:r>
        <w:rPr>
          <w:lang w:val="ru-RU"/>
        </w:rPr>
        <w:t>с</w:t>
      </w:r>
      <w:r w:rsidRPr="00AF07E9">
        <w:rPr>
          <w:lang w:val="ru-RU"/>
        </w:rPr>
        <w:t xml:space="preserve">убботе, излагает следующий древнееврейский метод начала </w:t>
      </w:r>
      <w:r>
        <w:rPr>
          <w:lang w:val="ru-RU"/>
        </w:rPr>
        <w:t>с</w:t>
      </w:r>
      <w:r w:rsidRPr="00AF07E9">
        <w:rPr>
          <w:lang w:val="ru-RU"/>
        </w:rPr>
        <w:t xml:space="preserve">убботы: «За полчаса до заката прекращается вся работа, и считается, что наступает </w:t>
      </w:r>
      <w:r>
        <w:rPr>
          <w:lang w:val="ru-RU"/>
        </w:rPr>
        <w:t>с</w:t>
      </w:r>
      <w:r w:rsidRPr="00AF07E9">
        <w:rPr>
          <w:lang w:val="ru-RU"/>
        </w:rPr>
        <w:t xml:space="preserve">уббота». Он говорит также о завершении </w:t>
      </w:r>
      <w:r>
        <w:rPr>
          <w:lang w:val="ru-RU"/>
        </w:rPr>
        <w:t>с</w:t>
      </w:r>
      <w:r w:rsidRPr="00AF07E9">
        <w:rPr>
          <w:lang w:val="ru-RU"/>
        </w:rPr>
        <w:t xml:space="preserve">убботы; «Когда наступает </w:t>
      </w:r>
      <w:proofErr w:type="gramStart"/>
      <w:r w:rsidRPr="00AF07E9">
        <w:rPr>
          <w:lang w:val="ru-RU"/>
        </w:rPr>
        <w:t>ночь</w:t>
      </w:r>
      <w:proofErr w:type="gramEnd"/>
      <w:r w:rsidRPr="00AF07E9">
        <w:rPr>
          <w:lang w:val="ru-RU"/>
        </w:rPr>
        <w:t xml:space="preserve"> и они могут различить на небесах три звезды умеренной величины, тогда </w:t>
      </w:r>
      <w:r>
        <w:rPr>
          <w:lang w:val="ru-RU"/>
        </w:rPr>
        <w:t>с</w:t>
      </w:r>
      <w:r w:rsidRPr="00AF07E9">
        <w:rPr>
          <w:lang w:val="ru-RU"/>
        </w:rPr>
        <w:t>уббота заканчивается и они могут возвратиться к своим обычным занятиям».</w:t>
      </w:r>
      <w:r>
        <w:rPr>
          <w:lang w:val="ru-RU"/>
        </w:rPr>
        <w:t xml:space="preserve"> </w:t>
      </w:r>
    </w:p>
  </w:endnote>
  <w:endnote w:id="233">
    <w:p w:rsidR="001C7361" w:rsidRPr="00AF07E9" w:rsidRDefault="001C7361" w:rsidP="005A785D">
      <w:pPr>
        <w:pStyle w:val="11"/>
        <w:rPr>
          <w:lang w:val="ru-RU"/>
        </w:rPr>
      </w:pPr>
      <w:r>
        <w:rPr>
          <w:rStyle w:val="af2"/>
        </w:rPr>
        <w:endnoteRef/>
      </w:r>
      <w:r w:rsidRPr="00AF07E9">
        <w:rPr>
          <w:lang w:val="ru-RU"/>
        </w:rPr>
        <w:t xml:space="preserve"> Неем. 13:15-22.</w:t>
      </w:r>
      <w:r>
        <w:rPr>
          <w:lang w:val="ru-RU"/>
        </w:rPr>
        <w:t xml:space="preserve">  </w:t>
      </w:r>
    </w:p>
  </w:endnote>
  <w:endnote w:id="234">
    <w:p w:rsidR="001C7361" w:rsidRPr="00AF07E9" w:rsidRDefault="001C7361" w:rsidP="005A785D">
      <w:pPr>
        <w:pStyle w:val="11"/>
        <w:rPr>
          <w:lang w:val="ru-RU"/>
        </w:rPr>
      </w:pPr>
      <w:r>
        <w:rPr>
          <w:rStyle w:val="af2"/>
        </w:rPr>
        <w:endnoteRef/>
      </w:r>
      <w:r w:rsidRPr="00AF07E9">
        <w:rPr>
          <w:lang w:val="ru-RU"/>
        </w:rPr>
        <w:t xml:space="preserve"> Говоря о Вавилонском пленении, в заметке к Иез. 23:48 д-р Кларк отмечает: «От этого времени до настоящих дней евреи больше никогда не уклонялись в идолопоклонство».</w:t>
      </w:r>
    </w:p>
  </w:endnote>
  <w:endnote w:id="235">
    <w:p w:rsidR="001C7361" w:rsidRPr="00AF07E9" w:rsidRDefault="001C7361" w:rsidP="005A785D">
      <w:pPr>
        <w:pStyle w:val="11"/>
        <w:rPr>
          <w:lang w:val="ru-RU"/>
        </w:rPr>
      </w:pPr>
      <w:r>
        <w:rPr>
          <w:rStyle w:val="af2"/>
        </w:rPr>
        <w:endnoteRef/>
      </w:r>
      <w:r w:rsidRPr="00AF07E9">
        <w:rPr>
          <w:lang w:val="ru-RU"/>
        </w:rPr>
        <w:t xml:space="preserve"> 1Мак. 1:41-43.</w:t>
      </w:r>
    </w:p>
  </w:endnote>
  <w:endnote w:id="236">
    <w:p w:rsidR="001C7361" w:rsidRPr="00AF07E9" w:rsidRDefault="001C7361" w:rsidP="005A785D">
      <w:pPr>
        <w:pStyle w:val="11"/>
        <w:rPr>
          <w:lang w:val="ru-RU"/>
        </w:rPr>
      </w:pPr>
      <w:r>
        <w:rPr>
          <w:rStyle w:val="af2"/>
        </w:rPr>
        <w:endnoteRef/>
      </w:r>
      <w:r w:rsidRPr="00AF07E9">
        <w:rPr>
          <w:lang w:val="ru-RU"/>
        </w:rPr>
        <w:t xml:space="preserve"> 1Мак. 2:29-38; Иосиф Флавий, Иудейские Древности, книга 7, глава 6.</w:t>
      </w:r>
    </w:p>
  </w:endnote>
  <w:endnote w:id="237">
    <w:p w:rsidR="001C7361" w:rsidRPr="00AF07E9" w:rsidRDefault="001C7361" w:rsidP="005A785D">
      <w:pPr>
        <w:pStyle w:val="11"/>
        <w:rPr>
          <w:lang w:val="ru-RU"/>
        </w:rPr>
      </w:pPr>
      <w:r>
        <w:rPr>
          <w:rStyle w:val="af2"/>
        </w:rPr>
        <w:endnoteRef/>
      </w:r>
      <w:r w:rsidRPr="00AF07E9">
        <w:rPr>
          <w:lang w:val="ru-RU"/>
        </w:rPr>
        <w:t xml:space="preserve"> 2Мак. 5:25, 26.</w:t>
      </w:r>
    </w:p>
  </w:endnote>
  <w:endnote w:id="238">
    <w:p w:rsidR="001C7361" w:rsidRPr="00AF07E9" w:rsidRDefault="001C7361" w:rsidP="005A785D">
      <w:pPr>
        <w:pStyle w:val="11"/>
        <w:rPr>
          <w:lang w:val="ru-RU"/>
        </w:rPr>
      </w:pPr>
      <w:r>
        <w:rPr>
          <w:rStyle w:val="af2"/>
        </w:rPr>
        <w:endnoteRef/>
      </w:r>
      <w:r w:rsidRPr="00AF07E9">
        <w:rPr>
          <w:lang w:val="ru-RU"/>
        </w:rPr>
        <w:t xml:space="preserve"> 1Мак. 2:41.</w:t>
      </w:r>
    </w:p>
  </w:endnote>
  <w:endnote w:id="239">
    <w:p w:rsidR="001C7361" w:rsidRPr="00AF07E9" w:rsidRDefault="001C7361" w:rsidP="005A785D">
      <w:pPr>
        <w:pStyle w:val="11"/>
        <w:rPr>
          <w:lang w:val="ru-RU"/>
        </w:rPr>
      </w:pPr>
      <w:r>
        <w:rPr>
          <w:rStyle w:val="af2"/>
        </w:rPr>
        <w:endnoteRef/>
      </w:r>
      <w:r w:rsidRPr="00AF07E9">
        <w:rPr>
          <w:lang w:val="ru-RU"/>
        </w:rPr>
        <w:t xml:space="preserve"> 2Мак. 6:11.</w:t>
      </w:r>
    </w:p>
  </w:endnote>
  <w:endnote w:id="240">
    <w:p w:rsidR="001C7361" w:rsidRPr="00AF07E9" w:rsidRDefault="001C7361" w:rsidP="005A785D">
      <w:pPr>
        <w:pStyle w:val="11"/>
        <w:rPr>
          <w:lang w:val="ru-RU"/>
        </w:rPr>
      </w:pPr>
      <w:r>
        <w:rPr>
          <w:rStyle w:val="af2"/>
        </w:rPr>
        <w:endnoteRef/>
      </w:r>
      <w:r w:rsidRPr="00AF07E9">
        <w:rPr>
          <w:lang w:val="ru-RU"/>
        </w:rPr>
        <w:t xml:space="preserve"> 2Мак. 8:23-28.</w:t>
      </w:r>
    </w:p>
  </w:endnote>
  <w:endnote w:id="241">
    <w:p w:rsidR="001C7361" w:rsidRPr="006E26A3" w:rsidRDefault="001C7361" w:rsidP="005A785D">
      <w:pPr>
        <w:pStyle w:val="11"/>
        <w:rPr>
          <w:lang w:val="ru-RU"/>
        </w:rPr>
      </w:pPr>
      <w:r>
        <w:rPr>
          <w:rStyle w:val="af2"/>
        </w:rPr>
        <w:endnoteRef/>
      </w:r>
      <w:r w:rsidRPr="00AF07E9">
        <w:rPr>
          <w:lang w:val="ru-RU"/>
        </w:rPr>
        <w:t xml:space="preserve"> 1Мак. 9:43-49; Иосиф Флавий, Иудейские древности, книга 8, глава 1; 2Мак. </w:t>
      </w:r>
      <w:r w:rsidRPr="006E26A3">
        <w:rPr>
          <w:lang w:val="ru-RU"/>
        </w:rPr>
        <w:t>15.</w:t>
      </w:r>
    </w:p>
  </w:endnote>
  <w:endnote w:id="242">
    <w:p w:rsidR="001C7361" w:rsidRPr="00AF07E9" w:rsidRDefault="001C7361" w:rsidP="002741D0">
      <w:pPr>
        <w:pStyle w:val="11"/>
        <w:rPr>
          <w:lang w:val="ru-RU"/>
        </w:rPr>
      </w:pPr>
      <w:r w:rsidRPr="00E06EA9">
        <w:rPr>
          <w:rStyle w:val="af2"/>
        </w:rPr>
        <w:endnoteRef/>
      </w:r>
      <w:r w:rsidRPr="00AF07E9">
        <w:rPr>
          <w:lang w:val="ru-RU"/>
        </w:rPr>
        <w:t xml:space="preserve"> Иудейские Древности, книга 14, глава 4. Здесь мы призываем обратить внимание на один из тех исторических обманов, посредством которого воскресенье выдается за </w:t>
      </w:r>
      <w:r>
        <w:rPr>
          <w:lang w:val="ru-RU"/>
        </w:rPr>
        <w:t>с</w:t>
      </w:r>
      <w:r w:rsidRPr="00AF07E9">
        <w:rPr>
          <w:lang w:val="ru-RU"/>
        </w:rPr>
        <w:t xml:space="preserve">убботу. Д-р Джастин Эдвардс излагает свои доводы таким образом: «Помпей, римский полководец, зная это, во время осады Иерусалима не атаковал их в </w:t>
      </w:r>
      <w:r>
        <w:rPr>
          <w:lang w:val="ru-RU"/>
        </w:rPr>
        <w:t>с</w:t>
      </w:r>
      <w:r w:rsidRPr="00AF07E9">
        <w:rPr>
          <w:lang w:val="ru-RU"/>
        </w:rPr>
        <w:t xml:space="preserve">убботу; но проводил день в строительстве орудий и подготовке к штурму против них в понедельник, и, так как они не могли этому противостоять, он взял город». – Субботнее Руководство, стр. 216. Другими словами, получается следующим днем после </w:t>
      </w:r>
      <w:r>
        <w:rPr>
          <w:lang w:val="ru-RU"/>
        </w:rPr>
        <w:t>с</w:t>
      </w:r>
      <w:r w:rsidRPr="00AF07E9">
        <w:rPr>
          <w:lang w:val="ru-RU"/>
        </w:rPr>
        <w:t xml:space="preserve">убботы был понедельник, и, соответственно, воскресенье было </w:t>
      </w:r>
      <w:r>
        <w:rPr>
          <w:lang w:val="ru-RU"/>
        </w:rPr>
        <w:t>с</w:t>
      </w:r>
      <w:r w:rsidRPr="00AF07E9">
        <w:rPr>
          <w:lang w:val="ru-RU"/>
        </w:rPr>
        <w:t xml:space="preserve">убботой! Но д-р Э. хорошо знал, что во времена Помпея, за 63 года до рождества Христова, именно суббота была единственным еженедельным святым </w:t>
      </w:r>
      <w:r>
        <w:rPr>
          <w:lang w:val="ru-RU"/>
        </w:rPr>
        <w:t>с</w:t>
      </w:r>
      <w:r w:rsidRPr="00AF07E9">
        <w:rPr>
          <w:lang w:val="ru-RU"/>
        </w:rPr>
        <w:t>убботним днем (в английском языке слово «</w:t>
      </w:r>
      <w:r>
        <w:t>Sabbath</w:t>
      </w:r>
      <w:r w:rsidRPr="00AF07E9">
        <w:rPr>
          <w:lang w:val="ru-RU"/>
        </w:rPr>
        <w:t>» является только библейским названием седьмого дня недели, а обозначение соответствующего дня на английском языке – «</w:t>
      </w:r>
      <w:r>
        <w:t>Saturday</w:t>
      </w:r>
      <w:r w:rsidRPr="00AF07E9">
        <w:rPr>
          <w:lang w:val="ru-RU"/>
        </w:rPr>
        <w:t>»; потому многие христиане применяют библейское «</w:t>
      </w:r>
      <w:r>
        <w:t>Sabbath</w:t>
      </w:r>
      <w:r w:rsidRPr="00AF07E9">
        <w:rPr>
          <w:lang w:val="ru-RU"/>
        </w:rPr>
        <w:t>» к воскресенью, первому дню недели, именно этому и противостоит автор – прим. пер.), и что воскресенье, а не понедельник, был днем штурма.</w:t>
      </w:r>
    </w:p>
  </w:endnote>
  <w:endnote w:id="243">
    <w:p w:rsidR="001C7361" w:rsidRPr="0017623B" w:rsidRDefault="001C7361" w:rsidP="005A785D">
      <w:pPr>
        <w:pStyle w:val="11"/>
      </w:pPr>
      <w:r w:rsidRPr="00E06EA9">
        <w:rPr>
          <w:rStyle w:val="af2"/>
        </w:rPr>
        <w:endnoteRef/>
      </w:r>
      <w:r w:rsidRPr="0017623B">
        <w:t xml:space="preserve"> </w:t>
      </w:r>
      <w:r>
        <w:t>Sabbath Manual of the American Tract Society, стр. 214, 215</w:t>
      </w:r>
      <w:r w:rsidRPr="0017623B">
        <w:t>.</w:t>
      </w:r>
    </w:p>
  </w:endnote>
  <w:endnote w:id="244">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Гал. 4:4, 5; Ин. 1:1-10; 17:5, 24; Евр. 1.</w:t>
      </w:r>
    </w:p>
  </w:endnote>
  <w:endnote w:id="245">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Дан. 9:25; Марк. 1:14, 15.</w:t>
      </w:r>
    </w:p>
  </w:endnote>
  <w:endnote w:id="246">
    <w:p w:rsidR="001C7361" w:rsidRPr="00B01CA9" w:rsidRDefault="001C7361" w:rsidP="002A22EE">
      <w:pPr>
        <w:pStyle w:val="11"/>
        <w:rPr>
          <w:lang w:val="ru-RU"/>
        </w:rPr>
      </w:pPr>
      <w:r w:rsidRPr="00A63D55">
        <w:rPr>
          <w:rStyle w:val="af2"/>
          <w:rFonts w:asciiTheme="minorHAnsi" w:hAnsiTheme="minorHAnsi" w:cstheme="minorHAnsi"/>
        </w:rPr>
        <w:endnoteRef/>
      </w:r>
      <w:r w:rsidRPr="00B01CA9">
        <w:rPr>
          <w:lang w:val="ru-RU"/>
        </w:rPr>
        <w:t xml:space="preserve"> Лук. 4:14-16.</w:t>
      </w:r>
    </w:p>
  </w:endnote>
  <w:endnote w:id="247">
    <w:p w:rsidR="001C7361" w:rsidRPr="00B01CA9" w:rsidRDefault="001C7361" w:rsidP="002A22EE">
      <w:pPr>
        <w:pStyle w:val="11"/>
        <w:rPr>
          <w:lang w:val="ru-RU"/>
        </w:rPr>
      </w:pPr>
      <w:r w:rsidRPr="00A63D55">
        <w:rPr>
          <w:rStyle w:val="af2"/>
          <w:rFonts w:asciiTheme="minorHAnsi" w:hAnsiTheme="minorHAnsi" w:cstheme="minorHAnsi"/>
        </w:rPr>
        <w:endnoteRef/>
      </w:r>
      <w:r w:rsidRPr="00B01CA9">
        <w:rPr>
          <w:lang w:val="ru-RU"/>
        </w:rPr>
        <w:t xml:space="preserve"> Лук. 4:30-39; Марк. 1:21-31; Матф. 8:5-15.</w:t>
      </w:r>
    </w:p>
  </w:endnote>
  <w:endnote w:id="24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По поводу данного пункта см. заключение 8 главы.</w:t>
      </w:r>
    </w:p>
  </w:endnote>
  <w:endnote w:id="24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Марк. 1:32-34; Лук. 4:40.</w:t>
      </w:r>
    </w:p>
  </w:endnote>
  <w:endnote w:id="250">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Матф. 12:1-8; Марк. 2:23-28; Лук. 6:1-5.</w:t>
      </w:r>
    </w:p>
  </w:endnote>
  <w:endnote w:id="251">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Марк. 2:27, 28.</w:t>
      </w:r>
    </w:p>
  </w:endnote>
  <w:endnote w:id="252">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Сравн. Ин. 1:1-3; Быт. 1:1, 26; 2:1-2.</w:t>
      </w:r>
    </w:p>
  </w:endnote>
  <w:endnote w:id="253">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См. главу 8.</w:t>
      </w:r>
    </w:p>
  </w:endnote>
  <w:endnote w:id="254">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Чис. 28:9, 10.</w:t>
      </w:r>
    </w:p>
  </w:endnote>
  <w:endnote w:id="255">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Лев. 24:5-9; 1Пар. 9:32.</w:t>
      </w:r>
    </w:p>
  </w:endnote>
  <w:endnote w:id="256">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Ос. 6:6.</w:t>
      </w:r>
    </w:p>
  </w:endnote>
  <w:endnote w:id="257">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В греческом тексте: Кай элеген аутойс. То саббатон диа тон антропон эгебето, эх о антропос диа то саббатон.</w:t>
      </w:r>
    </w:p>
  </w:endnote>
  <w:endnote w:id="25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1Кор. 11:9.</w:t>
      </w:r>
    </w:p>
  </w:endnote>
  <w:endnote w:id="25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Быт. 2:1-3, 7, 21-23.</w:t>
      </w:r>
    </w:p>
  </w:endnote>
  <w:endnote w:id="260">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Матф. 19:3-9.</w:t>
      </w:r>
    </w:p>
  </w:endnote>
  <w:endnote w:id="261">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Исх. 16:23; 23:12; Исаи. 58:13, 14.</w:t>
      </w:r>
    </w:p>
  </w:endnote>
  <w:endnote w:id="262">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См. заключение 9 главы.</w:t>
      </w:r>
    </w:p>
  </w:endnote>
  <w:endnote w:id="263">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Матф. 5:17-19; Исаи. 42:21.</w:t>
      </w:r>
    </w:p>
  </w:endnote>
  <w:endnote w:id="264">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Матф. 12:9-14; Марк. 3:1-6; Лук. 6:6-11.</w:t>
      </w:r>
    </w:p>
  </w:endnote>
  <w:endnote w:id="265">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Марк. 6:1-6.</w:t>
      </w:r>
    </w:p>
  </w:endnote>
  <w:endnote w:id="266">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Ин. 5:1-18.</w:t>
      </w:r>
    </w:p>
  </w:endnote>
  <w:endnote w:id="267">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Греческий Завет д-ра Блумфилда на этот текст; семейный Завет Американского Трактатного общества на этот же текст; Библейские Древности Невинса, стр. 62, 63.</w:t>
      </w:r>
    </w:p>
  </w:endnote>
  <w:endnote w:id="26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Сравн. Иер. 17:21-27 с Неем. 13:15-20.</w:t>
      </w:r>
    </w:p>
  </w:endnote>
  <w:endnote w:id="26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Быт. 2:1-3; Исх. 20:8-11; Исаи. 56; 58:13, 14; Иез. 20.</w:t>
      </w:r>
    </w:p>
  </w:endnote>
  <w:endnote w:id="270">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Гал. 4:4; Матф. 5:17-19; 7:12; 19:17; Лук. 16:17.</w:t>
      </w:r>
    </w:p>
  </w:endnote>
  <w:endnote w:id="271">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Ин. 5:19.</w:t>
      </w:r>
    </w:p>
  </w:endnote>
  <w:endnote w:id="272">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Ин. 7:21-23.</w:t>
      </w:r>
    </w:p>
  </w:endnote>
  <w:endnote w:id="273">
    <w:p w:rsidR="001C7361"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Гроций хорошо отмечает: «Если Он излечивал кого-либо в </w:t>
      </w:r>
      <w:r>
        <w:rPr>
          <w:lang w:val="ru-RU"/>
        </w:rPr>
        <w:t>с</w:t>
      </w:r>
      <w:r w:rsidRPr="00FC132C">
        <w:rPr>
          <w:lang w:val="ru-RU"/>
        </w:rPr>
        <w:t>убботу,</w:t>
      </w:r>
      <w:r>
        <w:rPr>
          <w:lang w:val="ru-RU"/>
        </w:rPr>
        <w:t xml:space="preserve"> </w:t>
      </w:r>
      <w:r w:rsidRPr="00FC132C">
        <w:rPr>
          <w:lang w:val="ru-RU"/>
        </w:rPr>
        <w:t xml:space="preserve">Он делал это так, чтобы не только из закона, но также и из их полученных мнений можно было сделать вывод, что такие дела не были запрещены в </w:t>
      </w:r>
      <w:r>
        <w:rPr>
          <w:lang w:val="ru-RU"/>
        </w:rPr>
        <w:t>с</w:t>
      </w:r>
      <w:r w:rsidRPr="00FC132C">
        <w:rPr>
          <w:lang w:val="ru-RU"/>
        </w:rPr>
        <w:t>убботу». – О правде Христианской Религии, кн. 5, разд. 7.</w:t>
      </w:r>
    </w:p>
    <w:p w:rsidR="001C7361" w:rsidRPr="00FC132C" w:rsidRDefault="001C7361" w:rsidP="002A22EE">
      <w:pPr>
        <w:pStyle w:val="11"/>
        <w:rPr>
          <w:lang w:val="ru-RU"/>
        </w:rPr>
      </w:pPr>
    </w:p>
  </w:endnote>
  <w:endnote w:id="274">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Ин. 9:1-16.</w:t>
      </w:r>
    </w:p>
  </w:endnote>
  <w:endnote w:id="275">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Лук. 13:10-17.</w:t>
      </w:r>
    </w:p>
  </w:endnote>
  <w:endnote w:id="276">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1Пет. 3:6.</w:t>
      </w:r>
    </w:p>
  </w:endnote>
  <w:endnote w:id="277">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Лук. 14:1-6.</w:t>
      </w:r>
    </w:p>
  </w:endnote>
  <w:endnote w:id="27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Матф. 23:23.</w:t>
      </w:r>
    </w:p>
  </w:endnote>
  <w:endnote w:id="27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Матф. 24:15-21.</w:t>
      </w:r>
    </w:p>
  </w:endnote>
  <w:endnote w:id="280">
    <w:p w:rsidR="001C7361" w:rsidRPr="00FC132C" w:rsidRDefault="001C7361" w:rsidP="002A22EE">
      <w:pPr>
        <w:pStyle w:val="11"/>
        <w:rPr>
          <w:lang w:val="ru-RU"/>
        </w:rPr>
      </w:pPr>
      <w:r w:rsidRPr="00A63D55">
        <w:rPr>
          <w:rStyle w:val="af2"/>
          <w:rFonts w:asciiTheme="minorHAnsi" w:hAnsiTheme="minorHAnsi" w:cstheme="minorHAnsi"/>
        </w:rPr>
        <w:endnoteRef/>
      </w:r>
      <w:r w:rsidR="0061466B">
        <w:rPr>
          <w:lang w:val="ru-RU"/>
        </w:rPr>
        <w:t xml:space="preserve"> Дан. 9:</w:t>
      </w:r>
      <w:r w:rsidRPr="00FC132C">
        <w:rPr>
          <w:lang w:val="ru-RU"/>
        </w:rPr>
        <w:t>26, 27.</w:t>
      </w:r>
    </w:p>
  </w:endnote>
  <w:endnote w:id="281">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Лук. 21:20.</w:t>
      </w:r>
    </w:p>
  </w:endnote>
  <w:endnote w:id="282">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Иудейская война, книга 2, глава 19.</w:t>
      </w:r>
    </w:p>
  </w:endnote>
  <w:endnote w:id="283">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Там же, книга 2, глава 20.</w:t>
      </w:r>
    </w:p>
  </w:endnote>
  <w:endnote w:id="284">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Церковная история, книга 3, глава 5.</w:t>
      </w:r>
    </w:p>
  </w:endnote>
  <w:endnote w:id="285">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Иудейская война, книга 2, глава 19.</w:t>
      </w:r>
    </w:p>
  </w:endnote>
  <w:endnote w:id="286">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Втор. 16:16.</w:t>
      </w:r>
    </w:p>
  </w:endnote>
  <w:endnote w:id="287">
    <w:p w:rsidR="001C7361" w:rsidRPr="00FC132C" w:rsidRDefault="001C7361" w:rsidP="002741D0">
      <w:pPr>
        <w:pStyle w:val="11"/>
        <w:rPr>
          <w:lang w:val="ru-RU"/>
        </w:rPr>
      </w:pPr>
      <w:r w:rsidRPr="00A63D55">
        <w:rPr>
          <w:rStyle w:val="af2"/>
          <w:rFonts w:asciiTheme="minorHAnsi" w:hAnsiTheme="minorHAnsi" w:cstheme="minorHAnsi"/>
        </w:rPr>
        <w:endnoteRef/>
      </w:r>
      <w:r w:rsidRPr="00FC132C">
        <w:rPr>
          <w:lang w:val="ru-RU"/>
        </w:rPr>
        <w:t xml:space="preserve"> Вот что отмечает г-н Крозье в Предвестнике Пришествия от 6 декабря 1851: «Указание на </w:t>
      </w:r>
      <w:r>
        <w:rPr>
          <w:lang w:val="ru-RU"/>
        </w:rPr>
        <w:t>с</w:t>
      </w:r>
      <w:r w:rsidRPr="00FC132C">
        <w:rPr>
          <w:lang w:val="ru-RU"/>
        </w:rPr>
        <w:t xml:space="preserve">убботу в Матфея 24:20, только показывает, что евреи, которые отвергли Христа, соблюдали бы </w:t>
      </w:r>
      <w:r>
        <w:rPr>
          <w:lang w:val="ru-RU"/>
        </w:rPr>
        <w:t>с</w:t>
      </w:r>
      <w:r w:rsidRPr="00FC132C">
        <w:rPr>
          <w:lang w:val="ru-RU"/>
        </w:rPr>
        <w:t xml:space="preserve">убботу при разрушении Иерусалима, и, как следствие, добавили бы к опасности побега учеников наказание, возможно, даже смертью, за бегство в тот день». </w:t>
      </w:r>
      <w:r w:rsidRPr="002741D0">
        <w:rPr>
          <w:lang w:val="ru-RU"/>
        </w:rPr>
        <w:t xml:space="preserve">И г-н Марш, забывая, что Христос запретил Своим ученикам брать что-либо с собой во время бегства, использует следующие слова: «Если бы ученики попытались сбежать из Иерусалима в тот день и унести свои вещи, евреи прекратили бы свое бегство и, возможно, казнили бы их. </w:t>
      </w:r>
      <w:r w:rsidRPr="00FC132C">
        <w:rPr>
          <w:lang w:val="ru-RU"/>
        </w:rPr>
        <w:t xml:space="preserve">Евреи соблюдали бы </w:t>
      </w:r>
      <w:r>
        <w:rPr>
          <w:lang w:val="ru-RU"/>
        </w:rPr>
        <w:t>с</w:t>
      </w:r>
      <w:r w:rsidRPr="00FC132C">
        <w:rPr>
          <w:lang w:val="ru-RU"/>
        </w:rPr>
        <w:t xml:space="preserve">убботу, потому что </w:t>
      </w:r>
      <w:r>
        <w:rPr>
          <w:lang w:val="ru-RU"/>
        </w:rPr>
        <w:t xml:space="preserve">   </w:t>
      </w:r>
      <w:r w:rsidRPr="00FC132C">
        <w:rPr>
          <w:lang w:val="ru-RU"/>
        </w:rPr>
        <w:t xml:space="preserve">они отвергли Христа и Его Евангелие». Предвестник Пришествия, 24 января 1852. Эти цитаты выдают озлобленность своих авторов. В чествуемом отличии от этих анти-субботников следующая цитируется из г-на Уильяма Миллера, который сам соблюдал первый день недели: «"И не в </w:t>
      </w:r>
      <w:r>
        <w:rPr>
          <w:lang w:val="ru-RU"/>
        </w:rPr>
        <w:t>с</w:t>
      </w:r>
      <w:r w:rsidRPr="00FC132C">
        <w:rPr>
          <w:lang w:val="ru-RU"/>
        </w:rPr>
        <w:t xml:space="preserve">убботу". Поскольку она должна была соблюдаться как день покоя и никакая повседневная работа не должна была выполняться в этот день, как и не было правильным для них путешествовать этот день. Христос в этом утвердил </w:t>
      </w:r>
      <w:r>
        <w:rPr>
          <w:lang w:val="ru-RU"/>
        </w:rPr>
        <w:t>с</w:t>
      </w:r>
      <w:r w:rsidRPr="00FC132C">
        <w:rPr>
          <w:lang w:val="ru-RU"/>
        </w:rPr>
        <w:t xml:space="preserve">убботу и ясно показал нам нашу обязанность не позволять никаким обыденным обстоятельствам заставлять нас нарушить закон </w:t>
      </w:r>
      <w:r>
        <w:rPr>
          <w:lang w:val="ru-RU"/>
        </w:rPr>
        <w:t>с</w:t>
      </w:r>
      <w:r w:rsidRPr="00FC132C">
        <w:rPr>
          <w:lang w:val="ru-RU"/>
        </w:rPr>
        <w:t xml:space="preserve">убботы. Однако, как много тех, кто утверждает, что верит в Христа, в настоящее время делают ее днем посещений, путешествий и праздников? Каким вероломным в своем исповедании должен быть человек, который может относиться с таким неповиновением к моральному закону Господа и презирать предписания Господа Иисуса Христа! Из этого мы можем узнать о нашей обязанности помнить день </w:t>
      </w:r>
      <w:r>
        <w:rPr>
          <w:lang w:val="ru-RU"/>
        </w:rPr>
        <w:t>с</w:t>
      </w:r>
      <w:r w:rsidRPr="00FC132C">
        <w:rPr>
          <w:lang w:val="ru-RU"/>
        </w:rPr>
        <w:t>убботний, чтобы соблюдать его в святости». – Толкование на Матфея 24, стр. 18.</w:t>
      </w:r>
    </w:p>
  </w:endnote>
  <w:endnote w:id="28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Иудейская война, книга 2, глава 19.</w:t>
      </w:r>
    </w:p>
  </w:endnote>
  <w:endnote w:id="28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Там же, книга 2, глава 19.</w:t>
      </w:r>
    </w:p>
  </w:endnote>
  <w:endnote w:id="290">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См. главу 16.</w:t>
      </w:r>
    </w:p>
  </w:endnote>
  <w:endnote w:id="291">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Президент [Принстонского университета] Эдвардс говорит: «Следующий аргумент в пользу вечности </w:t>
      </w:r>
      <w:r>
        <w:rPr>
          <w:lang w:val="ru-RU"/>
        </w:rPr>
        <w:t>с</w:t>
      </w:r>
      <w:r w:rsidRPr="00FC132C">
        <w:rPr>
          <w:lang w:val="ru-RU"/>
        </w:rPr>
        <w:t xml:space="preserve">убботы мы находим в Матф. 24:20: "Молитесь, чтобы не случилось бегство ваше зимою или в субботу". Христос здесь говорит о бегстве апостолов и других христиан из Иудеи и Иерусалима, как раз перед его заключительным разрушением, как заявлено во всём контексте и особенно в 16-ом стихе: "Тогда находящиеся в Иудее да бегут в горы". Но это заключительное разрушение Иерусалима произошло после распада еврейской государственности и после того, как распространение христианства было полностью установлено. Хотя в этих словах нашего Господа явно подразумевается, что даже тогда христиане были приверженцами строгого соблюдения </w:t>
      </w:r>
      <w:r>
        <w:rPr>
          <w:lang w:val="ru-RU"/>
        </w:rPr>
        <w:t>с</w:t>
      </w:r>
      <w:r w:rsidRPr="00FC132C">
        <w:rPr>
          <w:lang w:val="ru-RU"/>
        </w:rPr>
        <w:t>убботы». – Труды президента Эдвардса, том 4, стр. 621, 622, Нью-Йорк, 1849.</w:t>
      </w:r>
    </w:p>
  </w:endnote>
  <w:endnote w:id="292">
    <w:p w:rsidR="001C7361" w:rsidRPr="00B01CA9" w:rsidRDefault="001C7361" w:rsidP="002A22EE">
      <w:pPr>
        <w:pStyle w:val="11"/>
        <w:rPr>
          <w:lang w:val="ru-RU"/>
        </w:rPr>
      </w:pPr>
      <w:r w:rsidRPr="00A63D55">
        <w:rPr>
          <w:rStyle w:val="af2"/>
          <w:rFonts w:asciiTheme="minorHAnsi" w:hAnsiTheme="minorHAnsi" w:cstheme="minorHAnsi"/>
        </w:rPr>
        <w:endnoteRef/>
      </w:r>
      <w:r w:rsidRPr="00B01CA9">
        <w:rPr>
          <w:lang w:val="ru-RU"/>
        </w:rPr>
        <w:t xml:space="preserve"> Матф. 27, Исаи. 53.</w:t>
      </w:r>
    </w:p>
  </w:endnote>
  <w:endnote w:id="293">
    <w:p w:rsidR="001C7361" w:rsidRPr="00B01CA9" w:rsidRDefault="001C7361" w:rsidP="002A22EE">
      <w:pPr>
        <w:pStyle w:val="11"/>
        <w:rPr>
          <w:lang w:val="ru-RU"/>
        </w:rPr>
      </w:pPr>
      <w:r w:rsidRPr="00A63D55">
        <w:rPr>
          <w:rStyle w:val="af2"/>
          <w:rFonts w:asciiTheme="minorHAnsi" w:hAnsiTheme="minorHAnsi" w:cstheme="minorHAnsi"/>
        </w:rPr>
        <w:endnoteRef/>
      </w:r>
      <w:r w:rsidRPr="00B01CA9">
        <w:rPr>
          <w:lang w:val="ru-RU"/>
        </w:rPr>
        <w:t xml:space="preserve"> Дан. 9:24-27.</w:t>
      </w:r>
    </w:p>
  </w:endnote>
  <w:endnote w:id="294">
    <w:p w:rsidR="001C7361" w:rsidRPr="00B01CA9" w:rsidRDefault="001C7361" w:rsidP="002A22EE">
      <w:pPr>
        <w:pStyle w:val="11"/>
        <w:rPr>
          <w:lang w:val="ru-RU"/>
        </w:rPr>
      </w:pPr>
      <w:r w:rsidRPr="00A63D55">
        <w:rPr>
          <w:rStyle w:val="af2"/>
          <w:rFonts w:asciiTheme="minorHAnsi" w:hAnsiTheme="minorHAnsi" w:cstheme="minorHAnsi"/>
        </w:rPr>
        <w:endnoteRef/>
      </w:r>
      <w:r w:rsidRPr="00B01CA9">
        <w:rPr>
          <w:lang w:val="ru-RU"/>
        </w:rPr>
        <w:t xml:space="preserve"> Кол. 2:14-17.</w:t>
      </w:r>
    </w:p>
  </w:endnote>
  <w:endnote w:id="295">
    <w:p w:rsidR="001C7361"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Об этих еврейских праздниках и для их расширенного обзора см. главу 7.</w:t>
      </w:r>
    </w:p>
    <w:p w:rsidR="001C7361" w:rsidRPr="00FC132C" w:rsidRDefault="001C7361" w:rsidP="002A22EE">
      <w:pPr>
        <w:pStyle w:val="11"/>
        <w:rPr>
          <w:lang w:val="ru-RU"/>
        </w:rPr>
      </w:pPr>
    </w:p>
  </w:endnote>
  <w:endnote w:id="296">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Втор.10:4,5, по сравнению с 31:24-26. Таким образом Морер противопоставляет фразу «в ковчег», которая используется в отношении двух скрижалей, с выражением «одесную ковчега», как использующуюся в отношении книги закона, и говорит относительно последней: «Одесную ковчега, или более критично, за пределами ковчега; или в отдельном ящике с правой стороны от ковчега, утверждает Таргум Ионафана». – Диалоги Морера о Дне Господнем, стр. 211, Лондон, 1701.</w:t>
      </w:r>
    </w:p>
  </w:endnote>
  <w:endnote w:id="297">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См. главу 7.</w:t>
      </w:r>
    </w:p>
  </w:endnote>
  <w:endnote w:id="29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См. главу 2.</w:t>
      </w:r>
    </w:p>
  </w:endnote>
  <w:endnote w:id="29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Марк. 2:27.</w:t>
      </w:r>
    </w:p>
  </w:endnote>
  <w:endnote w:id="300">
    <w:p w:rsidR="001C7361" w:rsidRPr="00B01CA9" w:rsidRDefault="001C7361" w:rsidP="002A22EE">
      <w:pPr>
        <w:pStyle w:val="11"/>
        <w:rPr>
          <w:lang w:val="ru-RU"/>
        </w:rPr>
      </w:pPr>
      <w:r w:rsidRPr="00A63D55">
        <w:rPr>
          <w:rStyle w:val="af2"/>
          <w:rFonts w:asciiTheme="minorHAnsi" w:hAnsiTheme="minorHAnsi" w:cstheme="minorHAnsi"/>
        </w:rPr>
        <w:endnoteRef/>
      </w:r>
      <w:r w:rsidRPr="00B01CA9">
        <w:rPr>
          <w:lang w:val="ru-RU"/>
        </w:rPr>
        <w:t xml:space="preserve"> Лев. 23:37, 38.</w:t>
      </w:r>
    </w:p>
  </w:endnote>
  <w:endnote w:id="301">
    <w:p w:rsidR="001C7361" w:rsidRPr="00B01CA9" w:rsidRDefault="001C7361" w:rsidP="002A22EE">
      <w:pPr>
        <w:pStyle w:val="11"/>
        <w:rPr>
          <w:lang w:val="ru-RU"/>
        </w:rPr>
      </w:pPr>
      <w:r w:rsidRPr="00A63D55">
        <w:rPr>
          <w:rStyle w:val="af2"/>
          <w:rFonts w:asciiTheme="minorHAnsi" w:hAnsiTheme="minorHAnsi" w:cstheme="minorHAnsi"/>
        </w:rPr>
        <w:endnoteRef/>
      </w:r>
      <w:r w:rsidRPr="00B01CA9">
        <w:rPr>
          <w:lang w:val="ru-RU"/>
        </w:rPr>
        <w:t xml:space="preserve"> Быт. 2:1-3; Исх. 20; Матф. 5:17, 19.</w:t>
      </w:r>
    </w:p>
  </w:endnote>
  <w:endnote w:id="302">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Исаи. 66:22, 23. Также см. завершение 19 главы данного труда.</w:t>
      </w:r>
    </w:p>
  </w:endnote>
  <w:endnote w:id="303">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Лук. 23:34-56.</w:t>
      </w:r>
    </w:p>
  </w:endnote>
  <w:endnote w:id="304">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Иак. 2:8-12; Матф. 5:17-19; Рим. 3:19, 31.</w:t>
      </w:r>
    </w:p>
  </w:endnote>
  <w:endnote w:id="305">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Евр. 9, 10; Лук. 23:46-53; Ин. 19:38-42.</w:t>
      </w:r>
    </w:p>
  </w:endnote>
  <w:endnote w:id="306">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Лук. 23:54-56, 24:1.</w:t>
      </w:r>
    </w:p>
  </w:endnote>
  <w:endnote w:id="307">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Матф. 28:1; Марк. 16:1, 2, 9; Лук. 23:56; 24:1; Ин. 20:1, 19.</w:t>
      </w:r>
    </w:p>
  </w:endnote>
  <w:endnote w:id="30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Иез. 46:1.</w:t>
      </w:r>
    </w:p>
  </w:endnote>
  <w:endnote w:id="30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См. происхождение древней </w:t>
      </w:r>
      <w:r>
        <w:rPr>
          <w:lang w:val="ru-RU"/>
        </w:rPr>
        <w:t>с</w:t>
      </w:r>
      <w:r w:rsidRPr="00FC132C">
        <w:rPr>
          <w:lang w:val="ru-RU"/>
        </w:rPr>
        <w:t>убботы в Быт. 2:1-3.</w:t>
      </w:r>
    </w:p>
  </w:endnote>
  <w:endnote w:id="310">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Марк. 16:14. То, что это встреча была определенно той же самой, что и описанная в Ин. 20:19, будет замечено при тщательном исследовании Лук. 24.</w:t>
      </w:r>
    </w:p>
  </w:endnote>
  <w:endnote w:id="311">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Матф. 19:26; Тит. 1:2.</w:t>
      </w:r>
    </w:p>
  </w:endnote>
  <w:endnote w:id="312">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Исаи. 65:16; Псал. 118:142, 151.</w:t>
      </w:r>
    </w:p>
  </w:endnote>
  <w:endnote w:id="313">
    <w:p w:rsidR="001C7361"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Рим 1:25.</w:t>
      </w:r>
    </w:p>
    <w:p w:rsidR="001C7361" w:rsidRPr="00FC132C" w:rsidRDefault="001C7361" w:rsidP="002A22EE">
      <w:pPr>
        <w:pStyle w:val="11"/>
        <w:rPr>
          <w:lang w:val="ru-RU"/>
        </w:rPr>
      </w:pPr>
    </w:p>
  </w:endnote>
  <w:endnote w:id="314">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Столь же легко можно изменить день распятия с того дня недели, в который Христос был распят, на один из тех шести дней, в которые он не был распят, как и изменить день покоя Создателя с того дня недели, в который Он покоился, на один из тех шести дней, в которые Он трудился над делами творения.</w:t>
      </w:r>
    </w:p>
  </w:endnote>
  <w:endnote w:id="315">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Ин. 20:26.</w:t>
      </w:r>
    </w:p>
  </w:endnote>
  <w:endnote w:id="316">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Ин. 21.</w:t>
      </w:r>
    </w:p>
  </w:endnote>
  <w:endnote w:id="317">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Деян. 1:3. Сорок дней со дня воскресения истекли в четверг.</w:t>
      </w:r>
    </w:p>
  </w:endnote>
  <w:endnote w:id="31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Когда день воскресения «склонился к вечеру», Спаситель и двое из учеников приблизились к Эммаусу, деревне в 12 километрах от Иерусалима. Они уговорили Его войти в дом с ними, чтобы переночевать. Когда они ужинали, они обнаружили, что это был Иисус, когда Он исчез из их вида. Тогда они поднялись и возвратились в Иерусалим; и после их прибытия произошла первая встреча Иисуса с одиннадцатью. </w:t>
      </w:r>
      <w:r w:rsidRPr="002741D0">
        <w:rPr>
          <w:lang w:val="ru-RU"/>
        </w:rPr>
        <w:t xml:space="preserve">Посему это не могло произойти кроме как за мгновение до заката, который завершил день, если только уже не на второй день, когда Иисус вошел в их среду. </w:t>
      </w:r>
      <w:r w:rsidRPr="00FC132C">
        <w:rPr>
          <w:lang w:val="ru-RU"/>
        </w:rPr>
        <w:t>Лук. 24. В последнем случае, выражение «тот же первый день недели вечером» находит свою точную параллель значения в выражении «с вечера девятого дня», которое фактически показывает вечер, с которым начинается десятый день седьмого дня седьмого месяца. Лев. 23:32.</w:t>
      </w:r>
    </w:p>
  </w:endnote>
  <w:endnote w:id="31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Тем, кто должны были приходить перед Господом от </w:t>
      </w:r>
      <w:r>
        <w:rPr>
          <w:lang w:val="ru-RU"/>
        </w:rPr>
        <w:t>с</w:t>
      </w:r>
      <w:r w:rsidRPr="00FC132C">
        <w:rPr>
          <w:lang w:val="ru-RU"/>
        </w:rPr>
        <w:t xml:space="preserve">убботы до </w:t>
      </w:r>
      <w:r>
        <w:rPr>
          <w:lang w:val="ru-RU"/>
        </w:rPr>
        <w:t>с</w:t>
      </w:r>
      <w:r w:rsidRPr="00FC132C">
        <w:rPr>
          <w:lang w:val="ru-RU"/>
        </w:rPr>
        <w:t>убботы служить в Его храме, было сказано приходить «после семи дней». 1Пар. 9:25; 4Цар. 11:5.</w:t>
      </w:r>
    </w:p>
  </w:endnote>
  <w:endnote w:id="320">
    <w:p w:rsidR="001C7361" w:rsidRPr="00B01CA9"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«После шести дней» вместо того, чтобы быть шестым днем, было приблизительно спустя восемь дней после этого. </w:t>
      </w:r>
      <w:r w:rsidRPr="00B01CA9">
        <w:rPr>
          <w:lang w:val="ru-RU"/>
        </w:rPr>
        <w:t>Матф. 17:1; Марк. 9:2; Лук. 9:28.</w:t>
      </w:r>
    </w:p>
  </w:endnote>
  <w:endnote w:id="321">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О том, что закат отмечает конец дня, см. завершение 8 главы.</w:t>
      </w:r>
    </w:p>
  </w:endnote>
  <w:endnote w:id="322">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Деян. 2:1, 2.</w:t>
      </w:r>
    </w:p>
  </w:endnote>
  <w:endnote w:id="323">
    <w:p w:rsidR="001C7361"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Лук. 24:49-53; Деян. 1.</w:t>
      </w:r>
    </w:p>
    <w:p w:rsidR="001C7361" w:rsidRPr="00FC132C" w:rsidRDefault="001C7361" w:rsidP="002A22EE">
      <w:pPr>
        <w:pStyle w:val="11"/>
        <w:rPr>
          <w:lang w:val="ru-RU"/>
        </w:rPr>
      </w:pPr>
    </w:p>
  </w:endnote>
  <w:endnote w:id="324">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Горацио Б. Хэкет, доктор богословия, профессор Библейской Литературы в Теологическом Институте Ньютона, таким образом замечает: «В целом, предполагается, что эта Пятидесятница, ознаменованная излитием Духа, наступила в еврейский День отдыха, в субботу». – Комментарий на Оригинальный текст Деяний, стр. 50, 51.</w:t>
      </w:r>
    </w:p>
  </w:endnote>
  <w:endnote w:id="325">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В 1633, Уильям Принн, заключенный в Лондонском Тауэре, составил труд в защиту соблюдения первого дня недели под названием «Диссертация </w:t>
      </w:r>
      <w:proofErr w:type="gramStart"/>
      <w:r w:rsidRPr="00FC132C">
        <w:rPr>
          <w:lang w:val="ru-RU"/>
        </w:rPr>
        <w:t>о Господнем днем покоя</w:t>
      </w:r>
      <w:proofErr w:type="gramEnd"/>
      <w:r w:rsidRPr="00FC132C">
        <w:rPr>
          <w:lang w:val="ru-RU"/>
        </w:rPr>
        <w:t>». Так, он признает тщетность рассматриваемого довода: «Священное Писание нигде... не отдает предпочтение и не возвышает дело искупления... перед делом творения; оба этих дела сами по себе являются весьма великими и восхитительными; по сей причине я не могу поверить, что дело искупления или одно только воскресение Христа может быть более превосходным и великолепным, чем дело творения, без достаточных текстов и Библейского основания в подтверждение этому; но могу отрицать это, как предвзятую фантазию или глупое предположение, пока не будет достаточного доказательства или безапелляционного заявления». – Страница 59. Это - суждение искреннего сторонника первого дня как христианского праздника. На Деяния 20:7 будет снова приведено его свидетельство.</w:t>
      </w:r>
    </w:p>
  </w:endnote>
  <w:endnote w:id="326">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Лук. 21:28; Рим. 8:23; Еф. 1:13, 14; 4:30.</w:t>
      </w:r>
    </w:p>
  </w:endnote>
  <w:endnote w:id="327">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Еф. 1:7; Гал. 3:13; Откр. 5:9.</w:t>
      </w:r>
    </w:p>
  </w:endnote>
  <w:endnote w:id="328">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1Кор. 11:23-26.</w:t>
      </w:r>
    </w:p>
  </w:endnote>
  <w:endnote w:id="329">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Рим. 6:3-5; Кол. 2:12.</w:t>
      </w:r>
    </w:p>
  </w:endnote>
  <w:endnote w:id="330">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Псал. 117:22-24.</w:t>
      </w:r>
    </w:p>
  </w:endnote>
  <w:endnote w:id="331">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Еф. 1:20-23; 2:20, 21; 1Пет. 2:4-7.</w:t>
      </w:r>
    </w:p>
  </w:endnote>
  <w:endnote w:id="332">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1Фес. 5:16.</w:t>
      </w:r>
    </w:p>
  </w:endnote>
  <w:endnote w:id="333">
    <w:p w:rsidR="001C7361" w:rsidRPr="00FC132C" w:rsidRDefault="001C7361" w:rsidP="002A22EE">
      <w:pPr>
        <w:pStyle w:val="11"/>
        <w:rPr>
          <w:lang w:val="ru-RU"/>
        </w:rPr>
      </w:pPr>
      <w:r w:rsidRPr="00A63D55">
        <w:rPr>
          <w:rStyle w:val="af2"/>
          <w:rFonts w:asciiTheme="minorHAnsi" w:hAnsiTheme="minorHAnsi" w:cstheme="minorHAnsi"/>
        </w:rPr>
        <w:endnoteRef/>
      </w:r>
      <w:r w:rsidRPr="00FC132C">
        <w:rPr>
          <w:lang w:val="ru-RU"/>
        </w:rPr>
        <w:t xml:space="preserve"> Ин. 8:56.</w:t>
      </w:r>
    </w:p>
  </w:endnote>
  <w:endnote w:id="334">
    <w:p w:rsidR="001C7361" w:rsidRPr="00C95098" w:rsidRDefault="001C7361" w:rsidP="00F61DFF">
      <w:pPr>
        <w:pStyle w:val="11"/>
        <w:rPr>
          <w:lang w:val="ru-RU"/>
        </w:rPr>
      </w:pPr>
      <w:r w:rsidRPr="00AD735C">
        <w:rPr>
          <w:rStyle w:val="af2"/>
        </w:rPr>
        <w:endnoteRef/>
      </w:r>
      <w:r w:rsidRPr="00C95098">
        <w:rPr>
          <w:lang w:val="ru-RU"/>
        </w:rPr>
        <w:t xml:space="preserve"> См. 3 главу.</w:t>
      </w:r>
    </w:p>
  </w:endnote>
  <w:endnote w:id="335">
    <w:p w:rsidR="001C7361" w:rsidRPr="00C95098" w:rsidRDefault="001C7361" w:rsidP="00F61DFF">
      <w:pPr>
        <w:pStyle w:val="11"/>
        <w:rPr>
          <w:lang w:val="ru-RU"/>
        </w:rPr>
      </w:pPr>
      <w:r w:rsidRPr="00AD735C">
        <w:rPr>
          <w:rStyle w:val="af2"/>
        </w:rPr>
        <w:endnoteRef/>
      </w:r>
      <w:r w:rsidRPr="00C95098">
        <w:rPr>
          <w:lang w:val="ru-RU"/>
        </w:rPr>
        <w:t xml:space="preserve"> Матф. 5:17-19.</w:t>
      </w:r>
    </w:p>
  </w:endnote>
  <w:endnote w:id="336">
    <w:p w:rsidR="001C7361" w:rsidRPr="00C95098" w:rsidRDefault="001C7361" w:rsidP="00F61DFF">
      <w:pPr>
        <w:pStyle w:val="11"/>
        <w:rPr>
          <w:lang w:val="ru-RU"/>
        </w:rPr>
      </w:pPr>
      <w:r w:rsidRPr="00AD735C">
        <w:rPr>
          <w:rStyle w:val="af2"/>
        </w:rPr>
        <w:endnoteRef/>
      </w:r>
      <w:r w:rsidRPr="00C95098">
        <w:rPr>
          <w:lang w:val="ru-RU"/>
        </w:rPr>
        <w:t xml:space="preserve"> Ефес. 2:13-16; Кол. 2:14-17.</w:t>
      </w:r>
    </w:p>
  </w:endnote>
  <w:endnote w:id="337">
    <w:p w:rsidR="001C7361" w:rsidRPr="00C95098" w:rsidRDefault="001C7361" w:rsidP="00F61DFF">
      <w:pPr>
        <w:pStyle w:val="11"/>
        <w:rPr>
          <w:lang w:val="ru-RU"/>
        </w:rPr>
      </w:pPr>
      <w:r w:rsidRPr="00AD735C">
        <w:rPr>
          <w:rStyle w:val="af2"/>
        </w:rPr>
        <w:endnoteRef/>
      </w:r>
      <w:r w:rsidRPr="00C95098">
        <w:rPr>
          <w:lang w:val="ru-RU"/>
        </w:rPr>
        <w:t xml:space="preserve"> Матф. 28:19, 20; Марк. 16:15.</w:t>
      </w:r>
    </w:p>
  </w:endnote>
  <w:endnote w:id="338">
    <w:p w:rsidR="001C7361" w:rsidRPr="00C95098" w:rsidRDefault="001C7361" w:rsidP="00F61DFF">
      <w:pPr>
        <w:pStyle w:val="11"/>
        <w:rPr>
          <w:lang w:val="ru-RU"/>
        </w:rPr>
      </w:pPr>
      <w:r w:rsidRPr="00AD735C">
        <w:rPr>
          <w:rStyle w:val="af2"/>
        </w:rPr>
        <w:endnoteRef/>
      </w:r>
      <w:r w:rsidRPr="00C95098">
        <w:rPr>
          <w:lang w:val="ru-RU"/>
        </w:rPr>
        <w:t xml:space="preserve"> Дан. 9:24-27; Деян. 9; 10; 11; 26:12-17; Рим. 11:13.</w:t>
      </w:r>
    </w:p>
  </w:endnote>
  <w:endnote w:id="339">
    <w:p w:rsidR="001C7361" w:rsidRPr="00C95098" w:rsidRDefault="001C7361" w:rsidP="00F61DFF">
      <w:pPr>
        <w:pStyle w:val="11"/>
        <w:rPr>
          <w:lang w:val="ru-RU"/>
        </w:rPr>
      </w:pPr>
      <w:r w:rsidRPr="00AD735C">
        <w:rPr>
          <w:rStyle w:val="af2"/>
        </w:rPr>
        <w:endnoteRef/>
      </w:r>
      <w:r w:rsidRPr="00C95098">
        <w:rPr>
          <w:lang w:val="ru-RU"/>
        </w:rPr>
        <w:t xml:space="preserve"> 1Кор. 11:25; Иер. 31:31-34; Евр. 8:8, 12; Дан. 9:27; Ефес. 2:11-22.</w:t>
      </w:r>
    </w:p>
  </w:endnote>
  <w:endnote w:id="340">
    <w:p w:rsidR="001C7361" w:rsidRPr="00C95098" w:rsidRDefault="001C7361" w:rsidP="00F61DFF">
      <w:pPr>
        <w:pStyle w:val="11"/>
        <w:rPr>
          <w:lang w:val="ru-RU"/>
        </w:rPr>
      </w:pPr>
      <w:r w:rsidRPr="00AD735C">
        <w:rPr>
          <w:rStyle w:val="af2"/>
        </w:rPr>
        <w:endnoteRef/>
      </w:r>
      <w:r w:rsidRPr="00C95098">
        <w:rPr>
          <w:lang w:val="ru-RU"/>
        </w:rPr>
        <w:t xml:space="preserve"> Матф. 5:17-19; 1Ин. 3:4, 5; Рим. 4:15.</w:t>
      </w:r>
    </w:p>
  </w:endnote>
  <w:endnote w:id="341">
    <w:p w:rsidR="001C7361" w:rsidRPr="00C95098" w:rsidRDefault="001C7361" w:rsidP="00F61DFF">
      <w:pPr>
        <w:pStyle w:val="11"/>
        <w:rPr>
          <w:lang w:val="ru-RU"/>
        </w:rPr>
      </w:pPr>
      <w:r w:rsidRPr="00AD735C">
        <w:rPr>
          <w:rStyle w:val="af2"/>
        </w:rPr>
        <w:endnoteRef/>
      </w:r>
      <w:r w:rsidRPr="00C95098">
        <w:rPr>
          <w:lang w:val="ru-RU"/>
        </w:rPr>
        <w:t xml:space="preserve"> Евр. 9:1-7; Исх. 25:1-21; Втор. 10:4, 5; 3Цар. 8:9.</w:t>
      </w:r>
    </w:p>
  </w:endnote>
  <w:endnote w:id="342">
    <w:p w:rsidR="001C7361" w:rsidRPr="00C95098" w:rsidRDefault="001C7361" w:rsidP="00F61DFF">
      <w:pPr>
        <w:pStyle w:val="11"/>
        <w:rPr>
          <w:lang w:val="ru-RU"/>
        </w:rPr>
      </w:pPr>
      <w:r w:rsidRPr="00AD735C">
        <w:rPr>
          <w:rStyle w:val="af2"/>
        </w:rPr>
        <w:endnoteRef/>
      </w:r>
      <w:r w:rsidRPr="00C95098">
        <w:rPr>
          <w:lang w:val="ru-RU"/>
        </w:rPr>
        <w:t xml:space="preserve"> Евр., главы 7-10; Лев. 16.</w:t>
      </w:r>
    </w:p>
  </w:endnote>
  <w:endnote w:id="343">
    <w:p w:rsidR="001C7361" w:rsidRPr="00C95098" w:rsidRDefault="001C7361" w:rsidP="00F61DFF">
      <w:pPr>
        <w:pStyle w:val="11"/>
        <w:rPr>
          <w:lang w:val="ru-RU"/>
        </w:rPr>
      </w:pPr>
      <w:r w:rsidRPr="00AD735C">
        <w:rPr>
          <w:rStyle w:val="af2"/>
        </w:rPr>
        <w:endnoteRef/>
      </w:r>
      <w:r w:rsidRPr="00C95098">
        <w:rPr>
          <w:lang w:val="ru-RU"/>
        </w:rPr>
        <w:t xml:space="preserve"> Евр. 8:1-5; 9:23, 24.</w:t>
      </w:r>
    </w:p>
  </w:endnote>
  <w:endnote w:id="344">
    <w:p w:rsidR="001C7361" w:rsidRPr="00C95098" w:rsidRDefault="001C7361" w:rsidP="00F61DFF">
      <w:pPr>
        <w:pStyle w:val="11"/>
        <w:rPr>
          <w:lang w:val="ru-RU"/>
        </w:rPr>
      </w:pPr>
      <w:r w:rsidRPr="00AD735C">
        <w:rPr>
          <w:rStyle w:val="af2"/>
        </w:rPr>
        <w:endnoteRef/>
      </w:r>
      <w:r w:rsidRPr="00C95098">
        <w:rPr>
          <w:lang w:val="ru-RU"/>
        </w:rPr>
        <w:t xml:space="preserve"> Откр. 11:19.</w:t>
      </w:r>
    </w:p>
  </w:endnote>
  <w:endnote w:id="345">
    <w:p w:rsidR="001C7361" w:rsidRPr="00C95098" w:rsidRDefault="001C7361" w:rsidP="00F61DFF">
      <w:pPr>
        <w:pStyle w:val="11"/>
        <w:rPr>
          <w:lang w:val="ru-RU"/>
        </w:rPr>
      </w:pPr>
      <w:r w:rsidRPr="00AD735C">
        <w:rPr>
          <w:rStyle w:val="af2"/>
        </w:rPr>
        <w:endnoteRef/>
      </w:r>
      <w:r w:rsidRPr="00C95098">
        <w:rPr>
          <w:lang w:val="ru-RU"/>
        </w:rPr>
        <w:t xml:space="preserve"> Исх. 25:21, 22.</w:t>
      </w:r>
    </w:p>
  </w:endnote>
  <w:endnote w:id="346">
    <w:p w:rsidR="001C7361" w:rsidRPr="00C95098" w:rsidRDefault="001C7361" w:rsidP="00F61DFF">
      <w:pPr>
        <w:pStyle w:val="11"/>
        <w:rPr>
          <w:lang w:val="ru-RU"/>
        </w:rPr>
      </w:pPr>
      <w:r w:rsidRPr="00AD735C">
        <w:rPr>
          <w:rStyle w:val="af2"/>
        </w:rPr>
        <w:endnoteRef/>
      </w:r>
      <w:r w:rsidRPr="00C95098">
        <w:rPr>
          <w:lang w:val="ru-RU"/>
        </w:rPr>
        <w:t xml:space="preserve"> Рим. 3:19-31; 5:8-21; 8:3, 4; 13:8-10; Гал. 3:13, 14; Ефес. 6:2, 3; Иак. 2:8-12; 1Ин. 3:4, 5.</w:t>
      </w:r>
    </w:p>
  </w:endnote>
  <w:endnote w:id="347">
    <w:p w:rsidR="001C7361" w:rsidRPr="00C95098" w:rsidRDefault="001C7361" w:rsidP="00F61DFF">
      <w:pPr>
        <w:pStyle w:val="11"/>
        <w:rPr>
          <w:lang w:val="ru-RU"/>
        </w:rPr>
      </w:pPr>
      <w:r w:rsidRPr="00AD735C">
        <w:rPr>
          <w:rStyle w:val="af2"/>
        </w:rPr>
        <w:endnoteRef/>
      </w:r>
      <w:r w:rsidRPr="00C95098">
        <w:rPr>
          <w:lang w:val="ru-RU"/>
        </w:rPr>
        <w:t xml:space="preserve"> Исх. 19; 20; 24:12; 31:18; Втор. 10.</w:t>
      </w:r>
    </w:p>
  </w:endnote>
  <w:endnote w:id="348">
    <w:p w:rsidR="001C7361" w:rsidRPr="00C95098" w:rsidRDefault="001C7361" w:rsidP="00F61DFF">
      <w:pPr>
        <w:pStyle w:val="11"/>
        <w:rPr>
          <w:lang w:val="ru-RU"/>
        </w:rPr>
      </w:pPr>
      <w:r w:rsidRPr="00AD735C">
        <w:rPr>
          <w:rStyle w:val="af2"/>
        </w:rPr>
        <w:endnoteRef/>
      </w:r>
      <w:r w:rsidRPr="00C95098">
        <w:rPr>
          <w:lang w:val="ru-RU"/>
        </w:rPr>
        <w:t xml:space="preserve"> Лев. 16.</w:t>
      </w:r>
    </w:p>
  </w:endnote>
  <w:endnote w:id="349">
    <w:p w:rsidR="001C7361" w:rsidRPr="00C95098" w:rsidRDefault="001C7361" w:rsidP="00F61DFF">
      <w:pPr>
        <w:pStyle w:val="11"/>
        <w:rPr>
          <w:lang w:val="ru-RU"/>
        </w:rPr>
      </w:pPr>
      <w:r w:rsidRPr="00AD735C">
        <w:rPr>
          <w:rStyle w:val="af2"/>
        </w:rPr>
        <w:endnoteRef/>
      </w:r>
      <w:r w:rsidRPr="00C95098">
        <w:rPr>
          <w:lang w:val="ru-RU"/>
        </w:rPr>
        <w:t xml:space="preserve"> Рим. 3:19-31; 1Ин. 3:4, 5.</w:t>
      </w:r>
    </w:p>
  </w:endnote>
  <w:endnote w:id="350">
    <w:p w:rsidR="001C7361" w:rsidRPr="00C95098" w:rsidRDefault="001C7361" w:rsidP="00F61DFF">
      <w:pPr>
        <w:pStyle w:val="11"/>
        <w:rPr>
          <w:lang w:val="ru-RU"/>
        </w:rPr>
      </w:pPr>
      <w:r w:rsidRPr="00AD735C">
        <w:rPr>
          <w:rStyle w:val="af2"/>
        </w:rPr>
        <w:endnoteRef/>
      </w:r>
      <w:r w:rsidRPr="00C95098">
        <w:rPr>
          <w:lang w:val="ru-RU"/>
        </w:rPr>
        <w:t xml:space="preserve"> Псал. 39:6-8; Евр. 10.</w:t>
      </w:r>
    </w:p>
  </w:endnote>
  <w:endnote w:id="351">
    <w:p w:rsidR="001C7361" w:rsidRPr="00C95098" w:rsidRDefault="001C7361" w:rsidP="00F61DFF">
      <w:pPr>
        <w:pStyle w:val="11"/>
        <w:rPr>
          <w:lang w:val="ru-RU"/>
        </w:rPr>
      </w:pPr>
      <w:r w:rsidRPr="00AD735C">
        <w:rPr>
          <w:rStyle w:val="af2"/>
        </w:rPr>
        <w:endnoteRef/>
      </w:r>
      <w:r w:rsidRPr="00C95098">
        <w:rPr>
          <w:lang w:val="ru-RU"/>
        </w:rPr>
        <w:t xml:space="preserve"> Евр. 9; 10.</w:t>
      </w:r>
    </w:p>
  </w:endnote>
  <w:endnote w:id="352">
    <w:p w:rsidR="001C7361" w:rsidRPr="00F61DFF" w:rsidRDefault="001C7361" w:rsidP="00F61DFF">
      <w:pPr>
        <w:pStyle w:val="11"/>
        <w:rPr>
          <w:lang w:val="ru-RU"/>
        </w:rPr>
      </w:pPr>
      <w:r w:rsidRPr="00AD735C">
        <w:rPr>
          <w:rStyle w:val="af2"/>
        </w:rPr>
        <w:endnoteRef/>
      </w:r>
      <w:r w:rsidRPr="00C95098">
        <w:rPr>
          <w:lang w:val="ru-RU"/>
        </w:rPr>
        <w:t xml:space="preserve"> Иер. 31:33; Рим. 8:3, 4; 2Кор. </w:t>
      </w:r>
      <w:r w:rsidRPr="00F61DFF">
        <w:rPr>
          <w:lang w:val="ru-RU"/>
        </w:rPr>
        <w:t>3:3.</w:t>
      </w:r>
    </w:p>
  </w:endnote>
  <w:endnote w:id="353">
    <w:p w:rsidR="001C7361" w:rsidRPr="00F61DFF" w:rsidRDefault="001C7361" w:rsidP="00F61DFF">
      <w:pPr>
        <w:pStyle w:val="11"/>
        <w:rPr>
          <w:lang w:val="ru-RU"/>
        </w:rPr>
      </w:pPr>
      <w:r w:rsidRPr="00AD735C">
        <w:rPr>
          <w:rStyle w:val="af2"/>
        </w:rPr>
        <w:endnoteRef/>
      </w:r>
      <w:r w:rsidRPr="00F61DFF">
        <w:rPr>
          <w:lang w:val="ru-RU"/>
        </w:rPr>
        <w:t xml:space="preserve"> Псал. 18:7; Иак. 1:25; Псал. 39.</w:t>
      </w:r>
    </w:p>
  </w:endnote>
  <w:endnote w:id="354">
    <w:p w:rsidR="001C7361" w:rsidRPr="00F61DFF" w:rsidRDefault="001C7361" w:rsidP="00F61DFF">
      <w:pPr>
        <w:pStyle w:val="11"/>
        <w:rPr>
          <w:lang w:val="ru-RU"/>
        </w:rPr>
      </w:pPr>
      <w:r w:rsidRPr="00AD735C">
        <w:rPr>
          <w:rStyle w:val="af2"/>
        </w:rPr>
        <w:endnoteRef/>
      </w:r>
      <w:r w:rsidRPr="00F61DFF">
        <w:rPr>
          <w:lang w:val="ru-RU"/>
        </w:rPr>
        <w:t xml:space="preserve"> Рим. 5.</w:t>
      </w:r>
    </w:p>
  </w:endnote>
  <w:endnote w:id="355">
    <w:p w:rsidR="001C7361" w:rsidRPr="00F61DFF" w:rsidRDefault="001C7361" w:rsidP="00F61DFF">
      <w:pPr>
        <w:pStyle w:val="11"/>
        <w:rPr>
          <w:lang w:val="ru-RU"/>
        </w:rPr>
      </w:pPr>
      <w:r w:rsidRPr="00AD735C">
        <w:rPr>
          <w:rStyle w:val="af2"/>
        </w:rPr>
        <w:endnoteRef/>
      </w:r>
      <w:r w:rsidRPr="00F61DFF">
        <w:rPr>
          <w:lang w:val="ru-RU"/>
        </w:rPr>
        <w:t xml:space="preserve"> Рим. 3:19.</w:t>
      </w:r>
    </w:p>
  </w:endnote>
  <w:endnote w:id="356">
    <w:p w:rsidR="001C7361" w:rsidRPr="00C95098" w:rsidRDefault="001C7361" w:rsidP="00F61DFF">
      <w:pPr>
        <w:pStyle w:val="11"/>
        <w:rPr>
          <w:lang w:val="ru-RU"/>
        </w:rPr>
      </w:pPr>
      <w:r w:rsidRPr="00AD735C">
        <w:rPr>
          <w:rStyle w:val="af2"/>
        </w:rPr>
        <w:endnoteRef/>
      </w:r>
      <w:r w:rsidRPr="00C95098">
        <w:rPr>
          <w:lang w:val="ru-RU"/>
        </w:rPr>
        <w:t xml:space="preserve"> Рим. 3:31.</w:t>
      </w:r>
    </w:p>
  </w:endnote>
  <w:endnote w:id="357">
    <w:p w:rsidR="001C7361" w:rsidRPr="00C95098" w:rsidRDefault="001C7361" w:rsidP="00F61DFF">
      <w:pPr>
        <w:pStyle w:val="11"/>
        <w:rPr>
          <w:lang w:val="ru-RU"/>
        </w:rPr>
      </w:pPr>
      <w:r w:rsidRPr="00AD735C">
        <w:rPr>
          <w:rStyle w:val="af2"/>
        </w:rPr>
        <w:endnoteRef/>
      </w:r>
      <w:r w:rsidRPr="00C95098">
        <w:rPr>
          <w:lang w:val="ru-RU"/>
        </w:rPr>
        <w:t xml:space="preserve"> Рим. 3:20; 1Ин. 3:4, 5; 2:1, 2.</w:t>
      </w:r>
    </w:p>
  </w:endnote>
  <w:endnote w:id="358">
    <w:p w:rsidR="001C7361" w:rsidRPr="00F61DFF" w:rsidRDefault="001C7361" w:rsidP="00F61DFF">
      <w:pPr>
        <w:pStyle w:val="11"/>
        <w:rPr>
          <w:lang w:val="ru-RU"/>
        </w:rPr>
      </w:pPr>
      <w:r w:rsidRPr="00AD735C">
        <w:rPr>
          <w:rStyle w:val="af2"/>
        </w:rPr>
        <w:endnoteRef/>
      </w:r>
      <w:r w:rsidRPr="00F61DFF">
        <w:rPr>
          <w:lang w:val="ru-RU"/>
        </w:rPr>
        <w:t xml:space="preserve"> Иер. 11:16; Рим. 11:17-24.</w:t>
      </w:r>
    </w:p>
  </w:endnote>
  <w:endnote w:id="359">
    <w:p w:rsidR="001C7361" w:rsidRPr="00F61DFF" w:rsidRDefault="001C7361" w:rsidP="00F61DFF">
      <w:pPr>
        <w:pStyle w:val="11"/>
        <w:rPr>
          <w:lang w:val="ru-RU"/>
        </w:rPr>
      </w:pPr>
      <w:r w:rsidRPr="00AD735C">
        <w:rPr>
          <w:rStyle w:val="af2"/>
        </w:rPr>
        <w:endnoteRef/>
      </w:r>
      <w:r w:rsidRPr="00F61DFF">
        <w:rPr>
          <w:lang w:val="ru-RU"/>
        </w:rPr>
        <w:t xml:space="preserve"> Рим. 4:16-18; Гал. 3:7-9.</w:t>
      </w:r>
    </w:p>
  </w:endnote>
  <w:endnote w:id="360">
    <w:p w:rsidR="001C7361" w:rsidRPr="00F61DFF" w:rsidRDefault="001C7361" w:rsidP="00F61DFF">
      <w:pPr>
        <w:pStyle w:val="11"/>
        <w:rPr>
          <w:lang w:val="ru-RU"/>
        </w:rPr>
      </w:pPr>
      <w:r w:rsidRPr="00AD735C">
        <w:rPr>
          <w:rStyle w:val="af2"/>
        </w:rPr>
        <w:endnoteRef/>
      </w:r>
      <w:r w:rsidRPr="00F61DFF">
        <w:rPr>
          <w:lang w:val="ru-RU"/>
        </w:rPr>
        <w:t xml:space="preserve"> Исх. 19:5, 6; 1Пет. 2:9, 10.</w:t>
      </w:r>
    </w:p>
  </w:endnote>
  <w:endnote w:id="361">
    <w:p w:rsidR="001C7361" w:rsidRPr="00F61DFF" w:rsidRDefault="001C7361" w:rsidP="00F61DFF">
      <w:pPr>
        <w:pStyle w:val="11"/>
        <w:rPr>
          <w:lang w:val="ru-RU"/>
        </w:rPr>
      </w:pPr>
      <w:r w:rsidRPr="00AD735C">
        <w:rPr>
          <w:rStyle w:val="af2"/>
        </w:rPr>
        <w:endnoteRef/>
      </w:r>
      <w:r w:rsidRPr="00F61DFF">
        <w:rPr>
          <w:lang w:val="ru-RU"/>
        </w:rPr>
        <w:t xml:space="preserve"> Быт. 11:1-9; Деян. 2:1-11.</w:t>
      </w:r>
    </w:p>
  </w:endnote>
  <w:endnote w:id="362">
    <w:p w:rsidR="001C7361" w:rsidRPr="00F61DFF" w:rsidRDefault="001C7361" w:rsidP="00F61DFF">
      <w:pPr>
        <w:pStyle w:val="11"/>
        <w:rPr>
          <w:lang w:val="ru-RU"/>
        </w:rPr>
      </w:pPr>
      <w:r w:rsidRPr="00AD735C">
        <w:rPr>
          <w:rStyle w:val="af2"/>
        </w:rPr>
        <w:endnoteRef/>
      </w:r>
      <w:r w:rsidRPr="00F61DFF">
        <w:rPr>
          <w:lang w:val="ru-RU"/>
        </w:rPr>
        <w:t xml:space="preserve"> Рим. 7:12, 13.</w:t>
      </w:r>
    </w:p>
  </w:endnote>
  <w:endnote w:id="363">
    <w:p w:rsidR="001C7361" w:rsidRPr="00F61DFF" w:rsidRDefault="001C7361" w:rsidP="00F61DFF">
      <w:pPr>
        <w:pStyle w:val="11"/>
        <w:rPr>
          <w:lang w:val="ru-RU"/>
        </w:rPr>
      </w:pPr>
      <w:r w:rsidRPr="00AD735C">
        <w:rPr>
          <w:rStyle w:val="af2"/>
        </w:rPr>
        <w:endnoteRef/>
      </w:r>
      <w:r w:rsidRPr="00F61DFF">
        <w:rPr>
          <w:lang w:val="ru-RU"/>
        </w:rPr>
        <w:t xml:space="preserve"> Иак. 2:8-12.</w:t>
      </w:r>
    </w:p>
  </w:endnote>
  <w:endnote w:id="364">
    <w:p w:rsidR="001C7361" w:rsidRPr="00F61DFF" w:rsidRDefault="001C7361" w:rsidP="00F61DFF">
      <w:pPr>
        <w:pStyle w:val="11"/>
        <w:rPr>
          <w:lang w:val="ru-RU"/>
        </w:rPr>
      </w:pPr>
      <w:r w:rsidRPr="00AD735C">
        <w:rPr>
          <w:rStyle w:val="af2"/>
        </w:rPr>
        <w:endnoteRef/>
      </w:r>
      <w:r w:rsidRPr="00F61DFF">
        <w:rPr>
          <w:lang w:val="ru-RU"/>
        </w:rPr>
        <w:t xml:space="preserve"> См. 10 главу.</w:t>
      </w:r>
    </w:p>
  </w:endnote>
  <w:endnote w:id="365">
    <w:p w:rsidR="001C7361" w:rsidRPr="00F61DFF" w:rsidRDefault="001C7361" w:rsidP="00F61DFF">
      <w:pPr>
        <w:pStyle w:val="11"/>
        <w:rPr>
          <w:lang w:val="ru-RU"/>
        </w:rPr>
      </w:pPr>
      <w:r w:rsidRPr="00AD735C">
        <w:rPr>
          <w:rStyle w:val="af2"/>
        </w:rPr>
        <w:endnoteRef/>
      </w:r>
      <w:r w:rsidRPr="00F61DFF">
        <w:rPr>
          <w:lang w:val="ru-RU"/>
        </w:rPr>
        <w:t xml:space="preserve"> Деян. 13:14.</w:t>
      </w:r>
    </w:p>
  </w:endnote>
  <w:endnote w:id="366">
    <w:p w:rsidR="001C7361" w:rsidRPr="00F61DFF" w:rsidRDefault="001C7361" w:rsidP="00F61DFF">
      <w:pPr>
        <w:pStyle w:val="11"/>
        <w:rPr>
          <w:lang w:val="ru-RU"/>
        </w:rPr>
      </w:pPr>
      <w:r w:rsidRPr="00AD735C">
        <w:rPr>
          <w:rStyle w:val="af2"/>
        </w:rPr>
        <w:endnoteRef/>
      </w:r>
      <w:r w:rsidRPr="00F61DFF">
        <w:rPr>
          <w:lang w:val="ru-RU"/>
        </w:rPr>
        <w:t xml:space="preserve"> Стих 27.</w:t>
      </w:r>
    </w:p>
  </w:endnote>
  <w:endnote w:id="367">
    <w:p w:rsidR="001C7361" w:rsidRPr="00F61DFF" w:rsidRDefault="001C7361" w:rsidP="00F61DFF">
      <w:pPr>
        <w:pStyle w:val="11"/>
        <w:rPr>
          <w:lang w:val="ru-RU"/>
        </w:rPr>
      </w:pPr>
      <w:r w:rsidRPr="00AD735C">
        <w:rPr>
          <w:rStyle w:val="af2"/>
        </w:rPr>
        <w:endnoteRef/>
      </w:r>
      <w:r w:rsidRPr="00F61DFF">
        <w:rPr>
          <w:lang w:val="ru-RU"/>
        </w:rPr>
        <w:t xml:space="preserve"> У докторара Блумфилда есть следующее примечание к данному тексту: «Слова «</w:t>
      </w:r>
      <w:r w:rsidRPr="00AD735C">
        <w:t>eis</w:t>
      </w:r>
      <w:r w:rsidRPr="00F61DFF">
        <w:rPr>
          <w:lang w:val="ru-RU"/>
        </w:rPr>
        <w:t xml:space="preserve"> </w:t>
      </w:r>
      <w:r w:rsidRPr="00AD735C">
        <w:t>to</w:t>
      </w:r>
      <w:r w:rsidRPr="00F61DFF">
        <w:rPr>
          <w:lang w:val="ru-RU"/>
        </w:rPr>
        <w:t xml:space="preserve"> </w:t>
      </w:r>
      <w:r w:rsidRPr="00AD735C">
        <w:t>metaxn</w:t>
      </w:r>
      <w:r w:rsidRPr="00F61DFF">
        <w:rPr>
          <w:lang w:val="ru-RU"/>
        </w:rPr>
        <w:t xml:space="preserve"> </w:t>
      </w:r>
      <w:r w:rsidRPr="00AD735C">
        <w:t>sabb</w:t>
      </w:r>
      <w:r w:rsidRPr="00F61DFF">
        <w:rPr>
          <w:lang w:val="ru-RU"/>
        </w:rPr>
        <w:t xml:space="preserve">.», согласно многим комментаторам, предположительно означают «в некоторый промежуточный будний день». Но это опровергается стихом 44, и смысл, выраженный в нашем обычном переводе, является, несомненно, истинным. Он признан лучшими современными комментаторами и подтвержден древними переводами». Греческий </w:t>
      </w:r>
      <w:r>
        <w:rPr>
          <w:lang w:val="ru-RU"/>
        </w:rPr>
        <w:t>(</w:t>
      </w:r>
      <w:r w:rsidRPr="00F1544E">
        <w:rPr>
          <w:i/>
          <w:lang w:val="ru-RU"/>
        </w:rPr>
        <w:t>Новый</w:t>
      </w:r>
      <w:r>
        <w:rPr>
          <w:lang w:val="ru-RU"/>
        </w:rPr>
        <w:t xml:space="preserve">) </w:t>
      </w:r>
      <w:r w:rsidRPr="00F61DFF">
        <w:rPr>
          <w:lang w:val="ru-RU"/>
        </w:rPr>
        <w:t>Завет с английскими примечаниями, том 1. стр. 521. Также профессор Хакет имеет подобное примечание. - Комментарий на Деяния, стр. 233.</w:t>
      </w:r>
    </w:p>
  </w:endnote>
  <w:endnote w:id="368">
    <w:p w:rsidR="001C7361" w:rsidRPr="00F61DFF" w:rsidRDefault="001C7361" w:rsidP="00F61DFF">
      <w:pPr>
        <w:pStyle w:val="11"/>
        <w:rPr>
          <w:lang w:val="ru-RU"/>
        </w:rPr>
      </w:pPr>
      <w:r w:rsidRPr="00AD735C">
        <w:rPr>
          <w:rStyle w:val="af2"/>
        </w:rPr>
        <w:endnoteRef/>
      </w:r>
      <w:r w:rsidRPr="00F61DFF">
        <w:rPr>
          <w:lang w:val="ru-RU"/>
        </w:rPr>
        <w:t xml:space="preserve"> Стихи 42-44.</w:t>
      </w:r>
    </w:p>
  </w:endnote>
  <w:endnote w:id="369">
    <w:p w:rsidR="001C7361" w:rsidRDefault="001C7361" w:rsidP="00F61DFF">
      <w:pPr>
        <w:pStyle w:val="11"/>
        <w:rPr>
          <w:lang w:val="ru-RU"/>
        </w:rPr>
      </w:pPr>
      <w:r w:rsidRPr="00AD735C">
        <w:rPr>
          <w:rStyle w:val="af2"/>
        </w:rPr>
        <w:endnoteRef/>
      </w:r>
      <w:r w:rsidRPr="00F61DFF">
        <w:rPr>
          <w:lang w:val="ru-RU"/>
        </w:rPr>
        <w:t xml:space="preserve"> Деян. 15.</w:t>
      </w:r>
    </w:p>
    <w:p w:rsidR="001C7361" w:rsidRPr="00F61DFF" w:rsidRDefault="001C7361" w:rsidP="00F61DFF">
      <w:pPr>
        <w:pStyle w:val="11"/>
        <w:rPr>
          <w:lang w:val="ru-RU"/>
        </w:rPr>
      </w:pPr>
    </w:p>
  </w:endnote>
  <w:endnote w:id="370">
    <w:p w:rsidR="001C7361" w:rsidRPr="00F61DFF" w:rsidRDefault="001C7361" w:rsidP="00F61DFF">
      <w:pPr>
        <w:pStyle w:val="11"/>
        <w:rPr>
          <w:lang w:val="ru-RU"/>
        </w:rPr>
      </w:pPr>
      <w:r w:rsidRPr="00AD735C">
        <w:rPr>
          <w:rStyle w:val="af2"/>
        </w:rPr>
        <w:endnoteRef/>
      </w:r>
      <w:r w:rsidRPr="00F61DFF">
        <w:rPr>
          <w:lang w:val="ru-RU"/>
        </w:rPr>
        <w:t xml:space="preserve"> Деян. 15:10, 28, 29; Иак. 2:8-12.</w:t>
      </w:r>
    </w:p>
  </w:endnote>
  <w:endnote w:id="371">
    <w:p w:rsidR="001C7361" w:rsidRPr="00F61DFF" w:rsidRDefault="001C7361" w:rsidP="00F61DFF">
      <w:pPr>
        <w:pStyle w:val="11"/>
        <w:rPr>
          <w:lang w:val="ru-RU"/>
        </w:rPr>
      </w:pPr>
      <w:r w:rsidRPr="00AD735C">
        <w:rPr>
          <w:rStyle w:val="af2"/>
        </w:rPr>
        <w:endnoteRef/>
      </w:r>
      <w:r w:rsidRPr="00F61DFF">
        <w:rPr>
          <w:lang w:val="ru-RU"/>
        </w:rPr>
        <w:t xml:space="preserve"> Стихи 1, 5.</w:t>
      </w:r>
    </w:p>
  </w:endnote>
  <w:endnote w:id="372">
    <w:p w:rsidR="001C7361" w:rsidRPr="00F61DFF" w:rsidRDefault="001C7361" w:rsidP="00F61DFF">
      <w:pPr>
        <w:pStyle w:val="11"/>
        <w:rPr>
          <w:lang w:val="ru-RU"/>
        </w:rPr>
      </w:pPr>
      <w:r w:rsidRPr="00AD735C">
        <w:rPr>
          <w:rStyle w:val="af2"/>
        </w:rPr>
        <w:endnoteRef/>
      </w:r>
      <w:r w:rsidRPr="00F61DFF">
        <w:rPr>
          <w:lang w:val="ru-RU"/>
        </w:rPr>
        <w:t xml:space="preserve"> Стих 29; 21:25.</w:t>
      </w:r>
    </w:p>
  </w:endnote>
  <w:endnote w:id="373">
    <w:p w:rsidR="001C7361" w:rsidRPr="00F61DFF" w:rsidRDefault="001C7361" w:rsidP="00F61DFF">
      <w:pPr>
        <w:pStyle w:val="11"/>
        <w:rPr>
          <w:lang w:val="ru-RU"/>
        </w:rPr>
      </w:pPr>
      <w:r w:rsidRPr="00AD735C">
        <w:rPr>
          <w:rStyle w:val="af2"/>
        </w:rPr>
        <w:endnoteRef/>
      </w:r>
      <w:r w:rsidRPr="00F61DFF">
        <w:rPr>
          <w:lang w:val="ru-RU"/>
        </w:rPr>
        <w:t xml:space="preserve"> Исх. 34:15, 16; Числ. 25:2; Лев. 17:13, 14; Быт. 9:4; Лев. 3:17; Быт. 34; Лев. 19:29.</w:t>
      </w:r>
    </w:p>
  </w:endnote>
  <w:endnote w:id="374">
    <w:p w:rsidR="001C7361" w:rsidRPr="00F61DFF" w:rsidRDefault="001C7361" w:rsidP="00F61DFF">
      <w:pPr>
        <w:pStyle w:val="11"/>
        <w:rPr>
          <w:lang w:val="ru-RU"/>
        </w:rPr>
      </w:pPr>
      <w:r w:rsidRPr="00AD735C">
        <w:rPr>
          <w:rStyle w:val="af2"/>
        </w:rPr>
        <w:endnoteRef/>
      </w:r>
      <w:r w:rsidRPr="00F61DFF">
        <w:rPr>
          <w:lang w:val="ru-RU"/>
        </w:rPr>
        <w:t xml:space="preserve"> Деян. 15:19-21.</w:t>
      </w:r>
    </w:p>
  </w:endnote>
  <w:endnote w:id="375">
    <w:p w:rsidR="001C7361" w:rsidRPr="00F61DFF" w:rsidRDefault="001C7361" w:rsidP="00F61DFF">
      <w:pPr>
        <w:pStyle w:val="11"/>
        <w:rPr>
          <w:lang w:val="ru-RU"/>
        </w:rPr>
      </w:pPr>
      <w:r w:rsidRPr="00AD735C">
        <w:rPr>
          <w:rStyle w:val="af2"/>
        </w:rPr>
        <w:endnoteRef/>
      </w:r>
      <w:r w:rsidRPr="00F61DFF">
        <w:rPr>
          <w:lang w:val="ru-RU"/>
        </w:rPr>
        <w:t xml:space="preserve"> Деян. 16:12-14.</w:t>
      </w:r>
    </w:p>
  </w:endnote>
  <w:endnote w:id="376">
    <w:p w:rsidR="001C7361" w:rsidRPr="00C95098" w:rsidRDefault="001C7361" w:rsidP="00F61DFF">
      <w:pPr>
        <w:pStyle w:val="11"/>
        <w:rPr>
          <w:lang w:val="ru-RU"/>
        </w:rPr>
      </w:pPr>
      <w:r w:rsidRPr="00AD735C">
        <w:rPr>
          <w:rStyle w:val="af2"/>
        </w:rPr>
        <w:endnoteRef/>
      </w:r>
      <w:r w:rsidRPr="00F61DFF">
        <w:rPr>
          <w:lang w:val="ru-RU"/>
        </w:rPr>
        <w:t xml:space="preserve"> Манера Павла иллюстрируется следующим</w:t>
      </w:r>
      <w:r>
        <w:rPr>
          <w:lang w:val="ru-RU"/>
        </w:rPr>
        <w:t>и текстами, в каждом из которых</w:t>
      </w:r>
      <w:r w:rsidRPr="00F61DFF">
        <w:rPr>
          <w:lang w:val="ru-RU"/>
        </w:rPr>
        <w:t xml:space="preserve"> явно, что рассматриваемые встречи произошли в </w:t>
      </w:r>
      <w:r>
        <w:rPr>
          <w:lang w:val="ru-RU"/>
        </w:rPr>
        <w:t>с</w:t>
      </w:r>
      <w:r w:rsidRPr="00F61DFF">
        <w:rPr>
          <w:lang w:val="ru-RU"/>
        </w:rPr>
        <w:t xml:space="preserve">убботу. </w:t>
      </w:r>
      <w:r w:rsidRPr="00C95098">
        <w:rPr>
          <w:lang w:val="ru-RU"/>
        </w:rPr>
        <w:t>Деяния 13:5; 14:1; 17:10,17; 18:19; 19:8.</w:t>
      </w:r>
    </w:p>
  </w:endnote>
  <w:endnote w:id="377">
    <w:p w:rsidR="001C7361" w:rsidRPr="00C95098" w:rsidRDefault="001C7361" w:rsidP="00F61DFF">
      <w:pPr>
        <w:pStyle w:val="11"/>
        <w:rPr>
          <w:lang w:val="ru-RU"/>
        </w:rPr>
      </w:pPr>
      <w:r w:rsidRPr="00AD735C">
        <w:rPr>
          <w:rStyle w:val="af2"/>
        </w:rPr>
        <w:endnoteRef/>
      </w:r>
      <w:r w:rsidRPr="00C95098">
        <w:rPr>
          <w:lang w:val="ru-RU"/>
        </w:rPr>
        <w:t xml:space="preserve"> Деян. 17:1-4.</w:t>
      </w:r>
    </w:p>
  </w:endnote>
  <w:endnote w:id="378">
    <w:p w:rsidR="001C7361" w:rsidRPr="00C95098" w:rsidRDefault="001C7361" w:rsidP="00F61DFF">
      <w:pPr>
        <w:pStyle w:val="11"/>
        <w:rPr>
          <w:lang w:val="ru-RU"/>
        </w:rPr>
      </w:pPr>
      <w:r w:rsidRPr="00AD735C">
        <w:rPr>
          <w:rStyle w:val="af2"/>
        </w:rPr>
        <w:endnoteRef/>
      </w:r>
      <w:r w:rsidRPr="00C95098">
        <w:rPr>
          <w:lang w:val="ru-RU"/>
        </w:rPr>
        <w:t xml:space="preserve"> 1Фес. 2:14.</w:t>
      </w:r>
    </w:p>
  </w:endnote>
  <w:endnote w:id="379">
    <w:p w:rsidR="001C7361" w:rsidRPr="00C95098" w:rsidRDefault="001C7361" w:rsidP="00F61DFF">
      <w:pPr>
        <w:pStyle w:val="11"/>
        <w:rPr>
          <w:lang w:val="ru-RU"/>
        </w:rPr>
      </w:pPr>
      <w:r w:rsidRPr="00AD735C">
        <w:rPr>
          <w:rStyle w:val="af2"/>
        </w:rPr>
        <w:endnoteRef/>
      </w:r>
      <w:r w:rsidRPr="00C95098">
        <w:rPr>
          <w:lang w:val="ru-RU"/>
        </w:rPr>
        <w:t xml:space="preserve"> 1Фес. 1:6-8.</w:t>
      </w:r>
    </w:p>
  </w:endnote>
  <w:endnote w:id="380">
    <w:p w:rsidR="001C7361" w:rsidRPr="00C95098" w:rsidRDefault="001C7361" w:rsidP="00F61DFF">
      <w:pPr>
        <w:pStyle w:val="11"/>
        <w:rPr>
          <w:lang w:val="ru-RU"/>
        </w:rPr>
      </w:pPr>
      <w:r w:rsidRPr="00AD735C">
        <w:rPr>
          <w:rStyle w:val="af2"/>
        </w:rPr>
        <w:endnoteRef/>
      </w:r>
      <w:r w:rsidRPr="00C95098">
        <w:rPr>
          <w:lang w:val="ru-RU"/>
        </w:rPr>
        <w:t xml:space="preserve"> Деян. 18:3, 4.</w:t>
      </w:r>
    </w:p>
  </w:endnote>
  <w:endnote w:id="381">
    <w:p w:rsidR="001C7361" w:rsidRPr="00C95098" w:rsidRDefault="001C7361" w:rsidP="00F61DFF">
      <w:pPr>
        <w:pStyle w:val="11"/>
        <w:rPr>
          <w:lang w:val="ru-RU"/>
        </w:rPr>
      </w:pPr>
      <w:r w:rsidRPr="00AD735C">
        <w:rPr>
          <w:rStyle w:val="af2"/>
        </w:rPr>
        <w:endnoteRef/>
      </w:r>
      <w:r w:rsidRPr="00C95098">
        <w:rPr>
          <w:lang w:val="ru-RU"/>
        </w:rPr>
        <w:t xml:space="preserve"> Деян. 10:2, 4, 7, 30-35; 13:43; 14:1; 16:13-15; 17:4, 10-12.</w:t>
      </w:r>
    </w:p>
  </w:endnote>
  <w:endnote w:id="382">
    <w:p w:rsidR="001C7361" w:rsidRPr="00C95098" w:rsidRDefault="001C7361" w:rsidP="00F61DFF">
      <w:pPr>
        <w:pStyle w:val="11"/>
        <w:rPr>
          <w:lang w:val="ru-RU"/>
        </w:rPr>
      </w:pPr>
      <w:r w:rsidRPr="00AD735C">
        <w:rPr>
          <w:rStyle w:val="af2"/>
        </w:rPr>
        <w:endnoteRef/>
      </w:r>
      <w:r w:rsidRPr="00C95098">
        <w:rPr>
          <w:lang w:val="ru-RU"/>
        </w:rPr>
        <w:t xml:space="preserve"> 1Кор. 16:1, 2.</w:t>
      </w:r>
    </w:p>
  </w:endnote>
  <w:endnote w:id="383">
    <w:p w:rsidR="001C7361" w:rsidRPr="00F61DFF" w:rsidRDefault="001C7361" w:rsidP="00F61DFF">
      <w:pPr>
        <w:pStyle w:val="11"/>
        <w:rPr>
          <w:lang w:val="ru-RU"/>
        </w:rPr>
      </w:pPr>
      <w:r w:rsidRPr="00AD735C">
        <w:rPr>
          <w:rStyle w:val="af2"/>
        </w:rPr>
        <w:endnoteRef/>
      </w:r>
      <w:r w:rsidRPr="00F61DFF">
        <w:rPr>
          <w:lang w:val="ru-RU"/>
        </w:rPr>
        <w:t xml:space="preserve"> Оправдание Истинной Субботы, Баттл-Крик, стр. 51, 52. </w:t>
      </w:r>
    </w:p>
  </w:endnote>
  <w:endnote w:id="384">
    <w:p w:rsidR="001C7361" w:rsidRPr="00F61DFF" w:rsidRDefault="001C7361" w:rsidP="00F61DFF">
      <w:pPr>
        <w:pStyle w:val="11"/>
        <w:rPr>
          <w:lang w:val="ru-RU"/>
        </w:rPr>
      </w:pPr>
      <w:r w:rsidRPr="00AD735C">
        <w:rPr>
          <w:rStyle w:val="af2"/>
        </w:rPr>
        <w:endnoteRef/>
      </w:r>
      <w:r w:rsidRPr="00F61DFF">
        <w:rPr>
          <w:lang w:val="ru-RU"/>
        </w:rPr>
        <w:t xml:space="preserve"> Греческий </w:t>
      </w:r>
      <w:r>
        <w:rPr>
          <w:lang w:val="ru-RU"/>
        </w:rPr>
        <w:t xml:space="preserve">(Новый) </w:t>
      </w:r>
      <w:r w:rsidRPr="00F61DFF">
        <w:rPr>
          <w:lang w:val="ru-RU"/>
        </w:rPr>
        <w:t>Завет с англий</w:t>
      </w:r>
      <w:r>
        <w:rPr>
          <w:lang w:val="ru-RU"/>
        </w:rPr>
        <w:t>скими примечаниями, том 2. стр.</w:t>
      </w:r>
      <w:r w:rsidRPr="00F61DFF">
        <w:rPr>
          <w:lang w:val="ru-RU"/>
        </w:rPr>
        <w:t>173.</w:t>
      </w:r>
    </w:p>
  </w:endnote>
  <w:endnote w:id="385">
    <w:p w:rsidR="001C7361" w:rsidRPr="00F61DFF" w:rsidRDefault="001C7361" w:rsidP="00F61DFF">
      <w:pPr>
        <w:pStyle w:val="11"/>
        <w:rPr>
          <w:lang w:val="ru-RU"/>
        </w:rPr>
      </w:pPr>
      <w:r w:rsidRPr="00AD735C">
        <w:rPr>
          <w:rStyle w:val="af2"/>
        </w:rPr>
        <w:endnoteRef/>
      </w:r>
      <w:r w:rsidRPr="00F61DFF">
        <w:rPr>
          <w:lang w:val="ru-RU"/>
        </w:rPr>
        <w:t xml:space="preserve"> Субботнее руководство американского трактатного общества, стр. 116.</w:t>
      </w:r>
    </w:p>
  </w:endnote>
  <w:endnote w:id="386">
    <w:p w:rsidR="001C7361" w:rsidRPr="00F61DFF" w:rsidRDefault="001C7361" w:rsidP="00F61DFF">
      <w:pPr>
        <w:pStyle w:val="11"/>
        <w:rPr>
          <w:lang w:val="ru-RU"/>
        </w:rPr>
      </w:pPr>
      <w:r w:rsidRPr="00AD735C">
        <w:rPr>
          <w:rStyle w:val="af2"/>
        </w:rPr>
        <w:endnoteRef/>
      </w:r>
      <w:r w:rsidRPr="00F61DFF">
        <w:rPr>
          <w:lang w:val="ru-RU"/>
        </w:rPr>
        <w:t xml:space="preserve"> Семейный Завет американского трактатного общества.</w:t>
      </w:r>
    </w:p>
  </w:endnote>
  <w:endnote w:id="387">
    <w:p w:rsidR="001C7361" w:rsidRPr="00F61DFF" w:rsidRDefault="001C7361" w:rsidP="00F61DFF">
      <w:pPr>
        <w:pStyle w:val="11"/>
        <w:rPr>
          <w:lang w:val="ru-RU"/>
        </w:rPr>
      </w:pPr>
      <w:r w:rsidRPr="00AD735C">
        <w:rPr>
          <w:rStyle w:val="af2"/>
        </w:rPr>
        <w:endnoteRef/>
      </w:r>
      <w:r w:rsidRPr="00F61DFF">
        <w:rPr>
          <w:lang w:val="ru-RU"/>
        </w:rPr>
        <w:t xml:space="preserve"> Иез. 46:1.</w:t>
      </w:r>
    </w:p>
  </w:endnote>
  <w:endnote w:id="388">
    <w:p w:rsidR="001C7361" w:rsidRDefault="001C7361" w:rsidP="00F61DFF">
      <w:pPr>
        <w:pStyle w:val="11"/>
        <w:rPr>
          <w:lang w:val="ru-RU"/>
        </w:rPr>
      </w:pPr>
      <w:r w:rsidRPr="00AD735C">
        <w:rPr>
          <w:rStyle w:val="af2"/>
        </w:rPr>
        <w:endnoteRef/>
      </w:r>
      <w:r w:rsidRPr="00F61DFF">
        <w:rPr>
          <w:lang w:val="ru-RU"/>
        </w:rPr>
        <w:t xml:space="preserve"> Профессор Хакет комментирует длительность этого путешествия: «Переход во время первого путешествия апостола в Европу занимает</w:t>
      </w:r>
      <w:r>
        <w:rPr>
          <w:lang w:val="ru-RU"/>
        </w:rPr>
        <w:t xml:space="preserve">  </w:t>
      </w:r>
      <w:r w:rsidRPr="00F61DFF">
        <w:rPr>
          <w:lang w:val="ru-RU"/>
        </w:rPr>
        <w:t xml:space="preserve"> только два дня; см. главу 16:11. Встречный ветер или штиль, которые </w:t>
      </w:r>
      <w:r>
        <w:rPr>
          <w:lang w:val="ru-RU"/>
        </w:rPr>
        <w:t xml:space="preserve">   </w:t>
      </w:r>
      <w:r w:rsidRPr="00F61DFF">
        <w:rPr>
          <w:lang w:val="ru-RU"/>
        </w:rPr>
        <w:t xml:space="preserve">случаются в любое время года, могут позволять подобные вариации» </w:t>
      </w:r>
      <w:r>
        <w:rPr>
          <w:lang w:val="ru-RU"/>
        </w:rPr>
        <w:t>– К</w:t>
      </w:r>
      <w:r w:rsidRPr="00F61DFF">
        <w:rPr>
          <w:lang w:val="ru-RU"/>
        </w:rPr>
        <w:t xml:space="preserve">омментарий на Деяния, стр. 329. Это показывает, как мало оснований для того, чтобы утверждать, что Павел нарушил Субботу </w:t>
      </w:r>
    </w:p>
    <w:p w:rsidR="001C7361" w:rsidRPr="00F61DFF" w:rsidRDefault="001C7361" w:rsidP="00F61DFF">
      <w:pPr>
        <w:pStyle w:val="11"/>
        <w:rPr>
          <w:lang w:val="ru-RU"/>
        </w:rPr>
      </w:pPr>
      <w:r>
        <w:rPr>
          <w:lang w:val="ru-RU"/>
        </w:rPr>
        <w:t xml:space="preserve">   </w:t>
      </w:r>
      <w:r w:rsidRPr="00F61DFF">
        <w:rPr>
          <w:lang w:val="ru-RU"/>
        </w:rPr>
        <w:t>в этом путешествии. У него было достаточно времени, чтобы достичь Троады до Субботы, когда он отправился из Филипп, разве что ему воспрепятствовали особые причины.</w:t>
      </w:r>
    </w:p>
  </w:endnote>
  <w:endnote w:id="389">
    <w:p w:rsidR="001C7361" w:rsidRPr="00F61DFF" w:rsidRDefault="001C7361" w:rsidP="00F61DFF">
      <w:pPr>
        <w:pStyle w:val="11"/>
        <w:rPr>
          <w:lang w:val="ru-RU"/>
        </w:rPr>
      </w:pPr>
      <w:r w:rsidRPr="00AD735C">
        <w:rPr>
          <w:rStyle w:val="af2"/>
        </w:rPr>
        <w:endnoteRef/>
      </w:r>
      <w:r w:rsidRPr="00F61DFF">
        <w:rPr>
          <w:lang w:val="ru-RU"/>
        </w:rPr>
        <w:t xml:space="preserve"> Деян. 20:6-13.</w:t>
      </w:r>
    </w:p>
  </w:endnote>
  <w:endnote w:id="390">
    <w:p w:rsidR="001C7361" w:rsidRPr="00774A67" w:rsidRDefault="001C7361" w:rsidP="00F61DFF">
      <w:pPr>
        <w:pStyle w:val="11"/>
        <w:rPr>
          <w:lang w:val="ru-RU"/>
        </w:rPr>
      </w:pPr>
      <w:r w:rsidRPr="00AD735C">
        <w:rPr>
          <w:rStyle w:val="af2"/>
        </w:rPr>
        <w:endnoteRef/>
      </w:r>
      <w:r w:rsidRPr="00F61DFF">
        <w:rPr>
          <w:lang w:val="ru-RU"/>
        </w:rPr>
        <w:t xml:space="preserve"> Профессор Витинг передает выражение так: «Ученики были собраны». </w:t>
      </w:r>
      <w:r w:rsidRPr="00774A67">
        <w:rPr>
          <w:lang w:val="ru-RU"/>
        </w:rPr>
        <w:t>А у Сойера: «Мы были собраны».</w:t>
      </w:r>
    </w:p>
  </w:endnote>
  <w:endnote w:id="391">
    <w:p w:rsidR="001C7361" w:rsidRPr="00774A67" w:rsidRDefault="001C7361" w:rsidP="00F61DFF">
      <w:pPr>
        <w:pStyle w:val="11"/>
        <w:rPr>
          <w:lang w:val="ru-RU"/>
        </w:rPr>
      </w:pPr>
      <w:r w:rsidRPr="00AD735C">
        <w:rPr>
          <w:rStyle w:val="af2"/>
        </w:rPr>
        <w:endnoteRef/>
      </w:r>
      <w:r w:rsidRPr="00774A67">
        <w:rPr>
          <w:lang w:val="ru-RU"/>
        </w:rPr>
        <w:t xml:space="preserve"> 1Кор. 11:23-26.</w:t>
      </w:r>
    </w:p>
  </w:endnote>
  <w:endnote w:id="392">
    <w:p w:rsidR="001C7361" w:rsidRPr="00F61DFF" w:rsidRDefault="001C7361" w:rsidP="00F61DFF">
      <w:pPr>
        <w:pStyle w:val="11"/>
        <w:rPr>
          <w:lang w:val="ru-RU"/>
        </w:rPr>
      </w:pPr>
      <w:r w:rsidRPr="00AD735C">
        <w:rPr>
          <w:rStyle w:val="af2"/>
        </w:rPr>
        <w:endnoteRef/>
      </w:r>
      <w:r w:rsidRPr="00F61DFF">
        <w:rPr>
          <w:lang w:val="ru-RU"/>
        </w:rPr>
        <w:t xml:space="preserve"> Матф. 26.</w:t>
      </w:r>
    </w:p>
  </w:endnote>
  <w:endnote w:id="393">
    <w:p w:rsidR="001C7361" w:rsidRPr="00F61DFF" w:rsidRDefault="001C7361" w:rsidP="00F61DFF">
      <w:pPr>
        <w:pStyle w:val="11"/>
        <w:rPr>
          <w:lang w:val="ru-RU"/>
        </w:rPr>
      </w:pPr>
      <w:r w:rsidRPr="0087360F">
        <w:rPr>
          <w:rStyle w:val="af2"/>
        </w:rPr>
        <w:endnoteRef/>
      </w:r>
      <w:r w:rsidRPr="00F61DFF">
        <w:rPr>
          <w:lang w:val="ru-RU"/>
        </w:rPr>
        <w:t xml:space="preserve"> Деян. 2:42-46.</w:t>
      </w:r>
    </w:p>
  </w:endnote>
  <w:endnote w:id="394">
    <w:p w:rsidR="001C7361" w:rsidRDefault="001C7361" w:rsidP="00E526FC">
      <w:pPr>
        <w:pStyle w:val="11"/>
        <w:rPr>
          <w:lang w:val="ru-RU"/>
        </w:rPr>
      </w:pPr>
      <w:r w:rsidRPr="0087360F">
        <w:rPr>
          <w:rStyle w:val="af2"/>
        </w:rPr>
        <w:endnoteRef/>
      </w:r>
      <w:r w:rsidRPr="00F61DFF">
        <w:rPr>
          <w:lang w:val="ru-RU"/>
        </w:rPr>
        <w:t xml:space="preserve"> Этот факт был признан многими комментаторами первого дня. Профессор Хакет комментирует данный текст следующим образом: «Евреи вели отсчет дня с вечера до утра, и в этом принципе вечер первого дня недели будет нашим вечером субботы. Лука передает это так, как многие комментаторы полагают, что апостол ждал завершения еврейской Субботы, чтобы провести свое последнее религиозное служение с братьями из Троады в начале христианской Субботы, то есть, в субботу вечером, и, следовательно, возобновил свою поездку в воскресенье утром». - Комментарий на Деяния, стр. 329, 330. Но он пытается защитить Субботу первого дня от неправильного мнения о ней, предполагая, что Лука, вероятно, считал время в соответствии с языческим методом, а не так, как установлено в Священном Писании! Китто, отмечая тот факт, что это было вечернее собрание, говорит следующее: «Именно из этих последних обстоятельств мы делаем вывод, что собрание началось после захода солнца в Субботу, в час, когда первый день недели начался, согласно еврейскому отсчету [Библейские Древности Джена, разд. 398], что вряд ли согласовалось бы с идеей воспоминания воскресения». – Энциклопедия библейской литературы, статья «день Господень». И Принн, чье свидетельство относительно искупления как аргумента </w:t>
      </w:r>
      <w:r>
        <w:rPr>
          <w:lang w:val="ru-RU"/>
        </w:rPr>
        <w:t xml:space="preserve">   </w:t>
      </w:r>
      <w:r w:rsidRPr="00F61DFF">
        <w:rPr>
          <w:lang w:val="ru-RU"/>
        </w:rPr>
        <w:t>для изменения Субботы было уже процитировано, утверждает по</w:t>
      </w:r>
      <w:r>
        <w:rPr>
          <w:lang w:val="ru-RU"/>
        </w:rPr>
        <w:t xml:space="preserve"> </w:t>
      </w:r>
      <w:r w:rsidRPr="00F61DFF">
        <w:rPr>
          <w:lang w:val="ru-RU"/>
        </w:rPr>
        <w:t xml:space="preserve">этому вопросу следующее: «Так как текст утверждает, что было </w:t>
      </w:r>
      <w:r>
        <w:rPr>
          <w:lang w:val="ru-RU"/>
        </w:rPr>
        <w:t xml:space="preserve">   </w:t>
      </w:r>
      <w:r w:rsidRPr="00F61DFF">
        <w:rPr>
          <w:lang w:val="ru-RU"/>
        </w:rPr>
        <w:t xml:space="preserve">много светильников в горнице, где они были собраны вместе, и что Павел проповедовал от времени их собрания до полуночи... эта встреча с учениками в Троаде и проповедь Павла для них началась вечером. Единственное сомнение будет в том, какой вечер это был... </w:t>
      </w:r>
    </w:p>
    <w:p w:rsidR="001C7361" w:rsidRPr="00F61DFF" w:rsidRDefault="001C7361" w:rsidP="00E526FC">
      <w:pPr>
        <w:pStyle w:val="11"/>
        <w:rPr>
          <w:lang w:val="ru-RU"/>
        </w:rPr>
      </w:pPr>
      <w:r>
        <w:rPr>
          <w:lang w:val="ru-RU"/>
        </w:rPr>
        <w:t xml:space="preserve">   </w:t>
      </w:r>
      <w:r w:rsidRPr="00F61DFF">
        <w:rPr>
          <w:lang w:val="ru-RU"/>
        </w:rPr>
        <w:t xml:space="preserve">Со своей стороны, я ясно вижу, что это было вечером в Субботу, как мы </w:t>
      </w:r>
      <w:r>
        <w:rPr>
          <w:lang w:val="ru-RU"/>
        </w:rPr>
        <w:t>это ложно называем</w:t>
      </w:r>
      <w:r w:rsidRPr="00F61DFF">
        <w:rPr>
          <w:lang w:val="ru-RU"/>
        </w:rPr>
        <w:t xml:space="preserve">, а не вечером в воскресение... Так как Св. Лука писал, что эта встреча была в первый день недели... потому это должно быть в Субботу, а не в наше воскресенье вечером, так как вечер воскресенья в повествовании Св. Луки и Священного Писания был частью не первого, а второго дня; день всегда начинался и заканчивался вечером». Принн отметил возражение, вытекающее из фразы «готов отправиться утром» как показатель, что это отправление не было в тот же день недели, что и ночная встреча. Сущность его ответа в следующем: Если учитывать факт, что дни недели отсчитываются от вечера до вечера, следующие тексты, в которых ночью об утре </w:t>
      </w:r>
      <w:proofErr w:type="gramStart"/>
      <w:r w:rsidRPr="00F61DFF">
        <w:rPr>
          <w:lang w:val="ru-RU"/>
        </w:rPr>
        <w:t>сказано</w:t>
      </w:r>
      <w:proofErr w:type="gramEnd"/>
      <w:r w:rsidRPr="00F61DFF">
        <w:rPr>
          <w:lang w:val="ru-RU"/>
        </w:rPr>
        <w:t xml:space="preserve"> как о завтрашнем дне, это сразу показывает, что необязательно рассматриваемой фразой подразумевается другой день недели. 1 Цар.19:11; Есф.2:14; Соф.3:3; Деян. 23:31,32. – Размышления о дне Господнем Субботе, стр. 36-41, 1633.</w:t>
      </w:r>
    </w:p>
  </w:endnote>
  <w:endnote w:id="395">
    <w:p w:rsidR="001C7361" w:rsidRPr="00F61DFF" w:rsidRDefault="001C7361" w:rsidP="00F61DFF">
      <w:pPr>
        <w:pStyle w:val="11"/>
        <w:rPr>
          <w:lang w:val="ru-RU"/>
        </w:rPr>
      </w:pPr>
      <w:r w:rsidRPr="00AD735C">
        <w:rPr>
          <w:rStyle w:val="af2"/>
        </w:rPr>
        <w:endnoteRef/>
      </w:r>
      <w:r w:rsidRPr="00F61DFF">
        <w:rPr>
          <w:lang w:val="ru-RU"/>
        </w:rPr>
        <w:t xml:space="preserve"> См. заключение главы 8.</w:t>
      </w:r>
    </w:p>
  </w:endnote>
  <w:endnote w:id="396">
    <w:p w:rsidR="001C7361" w:rsidRPr="00F61DFF" w:rsidRDefault="001C7361" w:rsidP="00F61DFF">
      <w:pPr>
        <w:pStyle w:val="11"/>
        <w:rPr>
          <w:lang w:val="ru-RU"/>
        </w:rPr>
      </w:pPr>
      <w:r w:rsidRPr="00AD735C">
        <w:rPr>
          <w:rStyle w:val="af2"/>
        </w:rPr>
        <w:endnoteRef/>
      </w:r>
      <w:r w:rsidRPr="00F61DFF">
        <w:rPr>
          <w:lang w:val="ru-RU"/>
        </w:rPr>
        <w:t xml:space="preserve"> Лук. 23:56; 24:1.</w:t>
      </w:r>
    </w:p>
  </w:endnote>
  <w:endnote w:id="397">
    <w:p w:rsidR="001C7361" w:rsidRPr="00F61DFF" w:rsidRDefault="001C7361" w:rsidP="00F61DFF">
      <w:pPr>
        <w:pStyle w:val="11"/>
        <w:rPr>
          <w:lang w:val="ru-RU"/>
        </w:rPr>
      </w:pPr>
      <w:r w:rsidRPr="00AD735C">
        <w:rPr>
          <w:rStyle w:val="af2"/>
        </w:rPr>
        <w:endnoteRef/>
      </w:r>
      <w:r w:rsidRPr="00F61DFF">
        <w:rPr>
          <w:lang w:val="ru-RU"/>
        </w:rPr>
        <w:t xml:space="preserve"> Рим. 14:1-6.</w:t>
      </w:r>
    </w:p>
  </w:endnote>
  <w:endnote w:id="398">
    <w:p w:rsidR="001C7361" w:rsidRPr="00C95098" w:rsidRDefault="001C7361" w:rsidP="00F61DFF">
      <w:pPr>
        <w:pStyle w:val="11"/>
        <w:rPr>
          <w:lang w:val="ru-RU"/>
        </w:rPr>
      </w:pPr>
      <w:r w:rsidRPr="00AD735C">
        <w:rPr>
          <w:rStyle w:val="af2"/>
        </w:rPr>
        <w:endnoteRef/>
      </w:r>
      <w:r w:rsidRPr="00C95098">
        <w:rPr>
          <w:lang w:val="ru-RU"/>
        </w:rPr>
        <w:t xml:space="preserve"> Иак. 2:8-12.</w:t>
      </w:r>
    </w:p>
  </w:endnote>
  <w:endnote w:id="399">
    <w:p w:rsidR="001C7361" w:rsidRPr="00C95098" w:rsidRDefault="001C7361" w:rsidP="00F61DFF">
      <w:pPr>
        <w:pStyle w:val="11"/>
        <w:rPr>
          <w:lang w:val="ru-RU"/>
        </w:rPr>
      </w:pPr>
      <w:r w:rsidRPr="00AD735C">
        <w:rPr>
          <w:rStyle w:val="af2"/>
        </w:rPr>
        <w:endnoteRef/>
      </w:r>
      <w:r w:rsidRPr="00C95098">
        <w:rPr>
          <w:lang w:val="ru-RU"/>
        </w:rPr>
        <w:t xml:space="preserve"> Рим. 7:12, 13; 1Ин. 3:4, 5.</w:t>
      </w:r>
    </w:p>
  </w:endnote>
  <w:endnote w:id="400">
    <w:p w:rsidR="001C7361" w:rsidRPr="00F61DFF" w:rsidRDefault="001C7361" w:rsidP="00F61DFF">
      <w:pPr>
        <w:pStyle w:val="11"/>
        <w:rPr>
          <w:lang w:val="ru-RU"/>
        </w:rPr>
      </w:pPr>
      <w:r w:rsidRPr="00AD735C">
        <w:rPr>
          <w:rStyle w:val="af2"/>
        </w:rPr>
        <w:endnoteRef/>
      </w:r>
      <w:r w:rsidRPr="00F61DFF">
        <w:rPr>
          <w:lang w:val="ru-RU"/>
        </w:rPr>
        <w:t xml:space="preserve"> Рим. 3.</w:t>
      </w:r>
    </w:p>
  </w:endnote>
  <w:endnote w:id="401">
    <w:p w:rsidR="001C7361" w:rsidRPr="00F61DFF" w:rsidRDefault="001C7361" w:rsidP="00F61DFF">
      <w:pPr>
        <w:pStyle w:val="11"/>
        <w:rPr>
          <w:lang w:val="ru-RU"/>
        </w:rPr>
      </w:pPr>
      <w:r w:rsidRPr="00AD735C">
        <w:rPr>
          <w:rStyle w:val="af2"/>
        </w:rPr>
        <w:endnoteRef/>
      </w:r>
      <w:r w:rsidRPr="00F61DFF">
        <w:rPr>
          <w:lang w:val="ru-RU"/>
        </w:rPr>
        <w:t xml:space="preserve"> Исх. 20.</w:t>
      </w:r>
    </w:p>
  </w:endnote>
  <w:endnote w:id="402">
    <w:p w:rsidR="001C7361" w:rsidRPr="00F61DFF" w:rsidRDefault="001C7361" w:rsidP="00F61DFF">
      <w:pPr>
        <w:pStyle w:val="11"/>
        <w:rPr>
          <w:lang w:val="ru-RU"/>
        </w:rPr>
      </w:pPr>
      <w:r w:rsidRPr="00AD735C">
        <w:rPr>
          <w:rStyle w:val="af2"/>
        </w:rPr>
        <w:endnoteRef/>
      </w:r>
      <w:r w:rsidRPr="00F61DFF">
        <w:rPr>
          <w:lang w:val="ru-RU"/>
        </w:rPr>
        <w:t xml:space="preserve"> Лев. 23. Эти особенно перечислены в Кол. 2, как мы уже заметили в главе 7 и в завершающей части главы 10.</w:t>
      </w:r>
    </w:p>
  </w:endnote>
  <w:endnote w:id="403">
    <w:p w:rsidR="001C7361" w:rsidRPr="00F61DFF" w:rsidRDefault="001C7361" w:rsidP="00F61DFF">
      <w:pPr>
        <w:pStyle w:val="11"/>
        <w:rPr>
          <w:lang w:val="ru-RU"/>
        </w:rPr>
      </w:pPr>
      <w:r w:rsidRPr="00AD735C">
        <w:rPr>
          <w:rStyle w:val="af2"/>
        </w:rPr>
        <w:endnoteRef/>
      </w:r>
      <w:r w:rsidRPr="00F61DFF">
        <w:rPr>
          <w:lang w:val="ru-RU"/>
        </w:rPr>
        <w:t xml:space="preserve"> Деян. 2:1-11; Рим. 2:17; 4:1; 7:1.</w:t>
      </w:r>
    </w:p>
  </w:endnote>
  <w:endnote w:id="404">
    <w:p w:rsidR="001C7361" w:rsidRPr="00F61DFF" w:rsidRDefault="001C7361" w:rsidP="00F61DFF">
      <w:pPr>
        <w:pStyle w:val="11"/>
        <w:rPr>
          <w:lang w:val="ru-RU"/>
        </w:rPr>
      </w:pPr>
      <w:r w:rsidRPr="00AD735C">
        <w:rPr>
          <w:rStyle w:val="af2"/>
        </w:rPr>
        <w:endnoteRef/>
      </w:r>
      <w:r w:rsidRPr="00F61DFF">
        <w:rPr>
          <w:lang w:val="ru-RU"/>
        </w:rPr>
        <w:t xml:space="preserve"> Исх. 16:4, 21, 27, 28.</w:t>
      </w:r>
    </w:p>
  </w:endnote>
  <w:endnote w:id="405">
    <w:p w:rsidR="001C7361" w:rsidRPr="00F61DFF" w:rsidRDefault="001C7361" w:rsidP="00F61DFF">
      <w:pPr>
        <w:pStyle w:val="11"/>
        <w:rPr>
          <w:lang w:val="ru-RU"/>
        </w:rPr>
      </w:pPr>
      <w:r w:rsidRPr="00AD735C">
        <w:rPr>
          <w:rStyle w:val="af2"/>
        </w:rPr>
        <w:endnoteRef/>
      </w:r>
      <w:r w:rsidRPr="00F61DFF">
        <w:rPr>
          <w:lang w:val="ru-RU"/>
        </w:rPr>
        <w:t xml:space="preserve"> 1Кор. 15:27; Псал. 8.</w:t>
      </w:r>
    </w:p>
  </w:endnote>
  <w:endnote w:id="406">
    <w:p w:rsidR="001C7361" w:rsidRPr="00F61DFF" w:rsidRDefault="001C7361" w:rsidP="00F61DFF">
      <w:pPr>
        <w:pStyle w:val="11"/>
        <w:rPr>
          <w:lang w:val="ru-RU"/>
        </w:rPr>
      </w:pPr>
      <w:r w:rsidRPr="00AD735C">
        <w:rPr>
          <w:rStyle w:val="af2"/>
        </w:rPr>
        <w:endnoteRef/>
      </w:r>
      <w:r w:rsidRPr="00F61DFF">
        <w:rPr>
          <w:lang w:val="ru-RU"/>
        </w:rPr>
        <w:t xml:space="preserve"> Откр. 1:10 (</w:t>
      </w:r>
      <w:r w:rsidRPr="006874BC">
        <w:rPr>
          <w:i/>
          <w:lang w:val="ru-RU"/>
        </w:rPr>
        <w:t>в русском синодальном переводе написано «в день воскресный», однако в оригинале, равно как и во всех других переводах на русский язык звучит «в день Господень» - прим. пер.).</w:t>
      </w:r>
    </w:p>
  </w:endnote>
  <w:endnote w:id="407">
    <w:p w:rsidR="001C7361" w:rsidRPr="00F61DFF" w:rsidRDefault="001C7361" w:rsidP="00F61DFF">
      <w:pPr>
        <w:pStyle w:val="11"/>
        <w:rPr>
          <w:lang w:val="ru-RU"/>
        </w:rPr>
      </w:pPr>
      <w:r w:rsidRPr="00AD735C">
        <w:rPr>
          <w:rStyle w:val="af2"/>
        </w:rPr>
        <w:endnoteRef/>
      </w:r>
      <w:r w:rsidRPr="00F61DFF">
        <w:rPr>
          <w:lang w:val="ru-RU"/>
        </w:rPr>
        <w:t xml:space="preserve"> Чтобы показать то, что Павел считает соблюдение Субботы опасным, часто цитируют Гал. 4:10; несмотря на то, что тот же человек в 14 главе послания к Римлянам говорит об этом как о вопросе совершенного безразличия; люди не видят, что это представляет Павла противоречащим самому себе. Но если будет прочитан контекст от 8 стиха до 11, будет замечено, что Галаты до обращения были не евреями, а язычниками: и все эти дни, месяцы, времена и годы были не из левитского закона, но те, которые они почитали с суеверным благоговением, будучи язычниками. Обратите внимание на акцент, который Павел делает на слове «опять, снова» в стихе 9. И как многие исповедующие религию Христа в настоящее время суеверно почитают определенные дни как «счастливые» или «несчастливые дни»; хотя такие понятия проистекают только из языческих различий.</w:t>
      </w:r>
    </w:p>
  </w:endnote>
  <w:endnote w:id="408">
    <w:p w:rsidR="001C7361" w:rsidRPr="00F61DFF" w:rsidRDefault="001C7361" w:rsidP="00F61DFF">
      <w:pPr>
        <w:pStyle w:val="11"/>
        <w:rPr>
          <w:lang w:val="ru-RU"/>
        </w:rPr>
      </w:pPr>
      <w:r w:rsidRPr="00AD735C">
        <w:rPr>
          <w:rStyle w:val="af2"/>
        </w:rPr>
        <w:endnoteRef/>
      </w:r>
      <w:r w:rsidRPr="00F61DFF">
        <w:rPr>
          <w:lang w:val="ru-RU"/>
        </w:rPr>
        <w:t xml:space="preserve"> См. 10 главу.</w:t>
      </w:r>
    </w:p>
  </w:endnote>
  <w:endnote w:id="409">
    <w:p w:rsidR="001C7361" w:rsidRPr="00F61DFF" w:rsidRDefault="001C7361" w:rsidP="00F61DFF">
      <w:pPr>
        <w:pStyle w:val="11"/>
        <w:rPr>
          <w:lang w:val="ru-RU"/>
        </w:rPr>
      </w:pPr>
      <w:r w:rsidRPr="00AD735C">
        <w:rPr>
          <w:rStyle w:val="af2"/>
        </w:rPr>
        <w:endnoteRef/>
      </w:r>
      <w:r w:rsidRPr="00F61DFF">
        <w:rPr>
          <w:lang w:val="ru-RU"/>
        </w:rPr>
        <w:t xml:space="preserve"> Откр. 1:9-11.</w:t>
      </w:r>
    </w:p>
  </w:endnote>
  <w:endnote w:id="410">
    <w:p w:rsidR="001C7361" w:rsidRDefault="001C7361" w:rsidP="00E526FC">
      <w:pPr>
        <w:pStyle w:val="11"/>
        <w:rPr>
          <w:lang w:val="ru-RU"/>
        </w:rPr>
      </w:pPr>
      <w:r w:rsidRPr="00AD735C">
        <w:rPr>
          <w:rStyle w:val="af2"/>
        </w:rPr>
        <w:endnoteRef/>
      </w:r>
      <w:r w:rsidRPr="00F61DFF">
        <w:rPr>
          <w:lang w:val="ru-RU"/>
        </w:rPr>
        <w:t xml:space="preserve"> Доктор Блумфилд, хотя сам имеет другое мнение, говорит о взглядах других относительно датирования евангелия от Иоанна так: «Общим мнением как древних, так и современных исследователей, является то, что оно было опубликовано в конце первого века». </w:t>
      </w:r>
      <w:r>
        <w:rPr>
          <w:lang w:val="ru-RU"/>
        </w:rPr>
        <w:t>–</w:t>
      </w:r>
      <w:r w:rsidRPr="00F61DFF">
        <w:rPr>
          <w:lang w:val="ru-RU"/>
        </w:rPr>
        <w:t xml:space="preserve"> Греческий</w:t>
      </w:r>
      <w:r>
        <w:rPr>
          <w:lang w:val="ru-RU"/>
        </w:rPr>
        <w:t xml:space="preserve"> (</w:t>
      </w:r>
      <w:r w:rsidRPr="006874BC">
        <w:rPr>
          <w:i/>
          <w:lang w:val="ru-RU"/>
        </w:rPr>
        <w:t>Новый</w:t>
      </w:r>
      <w:r>
        <w:rPr>
          <w:lang w:val="ru-RU"/>
        </w:rPr>
        <w:t>)</w:t>
      </w:r>
      <w:r w:rsidRPr="00F61DFF">
        <w:rPr>
          <w:lang w:val="ru-RU"/>
        </w:rPr>
        <w:t xml:space="preserve"> Завет с английскими примечаниями, том 1. стр. 328. Морер говорит, что Иоанн «написал свое евангелие через два года после Откровения, и после своего возвращения с Патмоса, как это подтверждают Св. </w:t>
      </w:r>
      <w:r w:rsidRPr="00C95098">
        <w:rPr>
          <w:lang w:val="ru-RU"/>
        </w:rPr>
        <w:t xml:space="preserve">Августин, Св. </w:t>
      </w:r>
      <w:r w:rsidRPr="00F61DFF">
        <w:rPr>
          <w:lang w:val="ru-RU"/>
        </w:rPr>
        <w:t xml:space="preserve">Иероним и Евсевий». - Диалоги о дне Господнем, стр. 53, 54. </w:t>
      </w:r>
    </w:p>
    <w:p w:rsidR="001C7361" w:rsidRDefault="001C7361" w:rsidP="00E526FC">
      <w:pPr>
        <w:pStyle w:val="11"/>
        <w:rPr>
          <w:lang w:val="ru-RU"/>
        </w:rPr>
      </w:pPr>
      <w:r>
        <w:rPr>
          <w:lang w:val="ru-RU"/>
        </w:rPr>
        <w:t xml:space="preserve">   </w:t>
      </w:r>
      <w:r w:rsidRPr="00F61DFF">
        <w:rPr>
          <w:lang w:val="ru-RU"/>
        </w:rPr>
        <w:t>Параграфная Библия лондонского религиозного трактатного общества в своем предисловии к книге Иоанна сообщает следующее: «Согласно общему свидетельству древних писателей, Иоанн написал свое евангелие в Ефесе примерно в 97 году». В поддержку такого же взгляда, см. также Религиозную Энциклопедию, Примечания Барнса (на евангелие), Библейский Словарь, Коттеджную Библию, Домашнюю Библию, Исследованные Рудники, Юнионный Библейский Словарь, Всеобъемлющую Библию, Д-ра Хэйлс, Хорн, Невинс, Олшаузен и др.</w:t>
      </w:r>
    </w:p>
    <w:p w:rsidR="001C7361" w:rsidRPr="00F61DFF" w:rsidRDefault="001C7361" w:rsidP="00E526FC">
      <w:pPr>
        <w:pStyle w:val="11"/>
        <w:rPr>
          <w:lang w:val="ru-RU"/>
        </w:rPr>
      </w:pPr>
    </w:p>
  </w:endnote>
  <w:endnote w:id="411">
    <w:p w:rsidR="001C7361" w:rsidRPr="00F61DFF" w:rsidRDefault="001C7361" w:rsidP="00F61DFF">
      <w:pPr>
        <w:pStyle w:val="11"/>
        <w:rPr>
          <w:lang w:val="ru-RU"/>
        </w:rPr>
      </w:pPr>
      <w:r w:rsidRPr="00AD735C">
        <w:rPr>
          <w:rStyle w:val="af2"/>
        </w:rPr>
        <w:endnoteRef/>
      </w:r>
      <w:r w:rsidRPr="00F61DFF">
        <w:rPr>
          <w:lang w:val="ru-RU"/>
        </w:rPr>
        <w:t xml:space="preserve"> Энциклопедия Британника в статье о Субботе пытается доказать, что «религиозное соблюдение первого дня недели является апостольским постановлением». После цитирования и комментирования всех текстов, которые можно было бы использовать в доказательство этого мнения, она делает следующее искреннее признание: «Тем не менее, этих текстов все еще недостаточно, чтобы доказать апостольское утверждение дня Господня или даже факт его соблюдения». Никто из сторонников этой теории не может честно признать, что Суббота никогда не была изменена Господом, но они объясняют отсутствие в Писании доказательств изменения Субботы, цитируя Иоанна 21:25, где это предполагается как несомненная истина, но просто упоминание об этом было упущено, чтобы не делать книгу слишком большой! Поэтому они считают, что нам следует обращаться к церковной истории, чтобы узнать об этой части наше</w:t>
      </w:r>
      <w:r>
        <w:rPr>
          <w:lang w:val="ru-RU"/>
        </w:rPr>
        <w:t>й</w:t>
      </w:r>
      <w:r w:rsidRPr="00F61DFF">
        <w:rPr>
          <w:lang w:val="ru-RU"/>
        </w:rPr>
        <w:t xml:space="preserve"> </w:t>
      </w:r>
      <w:r>
        <w:rPr>
          <w:lang w:val="ru-RU"/>
        </w:rPr>
        <w:t>обязанности</w:t>
      </w:r>
      <w:r w:rsidRPr="00F61DFF">
        <w:rPr>
          <w:lang w:val="ru-RU"/>
        </w:rPr>
        <w:t>; не замечая, что четвертая заповедь все еще стоит в Библии неупраздненной и неизменной; признать, что это изменение не подкреплено фактами из Библии, означает признать, что соблюдение первого дня недели является традицией, которая отменяет заповедь Божью. Однако, в следующих главах тщательно исследуются аргументы соблюдения первого дня, взятые из церковной истории.</w:t>
      </w:r>
    </w:p>
  </w:endnote>
  <w:endnote w:id="412">
    <w:p w:rsidR="001C7361" w:rsidRPr="00F61DFF" w:rsidRDefault="001C7361" w:rsidP="00F61DFF">
      <w:pPr>
        <w:pStyle w:val="11"/>
        <w:rPr>
          <w:lang w:val="ru-RU"/>
        </w:rPr>
      </w:pPr>
      <w:r w:rsidRPr="00AD735C">
        <w:rPr>
          <w:rStyle w:val="af2"/>
        </w:rPr>
        <w:endnoteRef/>
      </w:r>
      <w:r w:rsidRPr="00F61DFF">
        <w:rPr>
          <w:lang w:val="ru-RU"/>
        </w:rPr>
        <w:t xml:space="preserve"> Быт. 2:3.</w:t>
      </w:r>
    </w:p>
  </w:endnote>
  <w:endnote w:id="413">
    <w:p w:rsidR="001C7361" w:rsidRPr="00F61DFF" w:rsidRDefault="001C7361" w:rsidP="00F61DFF">
      <w:pPr>
        <w:pStyle w:val="11"/>
        <w:rPr>
          <w:lang w:val="ru-RU"/>
        </w:rPr>
      </w:pPr>
      <w:r w:rsidRPr="00AD735C">
        <w:rPr>
          <w:rStyle w:val="af2"/>
        </w:rPr>
        <w:endnoteRef/>
      </w:r>
      <w:r w:rsidRPr="00F61DFF">
        <w:rPr>
          <w:lang w:val="ru-RU"/>
        </w:rPr>
        <w:t xml:space="preserve"> Исх. 16:23.</w:t>
      </w:r>
    </w:p>
  </w:endnote>
  <w:endnote w:id="414">
    <w:p w:rsidR="001C7361" w:rsidRPr="00F61DFF" w:rsidRDefault="001C7361" w:rsidP="00F61DFF">
      <w:pPr>
        <w:pStyle w:val="11"/>
        <w:rPr>
          <w:lang w:val="ru-RU"/>
        </w:rPr>
      </w:pPr>
      <w:r w:rsidRPr="00AD735C">
        <w:rPr>
          <w:rStyle w:val="af2"/>
        </w:rPr>
        <w:endnoteRef/>
      </w:r>
      <w:r w:rsidRPr="00F61DFF">
        <w:rPr>
          <w:lang w:val="ru-RU"/>
        </w:rPr>
        <w:t xml:space="preserve"> Исх. 20:8-11.</w:t>
      </w:r>
    </w:p>
  </w:endnote>
  <w:endnote w:id="415">
    <w:p w:rsidR="001C7361" w:rsidRPr="00F61DFF" w:rsidRDefault="001C7361" w:rsidP="00F61DFF">
      <w:pPr>
        <w:pStyle w:val="11"/>
        <w:rPr>
          <w:lang w:val="ru-RU"/>
        </w:rPr>
      </w:pPr>
      <w:r w:rsidRPr="00AD735C">
        <w:rPr>
          <w:rStyle w:val="af2"/>
        </w:rPr>
        <w:endnoteRef/>
      </w:r>
      <w:r w:rsidRPr="00F61DFF">
        <w:rPr>
          <w:lang w:val="ru-RU"/>
        </w:rPr>
        <w:t xml:space="preserve"> Исаи. 58:13, 14.</w:t>
      </w:r>
    </w:p>
  </w:endnote>
  <w:endnote w:id="416">
    <w:p w:rsidR="001C7361" w:rsidRPr="00F61DFF" w:rsidRDefault="001C7361" w:rsidP="00F61DFF">
      <w:pPr>
        <w:pStyle w:val="11"/>
        <w:rPr>
          <w:lang w:val="ru-RU"/>
        </w:rPr>
      </w:pPr>
      <w:r w:rsidRPr="00AD735C">
        <w:rPr>
          <w:rStyle w:val="af2"/>
        </w:rPr>
        <w:endnoteRef/>
      </w:r>
      <w:r w:rsidRPr="00F61DFF">
        <w:rPr>
          <w:lang w:val="ru-RU"/>
        </w:rPr>
        <w:t xml:space="preserve"> Марк. 2:27, 28.</w:t>
      </w:r>
    </w:p>
  </w:endnote>
  <w:endnote w:id="417">
    <w:p w:rsidR="001C7361" w:rsidRPr="00F61DFF" w:rsidRDefault="001C7361" w:rsidP="00F61DFF">
      <w:pPr>
        <w:pStyle w:val="11"/>
        <w:rPr>
          <w:lang w:val="ru-RU"/>
        </w:rPr>
      </w:pPr>
      <w:r w:rsidRPr="00AD735C">
        <w:rPr>
          <w:rStyle w:val="af2"/>
        </w:rPr>
        <w:endnoteRef/>
      </w:r>
      <w:r w:rsidRPr="00F61DFF">
        <w:rPr>
          <w:lang w:val="ru-RU"/>
        </w:rPr>
        <w:t xml:space="preserve"> Хорошо осведомленный оппонент соблюдения Субботы так говорит относительно термина «день Господень» из Откр. 1:10: «Если бы подразумевался текущий день, то единственный день, имеющий такое определение, как в Ветхом, так и в Новом Завете, является Субботой, седьмым днем недели». - В.Б. Тэйлор, в Обязанности Субботы, стр. 296.</w:t>
      </w:r>
    </w:p>
  </w:endnote>
  <w:endnote w:id="418">
    <w:p w:rsidR="001C7361" w:rsidRPr="00C57FCC" w:rsidRDefault="001C7361" w:rsidP="00E6118B">
      <w:pPr>
        <w:pStyle w:val="11"/>
        <w:rPr>
          <w:lang w:val="ru-RU"/>
        </w:rPr>
      </w:pPr>
      <w:r w:rsidRPr="00E6118B">
        <w:rPr>
          <w:i/>
          <w:vertAlign w:val="superscript"/>
        </w:rPr>
        <w:endnoteRef/>
      </w:r>
      <w:r w:rsidRPr="00C57FCC">
        <w:rPr>
          <w:i/>
          <w:vertAlign w:val="superscript"/>
          <w:lang w:val="ru-RU"/>
        </w:rPr>
        <w:t xml:space="preserve"> </w:t>
      </w:r>
      <w:r w:rsidRPr="00C57FCC">
        <w:rPr>
          <w:lang w:val="ru-RU"/>
        </w:rPr>
        <w:t xml:space="preserve">История упадка и разрушения Римской империи, Глава </w:t>
      </w:r>
      <w:r w:rsidRPr="0021092A">
        <w:t>XV</w:t>
      </w:r>
      <w:r w:rsidRPr="00C57FCC">
        <w:rPr>
          <w:lang w:val="ru-RU"/>
        </w:rPr>
        <w:t>.</w:t>
      </w:r>
    </w:p>
  </w:endnote>
  <w:endnote w:id="419">
    <w:p w:rsidR="001C7361" w:rsidRPr="00A71318" w:rsidRDefault="001C7361" w:rsidP="00E6118B">
      <w:pPr>
        <w:pStyle w:val="11"/>
        <w:rPr>
          <w:lang w:val="ru-RU"/>
        </w:rPr>
      </w:pPr>
      <w:r w:rsidRPr="00E6118B">
        <w:rPr>
          <w:i/>
          <w:vertAlign w:val="superscript"/>
        </w:rPr>
        <w:endnoteRef/>
      </w:r>
      <w:r w:rsidRPr="00A71318">
        <w:rPr>
          <w:i/>
          <w:lang w:val="ru-RU"/>
        </w:rPr>
        <w:t xml:space="preserve"> </w:t>
      </w:r>
      <w:r w:rsidRPr="00A71318">
        <w:rPr>
          <w:lang w:val="ru-RU"/>
        </w:rPr>
        <w:t>Деян. 20:29, 30.</w:t>
      </w:r>
    </w:p>
  </w:endnote>
  <w:endnote w:id="420">
    <w:p w:rsidR="001C7361" w:rsidRPr="00C57FCC" w:rsidRDefault="001C7361" w:rsidP="00E6118B">
      <w:pPr>
        <w:pStyle w:val="11"/>
        <w:rPr>
          <w:lang w:val="ru-RU"/>
        </w:rPr>
      </w:pPr>
      <w:r w:rsidRPr="00E6118B">
        <w:rPr>
          <w:i/>
          <w:vertAlign w:val="superscript"/>
        </w:rPr>
        <w:endnoteRef/>
      </w:r>
      <w:r w:rsidRPr="00C57FCC">
        <w:rPr>
          <w:lang w:val="ru-RU"/>
        </w:rPr>
        <w:t xml:space="preserve"> 2-е Фес. 2:3,4,7,8.</w:t>
      </w:r>
    </w:p>
  </w:endnote>
  <w:endnote w:id="421">
    <w:p w:rsidR="001C7361" w:rsidRPr="00543EB4" w:rsidRDefault="001C7361" w:rsidP="00E6118B">
      <w:pPr>
        <w:pStyle w:val="11"/>
        <w:rPr>
          <w:lang w:val="ru-RU"/>
        </w:rPr>
      </w:pPr>
      <w:r w:rsidRPr="00E6118B">
        <w:rPr>
          <w:i/>
          <w:vertAlign w:val="superscript"/>
        </w:rPr>
        <w:endnoteRef/>
      </w:r>
      <w:r w:rsidRPr="00C57FCC">
        <w:rPr>
          <w:lang w:val="ru-RU"/>
        </w:rPr>
        <w:t xml:space="preserve"> 2-е Тим.  </w:t>
      </w:r>
      <w:r w:rsidRPr="00543EB4">
        <w:rPr>
          <w:lang w:val="ru-RU"/>
        </w:rPr>
        <w:t>4:2-4; 2-</w:t>
      </w:r>
      <w:r w:rsidRPr="00C57FCC">
        <w:rPr>
          <w:lang w:val="ru-RU"/>
        </w:rPr>
        <w:t>е</w:t>
      </w:r>
      <w:r w:rsidRPr="00543EB4">
        <w:rPr>
          <w:lang w:val="ru-RU"/>
        </w:rPr>
        <w:t xml:space="preserve"> </w:t>
      </w:r>
      <w:r w:rsidRPr="00C57FCC">
        <w:rPr>
          <w:lang w:val="ru-RU"/>
        </w:rPr>
        <w:t>Пет</w:t>
      </w:r>
      <w:r w:rsidRPr="00543EB4">
        <w:rPr>
          <w:lang w:val="ru-RU"/>
        </w:rPr>
        <w:t xml:space="preserve">. 2; </w:t>
      </w:r>
      <w:r w:rsidRPr="00C57FCC">
        <w:rPr>
          <w:lang w:val="ru-RU"/>
        </w:rPr>
        <w:t>Иуд</w:t>
      </w:r>
      <w:r w:rsidRPr="00543EB4">
        <w:rPr>
          <w:lang w:val="ru-RU"/>
        </w:rPr>
        <w:t xml:space="preserve">. 4; 1 </w:t>
      </w:r>
      <w:r w:rsidRPr="00C57FCC">
        <w:rPr>
          <w:lang w:val="ru-RU"/>
        </w:rPr>
        <w:t>Ин</w:t>
      </w:r>
      <w:r w:rsidRPr="00543EB4">
        <w:rPr>
          <w:lang w:val="ru-RU"/>
        </w:rPr>
        <w:t>. 2:18.</w:t>
      </w:r>
    </w:p>
  </w:endnote>
  <w:endnote w:id="422">
    <w:p w:rsidR="001C7361" w:rsidRPr="00E215C0" w:rsidRDefault="001C7361" w:rsidP="00E6118B">
      <w:pPr>
        <w:pStyle w:val="11"/>
      </w:pPr>
      <w:r w:rsidRPr="00E6118B">
        <w:rPr>
          <w:i/>
          <w:vertAlign w:val="superscript"/>
        </w:rPr>
        <w:endnoteRef/>
      </w:r>
      <w:r w:rsidRPr="00E215C0">
        <w:t xml:space="preserve"> The History of Romanism / </w:t>
      </w:r>
      <w:r w:rsidRPr="0021092A">
        <w:t>Книга</w:t>
      </w:r>
      <w:r w:rsidRPr="00E215C0">
        <w:t xml:space="preserve"> II, </w:t>
      </w:r>
      <w:r w:rsidRPr="0021092A">
        <w:t>глава</w:t>
      </w:r>
      <w:r w:rsidRPr="00E215C0">
        <w:t xml:space="preserve"> I, </w:t>
      </w:r>
      <w:r w:rsidRPr="0021092A">
        <w:t>параграф</w:t>
      </w:r>
      <w:r w:rsidRPr="00E215C0">
        <w:t xml:space="preserve"> 1.</w:t>
      </w:r>
    </w:p>
  </w:endnote>
  <w:endnote w:id="423">
    <w:p w:rsidR="001C7361" w:rsidRPr="00E215C0" w:rsidRDefault="001C7361" w:rsidP="00E6118B">
      <w:pPr>
        <w:pStyle w:val="11"/>
      </w:pPr>
      <w:r w:rsidRPr="00E6118B">
        <w:rPr>
          <w:i/>
          <w:vertAlign w:val="superscript"/>
        </w:rPr>
        <w:endnoteRef/>
      </w:r>
      <w:r w:rsidRPr="00E215C0">
        <w:t xml:space="preserve"> Ecclesiastical Researches / </w:t>
      </w:r>
      <w:r w:rsidRPr="0021092A">
        <w:t>Глава</w:t>
      </w:r>
      <w:r w:rsidRPr="00E215C0">
        <w:t xml:space="preserve"> VI, </w:t>
      </w:r>
      <w:r w:rsidRPr="0021092A">
        <w:t>стр</w:t>
      </w:r>
      <w:r w:rsidRPr="00E215C0">
        <w:t xml:space="preserve">. </w:t>
      </w:r>
      <w:proofErr w:type="gramStart"/>
      <w:r w:rsidRPr="003D6CAE">
        <w:t>51</w:t>
      </w:r>
      <w:proofErr w:type="gramEnd"/>
      <w:r w:rsidRPr="00E215C0">
        <w:t xml:space="preserve">, </w:t>
      </w:r>
      <w:r w:rsidRPr="0021092A">
        <w:t>изд</w:t>
      </w:r>
      <w:r w:rsidRPr="00E215C0">
        <w:t xml:space="preserve">. 1792 </w:t>
      </w:r>
      <w:r w:rsidRPr="0021092A">
        <w:t>г</w:t>
      </w:r>
      <w:r w:rsidRPr="00E215C0">
        <w:t>.</w:t>
      </w:r>
    </w:p>
  </w:endnote>
  <w:endnote w:id="424">
    <w:p w:rsidR="001C7361" w:rsidRPr="00E215C0" w:rsidRDefault="001C7361" w:rsidP="00E6118B">
      <w:pPr>
        <w:pStyle w:val="11"/>
      </w:pPr>
      <w:r w:rsidRPr="00E6118B">
        <w:rPr>
          <w:i/>
          <w:vertAlign w:val="superscript"/>
        </w:rPr>
        <w:endnoteRef/>
      </w:r>
      <w:r w:rsidRPr="00E215C0">
        <w:t xml:space="preserve"> The Modern Sabbath Examined / </w:t>
      </w:r>
      <w:r w:rsidRPr="0021092A">
        <w:t>Стр</w:t>
      </w:r>
      <w:r w:rsidRPr="00E215C0">
        <w:t>. 123-124.</w:t>
      </w:r>
    </w:p>
  </w:endnote>
  <w:endnote w:id="425">
    <w:p w:rsidR="001C7361" w:rsidRPr="00E215C0" w:rsidRDefault="001C7361" w:rsidP="00E6118B">
      <w:pPr>
        <w:pStyle w:val="11"/>
      </w:pPr>
      <w:r w:rsidRPr="00E6118B">
        <w:rPr>
          <w:i/>
          <w:vertAlign w:val="superscript"/>
        </w:rPr>
        <w:endnoteRef/>
      </w:r>
      <w:r w:rsidRPr="00E215C0">
        <w:t xml:space="preserve"> Rose's Neander / </w:t>
      </w:r>
      <w:r w:rsidRPr="0021092A">
        <w:t>Стр</w:t>
      </w:r>
      <w:r w:rsidRPr="00E215C0">
        <w:t>. 184.</w:t>
      </w:r>
    </w:p>
  </w:endnote>
  <w:endnote w:id="426">
    <w:p w:rsidR="001C7361" w:rsidRPr="00E215C0" w:rsidRDefault="001C7361" w:rsidP="00E6118B">
      <w:pPr>
        <w:pStyle w:val="11"/>
      </w:pPr>
      <w:r w:rsidRPr="00E6118B">
        <w:rPr>
          <w:i/>
          <w:vertAlign w:val="superscript"/>
        </w:rPr>
        <w:endnoteRef/>
      </w:r>
      <w:r w:rsidRPr="00E215C0">
        <w:t xml:space="preserve"> The History of the Popes / </w:t>
      </w:r>
      <w:r w:rsidRPr="0021092A">
        <w:t>Том</w:t>
      </w:r>
      <w:r w:rsidRPr="00E215C0">
        <w:t xml:space="preserve"> I. </w:t>
      </w:r>
      <w:r w:rsidRPr="0021092A">
        <w:t>стр</w:t>
      </w:r>
      <w:r w:rsidRPr="00E215C0">
        <w:t xml:space="preserve"> 1. </w:t>
      </w:r>
      <w:r w:rsidRPr="0021092A">
        <w:t>Филадельфия</w:t>
      </w:r>
      <w:r w:rsidRPr="00E215C0">
        <w:t xml:space="preserve">, </w:t>
      </w:r>
      <w:r w:rsidRPr="0021092A">
        <w:t>изд</w:t>
      </w:r>
      <w:r w:rsidRPr="00E215C0">
        <w:t xml:space="preserve">. 1847 </w:t>
      </w:r>
      <w:r w:rsidRPr="0021092A">
        <w:t>г</w:t>
      </w:r>
      <w:r w:rsidRPr="00E215C0">
        <w:t>.</w:t>
      </w:r>
    </w:p>
  </w:endnote>
  <w:endnote w:id="427">
    <w:p w:rsidR="001C7361" w:rsidRPr="00E215C0" w:rsidRDefault="001C7361" w:rsidP="00E6118B">
      <w:pPr>
        <w:pStyle w:val="11"/>
      </w:pPr>
      <w:r w:rsidRPr="00E6118B">
        <w:rPr>
          <w:i/>
          <w:vertAlign w:val="superscript"/>
        </w:rPr>
        <w:endnoteRef/>
      </w:r>
      <w:r w:rsidRPr="00E215C0">
        <w:t xml:space="preserve"> The History of Romanism / </w:t>
      </w:r>
      <w:r w:rsidRPr="0021092A">
        <w:t>Книга</w:t>
      </w:r>
      <w:r w:rsidRPr="00E215C0">
        <w:t xml:space="preserve"> II, </w:t>
      </w:r>
      <w:r w:rsidRPr="0021092A">
        <w:t>глава</w:t>
      </w:r>
      <w:r w:rsidRPr="00E215C0">
        <w:t xml:space="preserve"> I, </w:t>
      </w:r>
      <w:r w:rsidRPr="0021092A">
        <w:t>параграфы</w:t>
      </w:r>
      <w:r w:rsidRPr="00E215C0">
        <w:t xml:space="preserve"> 3, 4.</w:t>
      </w:r>
    </w:p>
  </w:endnote>
  <w:endnote w:id="428">
    <w:p w:rsidR="001C7361" w:rsidRPr="00E215C0" w:rsidRDefault="001C7361" w:rsidP="00E6118B">
      <w:pPr>
        <w:pStyle w:val="11"/>
      </w:pPr>
      <w:r w:rsidRPr="00E6118B">
        <w:rPr>
          <w:i/>
          <w:vertAlign w:val="superscript"/>
        </w:rPr>
        <w:endnoteRef/>
      </w:r>
      <w:r w:rsidRPr="00E215C0">
        <w:t xml:space="preserve"> Lectures on Romanism / </w:t>
      </w:r>
      <w:r w:rsidRPr="0021092A">
        <w:t>Стр</w:t>
      </w:r>
      <w:r w:rsidRPr="00E215C0">
        <w:t>. 203.</w:t>
      </w:r>
    </w:p>
  </w:endnote>
  <w:endnote w:id="429">
    <w:p w:rsidR="001C7361" w:rsidRPr="00E215C0" w:rsidRDefault="001C7361" w:rsidP="00E6118B">
      <w:pPr>
        <w:pStyle w:val="11"/>
      </w:pPr>
      <w:r w:rsidRPr="00E6118B">
        <w:rPr>
          <w:i/>
          <w:vertAlign w:val="superscript"/>
        </w:rPr>
        <w:endnoteRef/>
      </w:r>
      <w:r w:rsidRPr="00E215C0">
        <w:t xml:space="preserve"> </w:t>
      </w:r>
      <w:r w:rsidRPr="0021092A">
        <w:t>Комментарий</w:t>
      </w:r>
      <w:r w:rsidRPr="00E215C0">
        <w:t xml:space="preserve"> </w:t>
      </w:r>
      <w:r w:rsidRPr="0021092A">
        <w:t>к</w:t>
      </w:r>
      <w:r w:rsidRPr="00E215C0">
        <w:t xml:space="preserve"> </w:t>
      </w:r>
      <w:r w:rsidRPr="0021092A">
        <w:t>Прит</w:t>
      </w:r>
      <w:r w:rsidRPr="00E215C0">
        <w:t>. 8.</w:t>
      </w:r>
    </w:p>
  </w:endnote>
  <w:endnote w:id="430">
    <w:p w:rsidR="001C7361" w:rsidRPr="00CC7D86" w:rsidRDefault="001C7361" w:rsidP="00E6118B">
      <w:pPr>
        <w:pStyle w:val="11"/>
        <w:rPr>
          <w:lang w:val="ru-RU"/>
        </w:rPr>
      </w:pPr>
      <w:r w:rsidRPr="00E6118B">
        <w:rPr>
          <w:i/>
          <w:vertAlign w:val="superscript"/>
        </w:rPr>
        <w:endnoteRef/>
      </w:r>
      <w:r w:rsidRPr="00CC7D86">
        <w:rPr>
          <w:i/>
          <w:vertAlign w:val="superscript"/>
          <w:lang w:val="ru-RU"/>
        </w:rPr>
        <w:t xml:space="preserve"> </w:t>
      </w:r>
      <w:r w:rsidRPr="00CC7D86">
        <w:rPr>
          <w:lang w:val="ru-RU"/>
        </w:rPr>
        <w:t>Автобиография Адама Кларка / Стр. 134.</w:t>
      </w:r>
    </w:p>
  </w:endnote>
  <w:endnote w:id="431">
    <w:p w:rsidR="001C7361" w:rsidRPr="00C57FCC" w:rsidRDefault="001C7361" w:rsidP="00E6118B">
      <w:pPr>
        <w:pStyle w:val="11"/>
        <w:rPr>
          <w:lang w:val="ru-RU"/>
        </w:rPr>
      </w:pPr>
      <w:r w:rsidRPr="00E6118B">
        <w:rPr>
          <w:i/>
          <w:vertAlign w:val="superscript"/>
        </w:rPr>
        <w:endnoteRef/>
      </w:r>
      <w:r w:rsidRPr="00C57FCC">
        <w:rPr>
          <w:lang w:val="ru-RU"/>
        </w:rPr>
        <w:t xml:space="preserve"> </w:t>
      </w:r>
      <w:r w:rsidRPr="0021092A">
        <w:t>Christianography</w:t>
      </w:r>
      <w:r>
        <w:rPr>
          <w:lang w:val="ru-RU"/>
        </w:rPr>
        <w:t xml:space="preserve"> </w:t>
      </w:r>
      <w:r w:rsidRPr="00C57FCC">
        <w:rPr>
          <w:lang w:val="ru-RU"/>
        </w:rPr>
        <w:t xml:space="preserve">/ Часть </w:t>
      </w:r>
      <w:r w:rsidRPr="0021092A">
        <w:t>II</w:t>
      </w:r>
      <w:r w:rsidRPr="00C57FCC">
        <w:rPr>
          <w:lang w:val="ru-RU"/>
        </w:rPr>
        <w:t>, стр. 59, Лондон, 1636 г.</w:t>
      </w:r>
    </w:p>
  </w:endnote>
  <w:endnote w:id="432">
    <w:p w:rsidR="001C7361" w:rsidRPr="00E215C0" w:rsidRDefault="001C7361" w:rsidP="00E6118B">
      <w:pPr>
        <w:pStyle w:val="11"/>
      </w:pPr>
      <w:r w:rsidRPr="00E6118B">
        <w:rPr>
          <w:i/>
          <w:vertAlign w:val="superscript"/>
        </w:rPr>
        <w:endnoteRef/>
      </w:r>
      <w:r w:rsidRPr="00E215C0">
        <w:t xml:space="preserve"> Translation of the Apologies of Justin Martyr, Tertullian, and others / </w:t>
      </w:r>
      <w:r w:rsidRPr="0021092A">
        <w:t>Том</w:t>
      </w:r>
      <w:r w:rsidRPr="00E215C0">
        <w:t xml:space="preserve"> II, </w:t>
      </w:r>
      <w:r w:rsidRPr="0021092A">
        <w:t>стр</w:t>
      </w:r>
      <w:r w:rsidRPr="00E215C0">
        <w:t>. 375.</w:t>
      </w:r>
    </w:p>
  </w:endnote>
  <w:endnote w:id="433">
    <w:p w:rsidR="001C7361" w:rsidRPr="00E6118B" w:rsidRDefault="001C7361" w:rsidP="00E6118B">
      <w:pPr>
        <w:pStyle w:val="11"/>
        <w:rPr>
          <w:lang w:val="ru-RU"/>
        </w:rPr>
      </w:pPr>
      <w:r w:rsidRPr="00E6118B">
        <w:rPr>
          <w:i/>
          <w:vertAlign w:val="superscript"/>
        </w:rPr>
        <w:endnoteRef/>
      </w:r>
      <w:r w:rsidRPr="00E6118B">
        <w:rPr>
          <w:i/>
          <w:vertAlign w:val="superscript"/>
          <w:lang w:val="ru-RU"/>
        </w:rPr>
        <w:t xml:space="preserve"> </w:t>
      </w:r>
      <w:r w:rsidRPr="00E6118B">
        <w:rPr>
          <w:lang w:val="ru-RU"/>
        </w:rPr>
        <w:t>Ин. 21:20-23.</w:t>
      </w:r>
    </w:p>
  </w:endnote>
  <w:endnote w:id="434">
    <w:p w:rsidR="001C7361" w:rsidRPr="00E6118B" w:rsidRDefault="001C7361" w:rsidP="00E6118B">
      <w:pPr>
        <w:pStyle w:val="11"/>
        <w:rPr>
          <w:lang w:val="ru-RU"/>
        </w:rPr>
      </w:pPr>
      <w:r w:rsidRPr="00E6118B">
        <w:rPr>
          <w:i/>
          <w:vertAlign w:val="superscript"/>
        </w:rPr>
        <w:endnoteRef/>
      </w:r>
      <w:r w:rsidRPr="00E6118B">
        <w:rPr>
          <w:lang w:val="ru-RU"/>
        </w:rPr>
        <w:t xml:space="preserve"> 2-е Тим. 3:16,17.</w:t>
      </w:r>
    </w:p>
  </w:endnote>
  <w:endnote w:id="435">
    <w:p w:rsidR="001C7361" w:rsidRPr="00E6118B" w:rsidRDefault="001C7361" w:rsidP="00E6118B">
      <w:pPr>
        <w:pStyle w:val="11"/>
        <w:rPr>
          <w:lang w:val="ru-RU"/>
        </w:rPr>
      </w:pPr>
      <w:r w:rsidRPr="00E6118B">
        <w:rPr>
          <w:i/>
          <w:vertAlign w:val="superscript"/>
        </w:rPr>
        <w:endnoteRef/>
      </w:r>
      <w:r>
        <w:rPr>
          <w:lang w:val="ru-RU"/>
        </w:rPr>
        <w:t xml:space="preserve"> Комментарий Б</w:t>
      </w:r>
      <w:r w:rsidRPr="00E6118B">
        <w:rPr>
          <w:lang w:val="ru-RU"/>
        </w:rPr>
        <w:t>иблии Дуэ-Реймсе на 2-е Тим. 3:16,17.</w:t>
      </w:r>
    </w:p>
  </w:endnote>
  <w:endnote w:id="436">
    <w:p w:rsidR="001C7361" w:rsidRPr="00E215C0" w:rsidRDefault="001C7361" w:rsidP="00E6118B">
      <w:pPr>
        <w:pStyle w:val="11"/>
      </w:pPr>
      <w:r w:rsidRPr="00E6118B">
        <w:rPr>
          <w:i/>
          <w:vertAlign w:val="superscript"/>
        </w:rPr>
        <w:endnoteRef/>
      </w:r>
      <w:r w:rsidRPr="00E215C0">
        <w:t xml:space="preserve"> Obligation of the Sabbath / </w:t>
      </w:r>
      <w:r w:rsidRPr="0021092A">
        <w:t>Стр</w:t>
      </w:r>
      <w:r w:rsidRPr="00E215C0">
        <w:t>. 254-255.</w:t>
      </w:r>
    </w:p>
  </w:endnote>
  <w:endnote w:id="437">
    <w:p w:rsidR="001C7361" w:rsidRPr="00E215C0" w:rsidRDefault="001C7361" w:rsidP="00E6118B">
      <w:pPr>
        <w:pStyle w:val="11"/>
      </w:pPr>
      <w:r w:rsidRPr="00E6118B">
        <w:rPr>
          <w:i/>
          <w:vertAlign w:val="superscript"/>
        </w:rPr>
        <w:endnoteRef/>
      </w:r>
      <w:r w:rsidRPr="00E215C0">
        <w:t xml:space="preserve"> </w:t>
      </w:r>
      <w:r w:rsidRPr="0021092A">
        <w:t>Деян</w:t>
      </w:r>
      <w:r w:rsidRPr="00E215C0">
        <w:t>. 20:7; 1-</w:t>
      </w:r>
      <w:r w:rsidRPr="0021092A">
        <w:t>е</w:t>
      </w:r>
      <w:r w:rsidRPr="00E215C0">
        <w:t xml:space="preserve"> </w:t>
      </w:r>
      <w:r w:rsidRPr="0021092A">
        <w:t>Кор</w:t>
      </w:r>
      <w:r w:rsidRPr="00E215C0">
        <w:t>.16:</w:t>
      </w:r>
      <w:proofErr w:type="gramStart"/>
      <w:r w:rsidRPr="00E215C0">
        <w:t>2</w:t>
      </w:r>
      <w:proofErr w:type="gramEnd"/>
      <w:r w:rsidRPr="00E215C0">
        <w:t xml:space="preserve">; </w:t>
      </w:r>
      <w:r w:rsidRPr="0021092A">
        <w:t>Откр</w:t>
      </w:r>
      <w:r w:rsidRPr="00E215C0">
        <w:t>.1:10.</w:t>
      </w:r>
    </w:p>
  </w:endnote>
  <w:endnote w:id="438">
    <w:p w:rsidR="001C7361" w:rsidRDefault="001C7361" w:rsidP="00E6118B">
      <w:pPr>
        <w:pStyle w:val="11"/>
      </w:pPr>
      <w:r w:rsidRPr="00E6118B">
        <w:rPr>
          <w:i/>
          <w:vertAlign w:val="superscript"/>
        </w:rPr>
        <w:endnoteRef/>
      </w:r>
      <w:r w:rsidRPr="00E215C0">
        <w:t xml:space="preserve"> A Treatise of Thirty Controversies.</w:t>
      </w:r>
    </w:p>
    <w:p w:rsidR="001C7361" w:rsidRPr="005573FC" w:rsidRDefault="001C7361" w:rsidP="00E6118B">
      <w:pPr>
        <w:pStyle w:val="11"/>
      </w:pPr>
    </w:p>
  </w:endnote>
  <w:endnote w:id="439">
    <w:p w:rsidR="001C7361" w:rsidRPr="00732E77" w:rsidRDefault="001C7361" w:rsidP="0009316B">
      <w:pPr>
        <w:pStyle w:val="11"/>
        <w:rPr>
          <w:lang w:val="ru-RU"/>
        </w:rPr>
      </w:pPr>
      <w:r w:rsidRPr="0009316B">
        <w:rPr>
          <w:rStyle w:val="af2"/>
          <w:rFonts w:asciiTheme="majorBidi" w:hAnsiTheme="majorBidi"/>
        </w:rPr>
        <w:endnoteRef/>
      </w:r>
      <w:r w:rsidRPr="0009316B">
        <w:rPr>
          <w:vertAlign w:val="superscript"/>
          <w:lang w:val="ru-RU"/>
        </w:rPr>
        <w:t xml:space="preserve"> </w:t>
      </w:r>
      <w:r w:rsidRPr="0009316B">
        <w:rPr>
          <w:lang w:val="ru-RU"/>
        </w:rPr>
        <w:t>Автор подготовил небольшую работу под названием «</w:t>
      </w:r>
      <w:r w:rsidRPr="0009316B">
        <w:t>The</w:t>
      </w:r>
      <w:r w:rsidRPr="0009316B">
        <w:rPr>
          <w:lang w:val="ru-RU"/>
        </w:rPr>
        <w:t xml:space="preserve"> </w:t>
      </w:r>
      <w:r w:rsidRPr="0009316B">
        <w:t>complete</w:t>
      </w:r>
      <w:r w:rsidRPr="0009316B">
        <w:rPr>
          <w:lang w:val="ru-RU"/>
        </w:rPr>
        <w:t xml:space="preserve"> </w:t>
      </w:r>
      <w:r w:rsidRPr="0009316B">
        <w:t>Testimony</w:t>
      </w:r>
      <w:r w:rsidRPr="0009316B">
        <w:rPr>
          <w:lang w:val="ru-RU"/>
        </w:rPr>
        <w:t xml:space="preserve"> </w:t>
      </w:r>
      <w:r w:rsidRPr="0009316B">
        <w:t>of</w:t>
      </w:r>
      <w:r w:rsidRPr="0009316B">
        <w:rPr>
          <w:lang w:val="ru-RU"/>
        </w:rPr>
        <w:t xml:space="preserve"> </w:t>
      </w:r>
      <w:r w:rsidRPr="0009316B">
        <w:t>the</w:t>
      </w:r>
      <w:r w:rsidRPr="0009316B">
        <w:rPr>
          <w:lang w:val="ru-RU"/>
        </w:rPr>
        <w:t xml:space="preserve"> </w:t>
      </w:r>
      <w:r w:rsidRPr="0009316B">
        <w:t>Fathers</w:t>
      </w:r>
      <w:r w:rsidRPr="0009316B">
        <w:rPr>
          <w:lang w:val="ru-RU"/>
        </w:rPr>
        <w:t xml:space="preserve"> </w:t>
      </w:r>
      <w:r w:rsidRPr="0009316B">
        <w:t>of</w:t>
      </w:r>
      <w:r w:rsidRPr="0009316B">
        <w:rPr>
          <w:lang w:val="ru-RU"/>
        </w:rPr>
        <w:t xml:space="preserve"> </w:t>
      </w:r>
      <w:r w:rsidRPr="0009316B">
        <w:t>the</w:t>
      </w:r>
      <w:r w:rsidRPr="0009316B">
        <w:rPr>
          <w:lang w:val="ru-RU"/>
        </w:rPr>
        <w:t xml:space="preserve"> </w:t>
      </w:r>
      <w:r w:rsidRPr="0009316B">
        <w:t>first</w:t>
      </w:r>
      <w:r w:rsidRPr="0009316B">
        <w:rPr>
          <w:lang w:val="ru-RU"/>
        </w:rPr>
        <w:t xml:space="preserve"> </w:t>
      </w:r>
      <w:r w:rsidRPr="0009316B">
        <w:t>Three</w:t>
      </w:r>
      <w:r w:rsidRPr="0009316B">
        <w:rPr>
          <w:lang w:val="ru-RU"/>
        </w:rPr>
        <w:t xml:space="preserve"> </w:t>
      </w:r>
      <w:r w:rsidRPr="0009316B">
        <w:t>Centuries</w:t>
      </w:r>
      <w:r w:rsidRPr="0009316B">
        <w:rPr>
          <w:lang w:val="ru-RU"/>
        </w:rPr>
        <w:t xml:space="preserve"> </w:t>
      </w:r>
      <w:r w:rsidRPr="0009316B">
        <w:t>concerning</w:t>
      </w:r>
      <w:r w:rsidRPr="0009316B">
        <w:rPr>
          <w:lang w:val="ru-RU"/>
        </w:rPr>
        <w:t xml:space="preserve"> </w:t>
      </w:r>
      <w:r w:rsidRPr="0009316B">
        <w:t>the</w:t>
      </w:r>
      <w:r w:rsidRPr="0009316B">
        <w:rPr>
          <w:lang w:val="ru-RU"/>
        </w:rPr>
        <w:t xml:space="preserve"> </w:t>
      </w:r>
      <w:r w:rsidRPr="0009316B">
        <w:t>Sabbath</w:t>
      </w:r>
      <w:r w:rsidRPr="0009316B">
        <w:rPr>
          <w:lang w:val="ru-RU"/>
        </w:rPr>
        <w:t xml:space="preserve"> </w:t>
      </w:r>
      <w:r w:rsidRPr="0009316B">
        <w:t>and</w:t>
      </w:r>
      <w:r w:rsidRPr="0009316B">
        <w:rPr>
          <w:lang w:val="ru-RU"/>
        </w:rPr>
        <w:t xml:space="preserve"> </w:t>
      </w:r>
      <w:r w:rsidRPr="0009316B">
        <w:t>First</w:t>
      </w:r>
      <w:r w:rsidRPr="0009316B">
        <w:rPr>
          <w:lang w:val="ru-RU"/>
        </w:rPr>
        <w:t xml:space="preserve"> </w:t>
      </w:r>
      <w:r w:rsidRPr="0009316B">
        <w:t>Day</w:t>
      </w:r>
      <w:r w:rsidRPr="0009316B">
        <w:rPr>
          <w:lang w:val="ru-RU"/>
        </w:rPr>
        <w:t xml:space="preserve">» («Полное свидетельство отцов церкви, живших в течение первых трех веков нашей эры, касательно Субботы и первого дня недели»), где, за исключением Оригена, некоторые труды которого в те времена были недоступны, представлены отрывки цитат отцов церкви, описывающих свои взгляды на Субботу и первый день недели. </w:t>
      </w:r>
      <w:r w:rsidRPr="00732E77">
        <w:rPr>
          <w:lang w:val="ru-RU"/>
        </w:rPr>
        <w:t>В целях экономии места здесь приводятся общие положения учения отцов церкви, представленные короткими цитатами. Однако в «Полном свидетельстве отцов церкви» их цитаты приведены полностью, и при необходимости читатели могут обратиться к этой книге.</w:t>
      </w:r>
    </w:p>
  </w:endnote>
  <w:endnote w:id="440">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Тем, кто подвергает сомнению приведенные утверждения, предлагаем привести слова отцов церкви, которые изменяют или опровергают их. Читатели, не имеющие доступа к трудам отцов церкви, могут обратиться к упомянутому выше памфлету, в котором наиболее полно представлены их свидетельства.</w:t>
      </w:r>
    </w:p>
  </w:endnote>
  <w:endnote w:id="441">
    <w:p w:rsidR="001C7361" w:rsidRPr="00751E2E" w:rsidRDefault="001C7361" w:rsidP="002D37EB">
      <w:pPr>
        <w:pStyle w:val="11"/>
      </w:pPr>
      <w:r w:rsidRPr="002D37EB">
        <w:rPr>
          <w:rStyle w:val="af2"/>
          <w:rFonts w:asciiTheme="majorBidi" w:hAnsiTheme="majorBidi"/>
          <w:lang w:val="ru-RU"/>
        </w:rPr>
        <w:endnoteRef/>
      </w:r>
      <w:r w:rsidRPr="00751E2E">
        <w:t xml:space="preserve"> The complete Testimony of the Fathers / (</w:t>
      </w:r>
      <w:r w:rsidRPr="002D37EB">
        <w:rPr>
          <w:lang w:val="ru-RU"/>
        </w:rPr>
        <w:t>Полное</w:t>
      </w:r>
      <w:r w:rsidRPr="00751E2E">
        <w:t xml:space="preserve"> </w:t>
      </w:r>
      <w:r w:rsidRPr="002D37EB">
        <w:rPr>
          <w:lang w:val="ru-RU"/>
        </w:rPr>
        <w:t>собрание</w:t>
      </w:r>
      <w:r w:rsidRPr="00751E2E">
        <w:t xml:space="preserve"> </w:t>
      </w:r>
      <w:r w:rsidRPr="002D37EB">
        <w:rPr>
          <w:lang w:val="ru-RU"/>
        </w:rPr>
        <w:t>свидетельств</w:t>
      </w:r>
      <w:r w:rsidRPr="00751E2E">
        <w:t xml:space="preserve"> </w:t>
      </w:r>
      <w:r w:rsidRPr="002D37EB">
        <w:rPr>
          <w:lang w:val="ru-RU"/>
        </w:rPr>
        <w:t>отцов</w:t>
      </w:r>
      <w:r w:rsidRPr="00751E2E">
        <w:t xml:space="preserve"> </w:t>
      </w:r>
      <w:r w:rsidRPr="002D37EB">
        <w:rPr>
          <w:lang w:val="ru-RU"/>
        </w:rPr>
        <w:t>церкви</w:t>
      </w:r>
      <w:r w:rsidRPr="00751E2E">
        <w:t xml:space="preserve">) </w:t>
      </w:r>
      <w:r w:rsidRPr="002D37EB">
        <w:rPr>
          <w:lang w:val="ru-RU"/>
        </w:rPr>
        <w:t>Стр</w:t>
      </w:r>
      <w:r w:rsidRPr="00751E2E">
        <w:t xml:space="preserve">. 189. </w:t>
      </w:r>
    </w:p>
  </w:endnote>
  <w:endnote w:id="442">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Иустин Мученик. Первая Апология / Глава LXVII</w:t>
      </w:r>
    </w:p>
  </w:endnote>
  <w:endnote w:id="443">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Евсевий Кесарийский. Церковная история / Книга IV, глава XXIII.</w:t>
      </w:r>
    </w:p>
  </w:endnote>
  <w:endnote w:id="444">
    <w:p w:rsidR="001C7361" w:rsidRPr="002D37EB" w:rsidRDefault="001C7361" w:rsidP="002D37EB">
      <w:pPr>
        <w:pStyle w:val="11"/>
        <w:rPr>
          <w:lang w:val="ru-RU"/>
        </w:rPr>
      </w:pPr>
      <w:r w:rsidRPr="002D37EB">
        <w:rPr>
          <w:rStyle w:val="af2"/>
          <w:rFonts w:asciiTheme="majorBidi" w:hAnsiTheme="majorBidi"/>
          <w:lang w:val="ru-RU"/>
        </w:rPr>
        <w:endnoteRef/>
      </w:r>
      <w:r w:rsidRPr="002D37EB">
        <w:rPr>
          <w:rStyle w:val="af2"/>
          <w:rFonts w:asciiTheme="majorBidi" w:hAnsiTheme="majorBidi"/>
          <w:lang w:val="ru-RU"/>
        </w:rPr>
        <w:t xml:space="preserve"> </w:t>
      </w:r>
      <w:r w:rsidRPr="002D37EB">
        <w:rPr>
          <w:lang w:val="ru-RU"/>
        </w:rPr>
        <w:t xml:space="preserve">Евсевий Кесарийский. Церковная история / Глава XVIII. </w:t>
      </w:r>
    </w:p>
  </w:endnote>
  <w:endnote w:id="445">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Евсевий Кесарийский. Церковная история / Книга IV, глава XXVI.</w:t>
      </w:r>
    </w:p>
  </w:endnote>
  <w:endnote w:id="446">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Д. Эдвардс. Sabbath Manual / (Руководство по субботе) Стр. 114.</w:t>
      </w:r>
    </w:p>
  </w:endnote>
  <w:endnote w:id="447">
    <w:p w:rsidR="001C7361" w:rsidRPr="002D37EB" w:rsidRDefault="001C7361" w:rsidP="002D37EB">
      <w:pPr>
        <w:pStyle w:val="11"/>
        <w:rPr>
          <w:lang w:val="ru-RU"/>
        </w:rPr>
      </w:pPr>
      <w:r w:rsidRPr="002D37EB">
        <w:rPr>
          <w:rStyle w:val="af2"/>
          <w:rFonts w:asciiTheme="majorBidi" w:hAnsiTheme="majorBidi"/>
          <w:lang w:val="ru-RU"/>
        </w:rPr>
        <w:endnoteRef/>
      </w:r>
      <w:r w:rsidRPr="002D37EB">
        <w:rPr>
          <w:rStyle w:val="af2"/>
          <w:rFonts w:asciiTheme="majorBidi" w:hAnsiTheme="majorBidi"/>
          <w:lang w:val="ru-RU"/>
        </w:rPr>
        <w:t xml:space="preserve"> </w:t>
      </w:r>
      <w:r w:rsidRPr="002D37EB">
        <w:rPr>
          <w:lang w:val="ru-RU"/>
        </w:rPr>
        <w:t>Д. Эдвардс. Sabbath Manual (Руководство по субботе) / Глава XVI; The complete Testimony of the Fathers (Полное собрание свидетельств отцов церкви) Стр. 44-52.</w:t>
      </w:r>
    </w:p>
  </w:endnote>
  <w:endnote w:id="448">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Климент Александрийский. Строматы / Книга V, глава XIV.</w:t>
      </w:r>
    </w:p>
  </w:endnote>
  <w:endnote w:id="449">
    <w:p w:rsidR="001C7361" w:rsidRPr="00751E2E" w:rsidRDefault="001C7361" w:rsidP="002D37EB">
      <w:pPr>
        <w:pStyle w:val="11"/>
      </w:pPr>
      <w:r w:rsidRPr="002D37EB">
        <w:rPr>
          <w:rStyle w:val="af2"/>
          <w:rFonts w:asciiTheme="majorBidi" w:hAnsiTheme="majorBidi"/>
          <w:lang w:val="ru-RU"/>
        </w:rPr>
        <w:endnoteRef/>
      </w:r>
      <w:r w:rsidRPr="00751E2E">
        <w:t xml:space="preserve"> </w:t>
      </w:r>
      <w:r w:rsidRPr="002D37EB">
        <w:rPr>
          <w:lang w:val="ru-RU"/>
        </w:rPr>
        <w:t>Климент</w:t>
      </w:r>
      <w:r w:rsidRPr="00751E2E">
        <w:t xml:space="preserve"> </w:t>
      </w:r>
      <w:r w:rsidRPr="002D37EB">
        <w:rPr>
          <w:lang w:val="ru-RU"/>
        </w:rPr>
        <w:t>Александрийский</w:t>
      </w:r>
      <w:r w:rsidRPr="00751E2E">
        <w:t xml:space="preserve">. </w:t>
      </w:r>
      <w:r w:rsidRPr="002D37EB">
        <w:rPr>
          <w:lang w:val="ru-RU"/>
        </w:rPr>
        <w:t>Строматы</w:t>
      </w:r>
      <w:r w:rsidRPr="00751E2E">
        <w:t xml:space="preserve"> / </w:t>
      </w:r>
      <w:r w:rsidRPr="002D37EB">
        <w:rPr>
          <w:lang w:val="ru-RU"/>
        </w:rPr>
        <w:t>Книга</w:t>
      </w:r>
      <w:r w:rsidRPr="00751E2E">
        <w:t xml:space="preserve"> VII, </w:t>
      </w:r>
      <w:r w:rsidRPr="002D37EB">
        <w:rPr>
          <w:lang w:val="ru-RU"/>
        </w:rPr>
        <w:t>глава</w:t>
      </w:r>
      <w:r w:rsidRPr="00751E2E">
        <w:t xml:space="preserve"> XII; The complete Testimony of the Fathers / </w:t>
      </w:r>
      <w:r w:rsidRPr="002D37EB">
        <w:rPr>
          <w:lang w:val="ru-RU"/>
        </w:rPr>
        <w:t>Стр</w:t>
      </w:r>
      <w:r w:rsidRPr="00751E2E">
        <w:t>. 61.</w:t>
      </w:r>
    </w:p>
  </w:endnote>
  <w:endnote w:id="450">
    <w:p w:rsidR="001C7361" w:rsidRPr="00751E2E" w:rsidRDefault="001C7361" w:rsidP="002D37EB">
      <w:pPr>
        <w:pStyle w:val="11"/>
      </w:pPr>
      <w:r w:rsidRPr="002D37EB">
        <w:rPr>
          <w:rStyle w:val="af2"/>
          <w:rFonts w:asciiTheme="majorBidi" w:hAnsiTheme="majorBidi"/>
          <w:lang w:val="ru-RU"/>
        </w:rPr>
        <w:endnoteRef/>
      </w:r>
      <w:r w:rsidRPr="00751E2E">
        <w:t xml:space="preserve"> </w:t>
      </w:r>
      <w:r w:rsidRPr="002D37EB">
        <w:rPr>
          <w:lang w:val="ru-RU"/>
        </w:rPr>
        <w:t>Климент</w:t>
      </w:r>
      <w:r w:rsidRPr="00751E2E">
        <w:t xml:space="preserve"> </w:t>
      </w:r>
      <w:r w:rsidRPr="002D37EB">
        <w:rPr>
          <w:lang w:val="ru-RU"/>
        </w:rPr>
        <w:t>Александрийский</w:t>
      </w:r>
      <w:r w:rsidRPr="00751E2E">
        <w:t xml:space="preserve">. </w:t>
      </w:r>
      <w:r w:rsidRPr="002D37EB">
        <w:rPr>
          <w:lang w:val="ru-RU"/>
        </w:rPr>
        <w:t>Строматы</w:t>
      </w:r>
      <w:r w:rsidRPr="00751E2E">
        <w:t xml:space="preserve"> / </w:t>
      </w:r>
      <w:r w:rsidRPr="002D37EB">
        <w:rPr>
          <w:lang w:val="ru-RU"/>
        </w:rPr>
        <w:t>Книга</w:t>
      </w:r>
      <w:r w:rsidRPr="00751E2E">
        <w:t xml:space="preserve"> VII, </w:t>
      </w:r>
      <w:r w:rsidRPr="002D37EB">
        <w:rPr>
          <w:lang w:val="ru-RU"/>
        </w:rPr>
        <w:t>глава</w:t>
      </w:r>
      <w:r w:rsidRPr="00751E2E">
        <w:t xml:space="preserve"> VII; The complete Testimony of the Fathers / </w:t>
      </w:r>
      <w:r w:rsidRPr="002D37EB">
        <w:rPr>
          <w:lang w:val="ru-RU"/>
        </w:rPr>
        <w:t>Стр</w:t>
      </w:r>
      <w:r w:rsidRPr="00751E2E">
        <w:t>. 62.</w:t>
      </w:r>
    </w:p>
  </w:endnote>
  <w:endnote w:id="451">
    <w:p w:rsidR="001C7361" w:rsidRPr="00751E2E" w:rsidRDefault="001C7361" w:rsidP="002D37EB">
      <w:pPr>
        <w:pStyle w:val="11"/>
      </w:pPr>
      <w:r w:rsidRPr="002D37EB">
        <w:rPr>
          <w:rStyle w:val="af2"/>
          <w:rFonts w:asciiTheme="majorBidi" w:hAnsiTheme="majorBidi"/>
          <w:lang w:val="ru-RU"/>
        </w:rPr>
        <w:endnoteRef/>
      </w:r>
      <w:r w:rsidRPr="00751E2E">
        <w:rPr>
          <w:rStyle w:val="af2"/>
          <w:rFonts w:asciiTheme="majorBidi" w:hAnsiTheme="majorBidi"/>
        </w:rPr>
        <w:t xml:space="preserve"> </w:t>
      </w:r>
      <w:r w:rsidRPr="002D37EB">
        <w:rPr>
          <w:lang w:val="ru-RU"/>
        </w:rPr>
        <w:t>Д</w:t>
      </w:r>
      <w:r w:rsidRPr="00751E2E">
        <w:t xml:space="preserve">. </w:t>
      </w:r>
      <w:r w:rsidRPr="002D37EB">
        <w:rPr>
          <w:lang w:val="ru-RU"/>
        </w:rPr>
        <w:t>Китто</w:t>
      </w:r>
      <w:r w:rsidRPr="00751E2E">
        <w:t>. Cyclopedia of Biblical Literature (</w:t>
      </w:r>
      <w:r w:rsidRPr="002D37EB">
        <w:rPr>
          <w:lang w:val="ru-RU"/>
        </w:rPr>
        <w:t>Энциклопедия</w:t>
      </w:r>
      <w:r w:rsidRPr="00751E2E">
        <w:t xml:space="preserve"> </w:t>
      </w:r>
      <w:r w:rsidRPr="002D37EB">
        <w:rPr>
          <w:lang w:val="ru-RU"/>
        </w:rPr>
        <w:t>библейской</w:t>
      </w:r>
      <w:r w:rsidRPr="00751E2E">
        <w:t xml:space="preserve"> </w:t>
      </w:r>
      <w:r w:rsidRPr="002D37EB">
        <w:rPr>
          <w:lang w:val="ru-RU"/>
        </w:rPr>
        <w:t>литературы</w:t>
      </w:r>
      <w:r w:rsidRPr="00751E2E">
        <w:t>) (</w:t>
      </w:r>
      <w:r w:rsidRPr="002D37EB">
        <w:rPr>
          <w:lang w:val="ru-RU"/>
        </w:rPr>
        <w:t>оригинальное</w:t>
      </w:r>
      <w:r w:rsidRPr="00751E2E">
        <w:t xml:space="preserve"> </w:t>
      </w:r>
      <w:r w:rsidRPr="002D37EB">
        <w:rPr>
          <w:lang w:val="ru-RU"/>
        </w:rPr>
        <w:t>издание</w:t>
      </w:r>
      <w:r w:rsidRPr="00751E2E">
        <w:t xml:space="preserve">) / </w:t>
      </w:r>
      <w:r w:rsidRPr="002D37EB">
        <w:rPr>
          <w:lang w:val="ru-RU"/>
        </w:rPr>
        <w:t>Статья</w:t>
      </w:r>
      <w:r w:rsidRPr="00751E2E">
        <w:t xml:space="preserve"> «Lord's Day» («</w:t>
      </w:r>
      <w:r w:rsidRPr="002D37EB">
        <w:rPr>
          <w:lang w:val="ru-RU"/>
        </w:rPr>
        <w:t>День</w:t>
      </w:r>
      <w:r w:rsidRPr="00751E2E">
        <w:t xml:space="preserve"> </w:t>
      </w:r>
      <w:r w:rsidRPr="002D37EB">
        <w:rPr>
          <w:lang w:val="ru-RU"/>
        </w:rPr>
        <w:t>Господень</w:t>
      </w:r>
      <w:r w:rsidRPr="00751E2E">
        <w:t>»).</w:t>
      </w:r>
    </w:p>
  </w:endnote>
  <w:endnote w:id="452">
    <w:p w:rsidR="001C7361" w:rsidRPr="00751E2E" w:rsidRDefault="001C7361" w:rsidP="002D37EB">
      <w:pPr>
        <w:pStyle w:val="11"/>
      </w:pPr>
      <w:r w:rsidRPr="002D37EB">
        <w:rPr>
          <w:rStyle w:val="af2"/>
          <w:rFonts w:asciiTheme="majorBidi" w:hAnsiTheme="majorBidi"/>
          <w:lang w:val="ru-RU"/>
        </w:rPr>
        <w:endnoteRef/>
      </w:r>
      <w:r w:rsidRPr="00751E2E">
        <w:t xml:space="preserve"> </w:t>
      </w:r>
      <w:r w:rsidRPr="002D37EB">
        <w:rPr>
          <w:lang w:val="ru-RU"/>
        </w:rPr>
        <w:t>Тертуллиан</w:t>
      </w:r>
      <w:r w:rsidRPr="00751E2E">
        <w:t xml:space="preserve">. </w:t>
      </w:r>
      <w:r w:rsidRPr="002D37EB">
        <w:rPr>
          <w:lang w:val="ru-RU"/>
        </w:rPr>
        <w:t>О</w:t>
      </w:r>
      <w:r w:rsidRPr="00751E2E">
        <w:t xml:space="preserve"> </w:t>
      </w:r>
      <w:r w:rsidRPr="002D37EB">
        <w:rPr>
          <w:lang w:val="ru-RU"/>
        </w:rPr>
        <w:t>молитве</w:t>
      </w:r>
      <w:r w:rsidRPr="00751E2E">
        <w:t xml:space="preserve"> / </w:t>
      </w:r>
      <w:r w:rsidRPr="002D37EB">
        <w:rPr>
          <w:lang w:val="ru-RU"/>
        </w:rPr>
        <w:t>Глава</w:t>
      </w:r>
      <w:r w:rsidRPr="00751E2E">
        <w:t xml:space="preserve"> XXIII; The complete Testimony of the Fathers / (</w:t>
      </w:r>
      <w:r w:rsidRPr="002D37EB">
        <w:rPr>
          <w:lang w:val="ru-RU"/>
        </w:rPr>
        <w:t>Полное</w:t>
      </w:r>
      <w:r w:rsidRPr="00751E2E">
        <w:t xml:space="preserve"> </w:t>
      </w:r>
      <w:r w:rsidRPr="002D37EB">
        <w:rPr>
          <w:lang w:val="ru-RU"/>
        </w:rPr>
        <w:t>собрание</w:t>
      </w:r>
      <w:r w:rsidRPr="00751E2E">
        <w:t xml:space="preserve"> </w:t>
      </w:r>
      <w:r w:rsidRPr="002D37EB">
        <w:rPr>
          <w:lang w:val="ru-RU"/>
        </w:rPr>
        <w:t>свидетельств</w:t>
      </w:r>
      <w:r w:rsidRPr="00751E2E">
        <w:t xml:space="preserve"> </w:t>
      </w:r>
      <w:r w:rsidRPr="002D37EB">
        <w:rPr>
          <w:lang w:val="ru-RU"/>
        </w:rPr>
        <w:t>отцов</w:t>
      </w:r>
      <w:r w:rsidRPr="00751E2E">
        <w:t xml:space="preserve"> </w:t>
      </w:r>
      <w:r w:rsidRPr="002D37EB">
        <w:rPr>
          <w:lang w:val="ru-RU"/>
        </w:rPr>
        <w:t>церкви</w:t>
      </w:r>
      <w:r w:rsidRPr="00751E2E">
        <w:t xml:space="preserve">) </w:t>
      </w:r>
      <w:r w:rsidRPr="002D37EB">
        <w:rPr>
          <w:lang w:val="ru-RU"/>
        </w:rPr>
        <w:t>Стр</w:t>
      </w:r>
      <w:r w:rsidRPr="00751E2E">
        <w:t>. 67</w:t>
      </w:r>
    </w:p>
  </w:endnote>
  <w:endnote w:id="453">
    <w:p w:rsidR="001C7361" w:rsidRPr="00751E2E" w:rsidRDefault="001C7361" w:rsidP="002D37EB">
      <w:pPr>
        <w:pStyle w:val="11"/>
      </w:pPr>
      <w:r w:rsidRPr="002D37EB">
        <w:rPr>
          <w:rStyle w:val="af2"/>
          <w:rFonts w:asciiTheme="majorBidi" w:hAnsiTheme="majorBidi"/>
          <w:lang w:val="ru-RU"/>
        </w:rPr>
        <w:endnoteRef/>
      </w:r>
      <w:r w:rsidRPr="00751E2E">
        <w:t xml:space="preserve"> </w:t>
      </w:r>
      <w:r w:rsidRPr="002D37EB">
        <w:rPr>
          <w:lang w:val="ru-RU"/>
        </w:rPr>
        <w:t>Тертуллиан</w:t>
      </w:r>
      <w:r w:rsidRPr="00751E2E">
        <w:t xml:space="preserve">. </w:t>
      </w:r>
      <w:r w:rsidRPr="002D37EB">
        <w:rPr>
          <w:lang w:val="ru-RU"/>
        </w:rPr>
        <w:t>Об</w:t>
      </w:r>
      <w:r w:rsidRPr="00751E2E">
        <w:t xml:space="preserve"> </w:t>
      </w:r>
      <w:r w:rsidRPr="002D37EB">
        <w:rPr>
          <w:lang w:val="ru-RU"/>
        </w:rPr>
        <w:t>идолопоклонстве</w:t>
      </w:r>
      <w:r w:rsidRPr="00751E2E">
        <w:t xml:space="preserve"> / </w:t>
      </w:r>
      <w:r w:rsidRPr="002D37EB">
        <w:rPr>
          <w:lang w:val="ru-RU"/>
        </w:rPr>
        <w:t>Глава</w:t>
      </w:r>
      <w:r w:rsidRPr="00751E2E">
        <w:t xml:space="preserve"> XIV; The complete Testimony of the Fathers / </w:t>
      </w:r>
      <w:r w:rsidRPr="002D37EB">
        <w:rPr>
          <w:lang w:val="ru-RU"/>
        </w:rPr>
        <w:t>Стр</w:t>
      </w:r>
      <w:r w:rsidRPr="00751E2E">
        <w:t>. 66.</w:t>
      </w:r>
    </w:p>
  </w:endnote>
  <w:endnote w:id="454">
    <w:p w:rsidR="001C7361" w:rsidRPr="00751E2E" w:rsidRDefault="001C7361" w:rsidP="002D37EB">
      <w:pPr>
        <w:pStyle w:val="11"/>
      </w:pPr>
      <w:r w:rsidRPr="002D37EB">
        <w:rPr>
          <w:rStyle w:val="af2"/>
          <w:rFonts w:asciiTheme="majorBidi" w:hAnsiTheme="majorBidi"/>
          <w:lang w:val="ru-RU"/>
        </w:rPr>
        <w:endnoteRef/>
      </w:r>
      <w:r w:rsidRPr="00751E2E">
        <w:t xml:space="preserve"> </w:t>
      </w:r>
      <w:r w:rsidRPr="002D37EB">
        <w:rPr>
          <w:lang w:val="ru-RU"/>
        </w:rPr>
        <w:t>Тертуллиан</w:t>
      </w:r>
      <w:r w:rsidRPr="00751E2E">
        <w:t xml:space="preserve">. </w:t>
      </w:r>
      <w:r w:rsidRPr="002D37EB">
        <w:rPr>
          <w:lang w:val="ru-RU"/>
        </w:rPr>
        <w:t>К</w:t>
      </w:r>
      <w:r w:rsidRPr="00751E2E">
        <w:t xml:space="preserve"> </w:t>
      </w:r>
      <w:r w:rsidRPr="002D37EB">
        <w:rPr>
          <w:lang w:val="ru-RU"/>
        </w:rPr>
        <w:t>язычникам</w:t>
      </w:r>
      <w:r w:rsidRPr="00751E2E">
        <w:t xml:space="preserve"> / </w:t>
      </w:r>
      <w:r w:rsidRPr="002D37EB">
        <w:rPr>
          <w:lang w:val="ru-RU"/>
        </w:rPr>
        <w:t>Книга</w:t>
      </w:r>
      <w:r w:rsidRPr="00751E2E">
        <w:t xml:space="preserve"> I, </w:t>
      </w:r>
      <w:r w:rsidRPr="002D37EB">
        <w:rPr>
          <w:lang w:val="ru-RU"/>
        </w:rPr>
        <w:t>глава</w:t>
      </w:r>
      <w:r w:rsidRPr="00751E2E">
        <w:t xml:space="preserve"> XIII; The complete Testimony of the Fathers / </w:t>
      </w:r>
      <w:r w:rsidRPr="002D37EB">
        <w:rPr>
          <w:lang w:val="ru-RU"/>
        </w:rPr>
        <w:t>Стр</w:t>
      </w:r>
      <w:r w:rsidRPr="00751E2E">
        <w:t>. 70.</w:t>
      </w:r>
    </w:p>
  </w:endnote>
  <w:endnote w:id="455">
    <w:p w:rsidR="001C7361" w:rsidRPr="00751E2E" w:rsidRDefault="001C7361" w:rsidP="002D37EB">
      <w:pPr>
        <w:pStyle w:val="11"/>
      </w:pPr>
      <w:r w:rsidRPr="002D37EB">
        <w:rPr>
          <w:rStyle w:val="af2"/>
          <w:rFonts w:asciiTheme="majorBidi" w:hAnsiTheme="majorBidi"/>
          <w:lang w:val="ru-RU"/>
        </w:rPr>
        <w:endnoteRef/>
      </w:r>
      <w:r w:rsidRPr="00751E2E">
        <w:rPr>
          <w:rStyle w:val="af2"/>
          <w:rFonts w:asciiTheme="majorBidi" w:hAnsiTheme="majorBidi"/>
        </w:rPr>
        <w:t xml:space="preserve"> </w:t>
      </w:r>
      <w:r w:rsidRPr="002D37EB">
        <w:rPr>
          <w:lang w:val="ru-RU"/>
        </w:rPr>
        <w:t>Тертуллиан</w:t>
      </w:r>
      <w:r w:rsidRPr="00751E2E">
        <w:t xml:space="preserve">. </w:t>
      </w:r>
      <w:r w:rsidRPr="002D37EB">
        <w:rPr>
          <w:lang w:val="ru-RU"/>
        </w:rPr>
        <w:t>О</w:t>
      </w:r>
      <w:r w:rsidRPr="00751E2E">
        <w:t xml:space="preserve"> </w:t>
      </w:r>
      <w:r w:rsidRPr="002D37EB">
        <w:rPr>
          <w:lang w:val="ru-RU"/>
        </w:rPr>
        <w:t>венце</w:t>
      </w:r>
      <w:r w:rsidRPr="00751E2E">
        <w:t xml:space="preserve"> </w:t>
      </w:r>
      <w:r w:rsidRPr="002D37EB">
        <w:rPr>
          <w:lang w:val="ru-RU"/>
        </w:rPr>
        <w:t>воина</w:t>
      </w:r>
      <w:r w:rsidRPr="00751E2E">
        <w:t xml:space="preserve"> / </w:t>
      </w:r>
      <w:r w:rsidRPr="002D37EB">
        <w:rPr>
          <w:lang w:val="ru-RU"/>
        </w:rPr>
        <w:t>Разделы</w:t>
      </w:r>
      <w:r w:rsidRPr="00751E2E">
        <w:t xml:space="preserve"> 3-4; The complete Testimony of the Fathers / </w:t>
      </w:r>
      <w:r w:rsidRPr="002D37EB">
        <w:rPr>
          <w:lang w:val="ru-RU"/>
        </w:rPr>
        <w:t>Стр</w:t>
      </w:r>
      <w:r w:rsidRPr="00751E2E">
        <w:t>. 68-69.</w:t>
      </w:r>
    </w:p>
  </w:endnote>
  <w:endnote w:id="456">
    <w:p w:rsidR="001C7361" w:rsidRPr="00751E2E" w:rsidRDefault="001C7361" w:rsidP="002D37EB">
      <w:pPr>
        <w:pStyle w:val="11"/>
      </w:pPr>
      <w:r w:rsidRPr="002D37EB">
        <w:rPr>
          <w:rStyle w:val="af2"/>
          <w:rFonts w:asciiTheme="majorBidi" w:hAnsiTheme="majorBidi"/>
          <w:lang w:val="ru-RU"/>
        </w:rPr>
        <w:endnoteRef/>
      </w:r>
      <w:r w:rsidRPr="00751E2E">
        <w:rPr>
          <w:rStyle w:val="af2"/>
          <w:rFonts w:asciiTheme="majorBidi" w:hAnsiTheme="majorBidi"/>
        </w:rPr>
        <w:t xml:space="preserve"> </w:t>
      </w:r>
      <w:r w:rsidRPr="002D37EB">
        <w:rPr>
          <w:lang w:val="ru-RU"/>
        </w:rPr>
        <w:t>Тертуллиан</w:t>
      </w:r>
      <w:r w:rsidRPr="00751E2E">
        <w:t xml:space="preserve">. </w:t>
      </w:r>
      <w:r w:rsidRPr="002D37EB">
        <w:rPr>
          <w:lang w:val="ru-RU"/>
        </w:rPr>
        <w:t>Против</w:t>
      </w:r>
      <w:r w:rsidRPr="00751E2E">
        <w:t xml:space="preserve"> </w:t>
      </w:r>
      <w:r w:rsidRPr="002D37EB">
        <w:rPr>
          <w:lang w:val="ru-RU"/>
        </w:rPr>
        <w:t>иудеев</w:t>
      </w:r>
      <w:r w:rsidRPr="00751E2E">
        <w:t xml:space="preserve"> / </w:t>
      </w:r>
      <w:r w:rsidRPr="002D37EB">
        <w:rPr>
          <w:lang w:val="ru-RU"/>
        </w:rPr>
        <w:t>Глава</w:t>
      </w:r>
      <w:r w:rsidRPr="00751E2E">
        <w:t xml:space="preserve"> IV; The complete Testimony of the Fathers / </w:t>
      </w:r>
      <w:r w:rsidRPr="002D37EB">
        <w:rPr>
          <w:lang w:val="ru-RU"/>
        </w:rPr>
        <w:t>Стр</w:t>
      </w:r>
      <w:r w:rsidRPr="00751E2E">
        <w:t>. 73.</w:t>
      </w:r>
    </w:p>
  </w:endnote>
  <w:endnote w:id="457">
    <w:p w:rsidR="001C7361" w:rsidRPr="00751E2E" w:rsidRDefault="001C7361" w:rsidP="002D37EB">
      <w:pPr>
        <w:pStyle w:val="11"/>
      </w:pPr>
      <w:r w:rsidRPr="002D37EB">
        <w:rPr>
          <w:rStyle w:val="af2"/>
          <w:rFonts w:asciiTheme="majorBidi" w:hAnsiTheme="majorBidi"/>
          <w:lang w:val="ru-RU"/>
        </w:rPr>
        <w:endnoteRef/>
      </w:r>
      <w:r w:rsidRPr="00751E2E">
        <w:t xml:space="preserve"> </w:t>
      </w:r>
      <w:r w:rsidRPr="002D37EB">
        <w:rPr>
          <w:lang w:val="ru-RU"/>
        </w:rPr>
        <w:t>Ориген</w:t>
      </w:r>
      <w:r w:rsidRPr="00751E2E">
        <w:t xml:space="preserve">. </w:t>
      </w:r>
      <w:r w:rsidRPr="002D37EB">
        <w:rPr>
          <w:lang w:val="ru-RU"/>
        </w:rPr>
        <w:t>Против</w:t>
      </w:r>
      <w:r w:rsidRPr="00751E2E">
        <w:t xml:space="preserve"> </w:t>
      </w:r>
      <w:r w:rsidRPr="002D37EB">
        <w:rPr>
          <w:lang w:val="ru-RU"/>
        </w:rPr>
        <w:t>Цельса</w:t>
      </w:r>
      <w:r w:rsidRPr="00751E2E">
        <w:t xml:space="preserve"> / </w:t>
      </w:r>
      <w:r w:rsidRPr="002D37EB">
        <w:rPr>
          <w:lang w:val="ru-RU"/>
        </w:rPr>
        <w:t>Книга</w:t>
      </w:r>
      <w:r w:rsidRPr="00751E2E">
        <w:t xml:space="preserve"> VIII, </w:t>
      </w:r>
      <w:r w:rsidRPr="002D37EB">
        <w:rPr>
          <w:lang w:val="ru-RU"/>
        </w:rPr>
        <w:t>глава</w:t>
      </w:r>
      <w:r w:rsidRPr="00751E2E">
        <w:t xml:space="preserve"> XXII; The complete Testimony of the Fathers / </w:t>
      </w:r>
      <w:r w:rsidRPr="002D37EB">
        <w:rPr>
          <w:lang w:val="ru-RU"/>
        </w:rPr>
        <w:t>Стр</w:t>
      </w:r>
      <w:r w:rsidRPr="00751E2E">
        <w:t>. 87.</w:t>
      </w:r>
    </w:p>
  </w:endnote>
  <w:endnote w:id="458">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Евсевий Кесарийский. Церковная история / Книга V, глава XXIV.</w:t>
      </w:r>
    </w:p>
  </w:endnote>
  <w:endnote w:id="459">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Сократ Схоластик. Церковная история / Книга V, глава XXII.</w:t>
      </w:r>
    </w:p>
  </w:endnote>
  <w:endnote w:id="460">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Анатолий Александрийский / Десятая глава.</w:t>
      </w:r>
    </w:p>
  </w:endnote>
  <w:endnote w:id="461">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Сократ Схоластик. Церковная история / Книга V, глава XXII.</w:t>
      </w:r>
    </w:p>
  </w:endnote>
  <w:endnote w:id="462">
    <w:p w:rsidR="001C7361" w:rsidRPr="002D37EB" w:rsidRDefault="001C7361" w:rsidP="002D37EB">
      <w:pPr>
        <w:pStyle w:val="11"/>
        <w:rPr>
          <w:lang w:val="ru-RU"/>
        </w:rPr>
      </w:pPr>
      <w:r w:rsidRPr="002D37EB">
        <w:rPr>
          <w:rStyle w:val="af2"/>
          <w:rFonts w:asciiTheme="majorBidi" w:hAnsiTheme="majorBidi"/>
          <w:lang w:val="ru-RU"/>
        </w:rPr>
        <w:endnoteRef/>
      </w:r>
      <w:r w:rsidRPr="002D37EB">
        <w:rPr>
          <w:lang w:val="ru-RU"/>
        </w:rPr>
        <w:t xml:space="preserve"> Ермий Созомен. Церковная история / Книга VII, глава XVIII.; И. Л. фон Мосхайм / Книга I (2), часть II, глава IV, раздел 9.</w:t>
      </w:r>
    </w:p>
  </w:endnote>
  <w:endnote w:id="463">
    <w:p w:rsidR="001C7361" w:rsidRPr="00751E2E" w:rsidRDefault="001C7361" w:rsidP="002D37EB">
      <w:pPr>
        <w:pStyle w:val="11"/>
        <w:rPr>
          <w:lang w:val="ru-RU"/>
        </w:rPr>
      </w:pPr>
      <w:r w:rsidRPr="002D37EB">
        <w:rPr>
          <w:rStyle w:val="af2"/>
          <w:rFonts w:asciiTheme="majorBidi" w:hAnsiTheme="majorBidi"/>
          <w:lang w:val="ru-RU"/>
        </w:rPr>
        <w:endnoteRef/>
      </w:r>
      <w:r w:rsidRPr="002D37EB">
        <w:rPr>
          <w:lang w:val="ru-RU"/>
        </w:rPr>
        <w:t xml:space="preserve"> Сократ Схоластик. Церковная история / Книга V, глава XXII; Д. Макклинток, Д. Стронг. Cyclopedia (Энциклопедия) / Том III, стр. 13; И. Бингем. Antiquities (Древности Христианской церкви) / Стр. 1149.</w:t>
      </w:r>
    </w:p>
  </w:endnote>
  <w:endnote w:id="464">
    <w:p w:rsidR="001C7361" w:rsidRPr="00C57FCC" w:rsidRDefault="001C7361" w:rsidP="00BE0BBE">
      <w:pPr>
        <w:pStyle w:val="11"/>
        <w:rPr>
          <w:lang w:val="ru-RU"/>
        </w:rPr>
      </w:pPr>
      <w:r>
        <w:rPr>
          <w:rStyle w:val="af2"/>
        </w:rPr>
        <w:endnoteRef/>
      </w:r>
      <w:r w:rsidRPr="00C57FCC">
        <w:rPr>
          <w:lang w:val="ru-RU"/>
        </w:rPr>
        <w:t xml:space="preserve"> Мосхайм (перевод Маклейна) / Раздел 1, часть </w:t>
      </w:r>
      <w:r w:rsidRPr="001408A2">
        <w:t>II</w:t>
      </w:r>
      <w:r w:rsidRPr="00C57FCC">
        <w:rPr>
          <w:lang w:val="ru-RU"/>
        </w:rPr>
        <w:t xml:space="preserve">, глава </w:t>
      </w:r>
      <w:r w:rsidRPr="001408A2">
        <w:t>IV</w:t>
      </w:r>
      <w:r w:rsidRPr="00C57FCC">
        <w:rPr>
          <w:lang w:val="ru-RU"/>
        </w:rPr>
        <w:t>. параграф 4. Я привел здесь перевод Маклейна не потому, что это точный перевод цитаты Мосхайма, но потому, что он зачастую используется в качестве доказательства в пользу Субботы как первого дня недели. В предисловии Маклейн пишет: «Порой я позволяю себе значительную вольность по отношению к высказываниям автора». По его словам, эта вольность заключалась в том, что он «зачастую добавлял по несколько предложений к сказанному, дабы сделать исследование более интересным, факты - более очевидными, а описание - более полным». Настоящая цитата являет собою пример проявления подобной вольности. Доктор Мердок из города Нью-Хейвен, который представил «наиболее близкую, буквальную версию перевода» высказывания Мосхайма, поясняет отрывок так:</w:t>
      </w:r>
    </w:p>
    <w:p w:rsidR="001C7361" w:rsidRPr="00D260A4" w:rsidRDefault="001C7361" w:rsidP="00F95F52">
      <w:pPr>
        <w:pStyle w:val="11"/>
        <w:spacing w:before="0"/>
        <w:ind w:left="426" w:firstLine="0"/>
        <w:rPr>
          <w:lang w:val="ru-RU"/>
        </w:rPr>
      </w:pPr>
      <w:r w:rsidRPr="00BE0BBE">
        <w:rPr>
          <w:lang w:val="ru-RU"/>
        </w:rPr>
        <w:t xml:space="preserve">«Христиане нынешнего века собираются для прославления Господа и упражнения в благочестии в первый день недели - день, когда Христос возродился: и мы имеем неоспоримое доказательство того, что он был выделен для богослужений самими апостолами и по примеру церкви Иерусалима широко соблюдался» - Мосхайм, перевод Мердока / Раздел 1, часть </w:t>
      </w:r>
      <w:proofErr w:type="gramStart"/>
      <w:r w:rsidRPr="001408A2">
        <w:t>II</w:t>
      </w:r>
      <w:r w:rsidRPr="00BE0BBE">
        <w:rPr>
          <w:lang w:val="ru-RU"/>
        </w:rPr>
        <w:t>,  глава</w:t>
      </w:r>
      <w:proofErr w:type="gramEnd"/>
      <w:r w:rsidRPr="00BE0BBE">
        <w:rPr>
          <w:lang w:val="ru-RU"/>
        </w:rPr>
        <w:t xml:space="preserve"> </w:t>
      </w:r>
      <w:r w:rsidRPr="001408A2">
        <w:t>IV</w:t>
      </w:r>
      <w:r w:rsidRPr="00BE0BBE">
        <w:rPr>
          <w:lang w:val="ru-RU"/>
        </w:rPr>
        <w:t xml:space="preserve">. параграф 4)». </w:t>
      </w:r>
    </w:p>
  </w:endnote>
  <w:endnote w:id="465">
    <w:p w:rsidR="001C7361" w:rsidRPr="00C57FCC" w:rsidRDefault="001C7361" w:rsidP="00BE0BBE">
      <w:pPr>
        <w:pStyle w:val="11"/>
        <w:rPr>
          <w:lang w:val="ru-RU"/>
        </w:rPr>
      </w:pPr>
      <w:r>
        <w:rPr>
          <w:rStyle w:val="af2"/>
        </w:rPr>
        <w:endnoteRef/>
      </w:r>
      <w:r w:rsidRPr="00C57FCC">
        <w:rPr>
          <w:lang w:val="ru-RU"/>
        </w:rPr>
        <w:t xml:space="preserve"> А. И. В. Неандер. </w:t>
      </w:r>
      <w:r w:rsidRPr="00C57FCC">
        <w:rPr>
          <w:i/>
          <w:lang w:val="ru-RU"/>
        </w:rPr>
        <w:t>«Общая история христианской религии и церкви»</w:t>
      </w:r>
      <w:r w:rsidRPr="00C57FCC">
        <w:rPr>
          <w:lang w:val="ru-RU"/>
        </w:rPr>
        <w:t xml:space="preserve"> (перевод Г.Д. Роуза) / Стр. 186. Два момента опровергают решительное заявление Неандера о том, что «праздник воскресенья, как и все другие праздники, всегда был лишь человеческим установлением, и ни апостолы, ни ранняя апостольская Церковь вовсе не намеревались придавать ему божественное значение и заменять им Субботу»:</w:t>
      </w:r>
    </w:p>
    <w:p w:rsidR="001C7361" w:rsidRPr="00C57FCC" w:rsidRDefault="001C7361" w:rsidP="009060ED">
      <w:pPr>
        <w:pStyle w:val="11"/>
        <w:ind w:firstLine="0"/>
        <w:rPr>
          <w:lang w:val="ru-RU"/>
        </w:rPr>
      </w:pPr>
      <w:r w:rsidRPr="003046FD">
        <w:rPr>
          <w:lang w:val="ru-RU"/>
        </w:rPr>
        <w:t xml:space="preserve">1. Неандер в последнем издании своего труда отказался от этого заявления. </w:t>
      </w:r>
      <w:r w:rsidRPr="00C57FCC">
        <w:rPr>
          <w:lang w:val="ru-RU"/>
        </w:rPr>
        <w:t xml:space="preserve">Переписывая его, он опустил это предложение. Однако, он и не вставил ни одного высказывания, противоречащего ему, и общее содержание текста исправленного издания в этом месте точно такое же, как и в его первой версии, из которой это утверждение было взято. </w:t>
      </w:r>
      <w:r w:rsidRPr="00BE0BBE">
        <w:rPr>
          <w:lang w:val="ru-RU"/>
        </w:rPr>
        <w:t>В качестве доказательства приведем утверждение Неандера из последней версии издания о соблюдении воскресенья ранней церковью. Он говорит:</w:t>
      </w:r>
      <w:r>
        <w:rPr>
          <w:lang w:val="ru-RU"/>
        </w:rPr>
        <w:t xml:space="preserve"> </w:t>
      </w:r>
      <w:r w:rsidRPr="00BE0BBE">
        <w:rPr>
          <w:lang w:val="ru-RU"/>
        </w:rPr>
        <w:t>«Воскресенье было известно, как день радости, в который не соблюдали постов и совершали богослужения стоя, а не на коленях, так как Христос воскрес и тем самым вознес</w:t>
      </w:r>
      <w:r>
        <w:rPr>
          <w:lang w:val="ru-RU"/>
        </w:rPr>
        <w:t xml:space="preserve"> грешников на небеса» (Неандер, </w:t>
      </w:r>
      <w:r w:rsidRPr="00BE0BBE">
        <w:rPr>
          <w:lang w:val="ru-RU"/>
        </w:rPr>
        <w:t xml:space="preserve">перевод Торрея / Том </w:t>
      </w:r>
      <w:r w:rsidRPr="001408A2">
        <w:t>I</w:t>
      </w:r>
      <w:r w:rsidRPr="00BE0BBE">
        <w:rPr>
          <w:lang w:val="ru-RU"/>
        </w:rPr>
        <w:t xml:space="preserve">, стр. 295, издание 1852 г.).  Это детальное свидетельство о раннем соблюдении воскресенья, о котором еще будет говориться ниже. </w:t>
      </w:r>
      <w:r w:rsidRPr="00C57FCC">
        <w:rPr>
          <w:lang w:val="ru-RU"/>
        </w:rPr>
        <w:t xml:space="preserve">Таким образом, это соблюдение было всего лишь человеческим установлением, а вовсе не установлением апостолов, и пусть об этом знает каждый, кто пытается найти предписания к нему в Новом Завете. </w:t>
      </w:r>
    </w:p>
    <w:p w:rsidR="001C7361" w:rsidRDefault="001C7361" w:rsidP="009060ED">
      <w:pPr>
        <w:pStyle w:val="11"/>
        <w:ind w:firstLine="0"/>
        <w:rPr>
          <w:lang w:val="ru-RU"/>
        </w:rPr>
      </w:pPr>
      <w:r w:rsidRPr="00BE0BBE">
        <w:rPr>
          <w:lang w:val="ru-RU"/>
        </w:rPr>
        <w:t xml:space="preserve">2. Еще один способ отклонить свидетельство Неандера - утверждать, что он не собирался отрицать то, что апостолы учредили воскресенье как христианскую Субботу, но хотел показать, что они не учредили </w:t>
      </w:r>
    </w:p>
    <w:p w:rsidR="001C7361" w:rsidRPr="00C57FCC" w:rsidRDefault="001C7361" w:rsidP="009060ED">
      <w:pPr>
        <w:pStyle w:val="11"/>
        <w:ind w:firstLine="0"/>
        <w:rPr>
          <w:lang w:val="ru-RU"/>
        </w:rPr>
      </w:pPr>
      <w:r w:rsidRPr="00BE0BBE">
        <w:rPr>
          <w:lang w:val="ru-RU"/>
        </w:rPr>
        <w:t xml:space="preserve">его как католический праздник! </w:t>
      </w:r>
      <w:r w:rsidRPr="00C57FCC">
        <w:rPr>
          <w:lang w:val="ru-RU"/>
        </w:rPr>
        <w:t>Те, кто говорят так, должны знать, что это ложь. Неандер категорически отрицал, что апостолы учредили или признали воскресенье Субботой, и представлял воскресенье как обычный церковный праздник, установленный людьми, с самого начала истории его соблюдения.</w:t>
      </w:r>
    </w:p>
  </w:endnote>
  <w:endnote w:id="466">
    <w:p w:rsidR="001C7361" w:rsidRPr="00C57FCC" w:rsidRDefault="001C7361" w:rsidP="00BE0BBE">
      <w:pPr>
        <w:pStyle w:val="11"/>
        <w:rPr>
          <w:lang w:val="ru-RU"/>
        </w:rPr>
      </w:pPr>
      <w:r>
        <w:rPr>
          <w:rStyle w:val="af2"/>
        </w:rPr>
        <w:endnoteRef/>
      </w:r>
      <w:r w:rsidRPr="00C57FCC">
        <w:rPr>
          <w:lang w:val="ru-RU"/>
        </w:rPr>
        <w:t xml:space="preserve"> См. главы </w:t>
      </w:r>
      <w:r w:rsidRPr="001408A2">
        <w:t>X</w:t>
      </w:r>
      <w:r w:rsidRPr="00C57FCC">
        <w:rPr>
          <w:lang w:val="ru-RU"/>
        </w:rPr>
        <w:t xml:space="preserve"> и </w:t>
      </w:r>
      <w:r w:rsidRPr="001408A2">
        <w:t>XI</w:t>
      </w:r>
      <w:r w:rsidRPr="00C57FCC">
        <w:rPr>
          <w:lang w:val="ru-RU"/>
        </w:rPr>
        <w:t>, в которых представлено исследование Нового Завета на данную тему.</w:t>
      </w:r>
    </w:p>
  </w:endnote>
  <w:endnote w:id="467">
    <w:p w:rsidR="001C7361" w:rsidRPr="00D260A4" w:rsidRDefault="001C7361" w:rsidP="00BE0BBE">
      <w:pPr>
        <w:pStyle w:val="11"/>
        <w:rPr>
          <w:lang w:val="ru-RU"/>
        </w:rPr>
      </w:pPr>
      <w:r>
        <w:rPr>
          <w:rStyle w:val="af2"/>
        </w:rPr>
        <w:endnoteRef/>
      </w:r>
      <w:r w:rsidRPr="00D260A4">
        <w:rPr>
          <w:lang w:val="ru-RU"/>
        </w:rPr>
        <w:t xml:space="preserve"> Послание Варнавы 15</w:t>
      </w:r>
    </w:p>
  </w:endnote>
  <w:endnote w:id="468">
    <w:p w:rsidR="001C7361" w:rsidRPr="00C57FCC" w:rsidRDefault="001C7361" w:rsidP="00BE0BBE">
      <w:pPr>
        <w:pStyle w:val="11"/>
        <w:rPr>
          <w:lang w:val="ru-RU"/>
        </w:rPr>
      </w:pPr>
      <w:r>
        <w:rPr>
          <w:rStyle w:val="af2"/>
        </w:rPr>
        <w:endnoteRef/>
      </w:r>
      <w:r w:rsidRPr="00C57FCC">
        <w:rPr>
          <w:lang w:val="ru-RU"/>
        </w:rPr>
        <w:t xml:space="preserve"> Евсевий Кесарийский. Церковная история / Книга </w:t>
      </w:r>
      <w:r w:rsidRPr="001408A2">
        <w:t>III</w:t>
      </w:r>
      <w:r w:rsidRPr="00C57FCC">
        <w:rPr>
          <w:lang w:val="ru-RU"/>
        </w:rPr>
        <w:t xml:space="preserve">, глава </w:t>
      </w:r>
      <w:r w:rsidRPr="001408A2">
        <w:t>XXV</w:t>
      </w:r>
      <w:r w:rsidRPr="00C57FCC">
        <w:rPr>
          <w:lang w:val="ru-RU"/>
        </w:rPr>
        <w:t>.</w:t>
      </w:r>
    </w:p>
  </w:endnote>
  <w:endnote w:id="469">
    <w:p w:rsidR="001C7361" w:rsidRPr="00C57FCC" w:rsidRDefault="001C7361" w:rsidP="00BE0BBE">
      <w:pPr>
        <w:pStyle w:val="11"/>
        <w:rPr>
          <w:lang w:val="ru-RU"/>
        </w:rPr>
      </w:pPr>
      <w:r>
        <w:rPr>
          <w:rStyle w:val="af2"/>
        </w:rPr>
        <w:endnoteRef/>
      </w:r>
      <w:r w:rsidRPr="00C57FCC">
        <w:rPr>
          <w:lang w:val="ru-RU"/>
        </w:rPr>
        <w:t xml:space="preserve"> </w:t>
      </w:r>
      <w:r w:rsidRPr="001408A2">
        <w:rPr>
          <w:i/>
        </w:rPr>
        <w:t>Historical</w:t>
      </w:r>
      <w:r w:rsidRPr="00C57FCC">
        <w:rPr>
          <w:i/>
          <w:lang w:val="ru-RU"/>
        </w:rPr>
        <w:t xml:space="preserve"> </w:t>
      </w:r>
      <w:r w:rsidRPr="001408A2">
        <w:rPr>
          <w:i/>
        </w:rPr>
        <w:t>Commentaries</w:t>
      </w:r>
      <w:r>
        <w:rPr>
          <w:i/>
          <w:lang w:val="ru-RU"/>
        </w:rPr>
        <w:t xml:space="preserve"> </w:t>
      </w:r>
      <w:r w:rsidRPr="00C57FCC">
        <w:rPr>
          <w:i/>
          <w:lang w:val="ru-RU"/>
        </w:rPr>
        <w:t>(Исторические комментарии)</w:t>
      </w:r>
      <w:r w:rsidRPr="00C57FCC">
        <w:rPr>
          <w:lang w:val="ru-RU"/>
        </w:rPr>
        <w:t xml:space="preserve"> / Раздел 1, параграф 53.</w:t>
      </w:r>
    </w:p>
  </w:endnote>
  <w:endnote w:id="470">
    <w:p w:rsidR="001C7361" w:rsidRPr="00D260A4" w:rsidRDefault="001C7361" w:rsidP="00BE0BBE">
      <w:pPr>
        <w:pStyle w:val="11"/>
        <w:rPr>
          <w:lang w:val="ru-RU"/>
        </w:rPr>
      </w:pPr>
      <w:r>
        <w:rPr>
          <w:rStyle w:val="af2"/>
        </w:rPr>
        <w:endnoteRef/>
      </w:r>
      <w:r w:rsidRPr="00D260A4">
        <w:rPr>
          <w:lang w:val="ru-RU"/>
        </w:rPr>
        <w:t xml:space="preserve"> </w:t>
      </w:r>
      <w:r w:rsidRPr="00D260A4">
        <w:rPr>
          <w:i/>
          <w:lang w:val="ru-RU"/>
        </w:rPr>
        <w:t>Неандр (перевод Роуза)</w:t>
      </w:r>
      <w:r w:rsidRPr="00D260A4">
        <w:rPr>
          <w:lang w:val="ru-RU"/>
        </w:rPr>
        <w:t xml:space="preserve"> / Стр. 407.</w:t>
      </w:r>
    </w:p>
  </w:endnote>
  <w:endnote w:id="471">
    <w:p w:rsidR="001C7361" w:rsidRPr="00B77092" w:rsidRDefault="001C7361" w:rsidP="00BE0BBE">
      <w:pPr>
        <w:pStyle w:val="11"/>
      </w:pPr>
      <w:r>
        <w:rPr>
          <w:rStyle w:val="af2"/>
        </w:rPr>
        <w:endnoteRef/>
      </w:r>
      <w:r w:rsidRPr="00C57FCC">
        <w:rPr>
          <w:lang w:val="ru-RU"/>
        </w:rPr>
        <w:t xml:space="preserve"> Примечание к изданию </w:t>
      </w:r>
      <w:r w:rsidRPr="001408A2">
        <w:t>Д</w:t>
      </w:r>
      <w:r w:rsidRPr="00B77092">
        <w:t>.</w:t>
      </w:r>
      <w:r w:rsidRPr="001408A2">
        <w:t>Д</w:t>
      </w:r>
      <w:r w:rsidRPr="00B77092">
        <w:t xml:space="preserve">. </w:t>
      </w:r>
      <w:r w:rsidRPr="001408A2">
        <w:t>Герни</w:t>
      </w:r>
      <w:r w:rsidRPr="00B77092">
        <w:t xml:space="preserve"> </w:t>
      </w:r>
      <w:r w:rsidRPr="00B77092">
        <w:rPr>
          <w:i/>
        </w:rPr>
        <w:t>History, Authority, and Use, of the Sabbath</w:t>
      </w:r>
      <w:r w:rsidRPr="00B77092">
        <w:t xml:space="preserve"> / </w:t>
      </w:r>
      <w:r w:rsidRPr="001408A2">
        <w:t>Стр</w:t>
      </w:r>
      <w:r w:rsidRPr="00B77092">
        <w:t>. 86.</w:t>
      </w:r>
    </w:p>
  </w:endnote>
  <w:endnote w:id="472">
    <w:p w:rsidR="001C7361" w:rsidRPr="00B77092" w:rsidRDefault="001C7361" w:rsidP="00BE0BBE">
      <w:pPr>
        <w:pStyle w:val="11"/>
      </w:pPr>
      <w:r>
        <w:rPr>
          <w:rStyle w:val="af2"/>
        </w:rPr>
        <w:endnoteRef/>
      </w:r>
      <w:r w:rsidRPr="00B77092">
        <w:t xml:space="preserve"> </w:t>
      </w:r>
      <w:r w:rsidRPr="001408A2">
        <w:t>У</w:t>
      </w:r>
      <w:r w:rsidRPr="00B77092">
        <w:t xml:space="preserve">. </w:t>
      </w:r>
      <w:r w:rsidRPr="001408A2">
        <w:t>Д</w:t>
      </w:r>
      <w:r w:rsidRPr="00B77092">
        <w:t xml:space="preserve">. </w:t>
      </w:r>
      <w:r w:rsidRPr="001408A2">
        <w:t>Киллен</w:t>
      </w:r>
      <w:r w:rsidRPr="00B77092">
        <w:t xml:space="preserve">. </w:t>
      </w:r>
      <w:r w:rsidRPr="00B77092">
        <w:rPr>
          <w:i/>
        </w:rPr>
        <w:t xml:space="preserve">The Ancient Church </w:t>
      </w:r>
      <w:r w:rsidRPr="00B77092">
        <w:t xml:space="preserve">/ </w:t>
      </w:r>
      <w:r w:rsidRPr="001408A2">
        <w:t>Стр</w:t>
      </w:r>
      <w:r w:rsidRPr="00B77092">
        <w:t>. 367-368.</w:t>
      </w:r>
    </w:p>
  </w:endnote>
  <w:endnote w:id="473">
    <w:p w:rsidR="001C7361" w:rsidRPr="00C57FCC" w:rsidRDefault="001C7361" w:rsidP="00BE0BBE">
      <w:pPr>
        <w:pStyle w:val="11"/>
        <w:rPr>
          <w:lang w:val="ru-RU"/>
        </w:rPr>
      </w:pPr>
      <w:r>
        <w:rPr>
          <w:rStyle w:val="af2"/>
        </w:rPr>
        <w:endnoteRef/>
      </w:r>
      <w:r w:rsidRPr="00C57FCC">
        <w:rPr>
          <w:lang w:val="ru-RU"/>
        </w:rPr>
        <w:t xml:space="preserve"> Хэкетт. </w:t>
      </w:r>
      <w:r w:rsidRPr="00C57FCC">
        <w:rPr>
          <w:i/>
          <w:lang w:val="ru-RU"/>
        </w:rPr>
        <w:t>Комментарий к Деяниям</w:t>
      </w:r>
      <w:r w:rsidRPr="00C57FCC">
        <w:rPr>
          <w:lang w:val="ru-RU"/>
        </w:rPr>
        <w:t xml:space="preserve"> / Стр. 251. </w:t>
      </w:r>
    </w:p>
  </w:endnote>
  <w:endnote w:id="474">
    <w:p w:rsidR="001C7361" w:rsidRPr="00C57FCC" w:rsidRDefault="001C7361" w:rsidP="00BE0BBE">
      <w:pPr>
        <w:pStyle w:val="11"/>
        <w:rPr>
          <w:lang w:val="ru-RU"/>
        </w:rPr>
      </w:pPr>
      <w:r>
        <w:rPr>
          <w:rStyle w:val="af2"/>
        </w:rPr>
        <w:endnoteRef/>
      </w:r>
      <w:r w:rsidRPr="00C57FCC">
        <w:rPr>
          <w:lang w:val="ru-RU"/>
        </w:rPr>
        <w:t xml:space="preserve"> Д. Милнер. </w:t>
      </w:r>
      <w:r w:rsidRPr="00C57FCC">
        <w:rPr>
          <w:i/>
          <w:lang w:val="ru-RU"/>
        </w:rPr>
        <w:t xml:space="preserve">История церкви Христа </w:t>
      </w:r>
      <w:r w:rsidRPr="00C57FCC">
        <w:rPr>
          <w:lang w:val="ru-RU"/>
        </w:rPr>
        <w:t xml:space="preserve">/ Раздел 1, глава </w:t>
      </w:r>
      <w:r w:rsidRPr="001408A2">
        <w:t>XV</w:t>
      </w:r>
      <w:r w:rsidRPr="00C57FCC">
        <w:rPr>
          <w:lang w:val="ru-RU"/>
        </w:rPr>
        <w:t>.</w:t>
      </w:r>
    </w:p>
  </w:endnote>
  <w:endnote w:id="475">
    <w:p w:rsidR="001C7361" w:rsidRPr="00B77092" w:rsidRDefault="001C7361" w:rsidP="00BE0BBE">
      <w:pPr>
        <w:pStyle w:val="11"/>
      </w:pPr>
      <w:r>
        <w:rPr>
          <w:rStyle w:val="af2"/>
        </w:rPr>
        <w:endnoteRef/>
      </w:r>
      <w:r w:rsidRPr="00B77092">
        <w:t xml:space="preserve"> </w:t>
      </w:r>
      <w:r w:rsidRPr="001408A2">
        <w:t>Д</w:t>
      </w:r>
      <w:r w:rsidRPr="00B77092">
        <w:t xml:space="preserve">. </w:t>
      </w:r>
      <w:r w:rsidRPr="001408A2">
        <w:t>Китто</w:t>
      </w:r>
      <w:r w:rsidRPr="00B77092">
        <w:t xml:space="preserve">. </w:t>
      </w:r>
      <w:r w:rsidRPr="00B77092">
        <w:rPr>
          <w:i/>
        </w:rPr>
        <w:t>Cyclopedia of Biblical Literature</w:t>
      </w:r>
      <w:r w:rsidRPr="00B77092">
        <w:t xml:space="preserve"> / </w:t>
      </w:r>
      <w:r w:rsidRPr="001408A2">
        <w:t>Статья</w:t>
      </w:r>
      <w:r w:rsidRPr="00B77092">
        <w:t xml:space="preserve"> </w:t>
      </w:r>
      <w:r w:rsidRPr="00B77092">
        <w:rPr>
          <w:i/>
        </w:rPr>
        <w:t>«Lord's Day»</w:t>
      </w:r>
      <w:r w:rsidRPr="00B77092">
        <w:t>, 10-</w:t>
      </w:r>
      <w:r w:rsidRPr="001408A2">
        <w:t>е</w:t>
      </w:r>
      <w:r w:rsidRPr="00B77092">
        <w:t xml:space="preserve"> </w:t>
      </w:r>
      <w:r w:rsidRPr="001408A2">
        <w:t>издание</w:t>
      </w:r>
      <w:r w:rsidRPr="00B77092">
        <w:t xml:space="preserve">, 1858 </w:t>
      </w:r>
      <w:r w:rsidRPr="001408A2">
        <w:t>г</w:t>
      </w:r>
      <w:r w:rsidRPr="00B77092">
        <w:t xml:space="preserve">.  </w:t>
      </w:r>
    </w:p>
  </w:endnote>
  <w:endnote w:id="476">
    <w:p w:rsidR="001C7361" w:rsidRPr="00B77092" w:rsidRDefault="001C7361" w:rsidP="00BE0BBE">
      <w:pPr>
        <w:pStyle w:val="11"/>
      </w:pPr>
      <w:r>
        <w:rPr>
          <w:rStyle w:val="af2"/>
        </w:rPr>
        <w:endnoteRef/>
      </w:r>
      <w:r w:rsidRPr="00B77092">
        <w:t xml:space="preserve"> </w:t>
      </w:r>
      <w:r w:rsidRPr="001408A2">
        <w:t>Ф</w:t>
      </w:r>
      <w:r w:rsidRPr="00B77092">
        <w:t xml:space="preserve">. </w:t>
      </w:r>
      <w:r w:rsidRPr="001408A2">
        <w:t>Шафф</w:t>
      </w:r>
      <w:r w:rsidRPr="00B77092">
        <w:t xml:space="preserve">. </w:t>
      </w:r>
      <w:r w:rsidRPr="00B77092">
        <w:rPr>
          <w:i/>
        </w:rPr>
        <w:t>The Schaff–Herzog Encyclopedia of Religious Knowledge</w:t>
      </w:r>
      <w:r w:rsidRPr="00B77092">
        <w:t xml:space="preserve"> / </w:t>
      </w:r>
      <w:r w:rsidRPr="001408A2">
        <w:t>Статья</w:t>
      </w:r>
      <w:r w:rsidRPr="00B77092">
        <w:t xml:space="preserve"> </w:t>
      </w:r>
      <w:r w:rsidRPr="00B77092">
        <w:rPr>
          <w:i/>
        </w:rPr>
        <w:t>«Barnabas' Epistle»</w:t>
      </w:r>
      <w:r w:rsidRPr="00B77092">
        <w:t xml:space="preserve">. </w:t>
      </w:r>
    </w:p>
  </w:endnote>
  <w:endnote w:id="477">
    <w:p w:rsidR="001C7361" w:rsidRPr="00C57FCC" w:rsidRDefault="001C7361" w:rsidP="00BE0BBE">
      <w:pPr>
        <w:pStyle w:val="11"/>
        <w:rPr>
          <w:lang w:val="ru-RU"/>
        </w:rPr>
      </w:pPr>
      <w:r>
        <w:rPr>
          <w:rStyle w:val="af2"/>
        </w:rPr>
        <w:endnoteRef/>
      </w:r>
      <w:r w:rsidRPr="00C57FCC">
        <w:rPr>
          <w:lang w:val="ru-RU"/>
        </w:rPr>
        <w:t xml:space="preserve"> Евсевий Кесарийский. Церковная история / Книга </w:t>
      </w:r>
      <w:r w:rsidRPr="001408A2">
        <w:t>III</w:t>
      </w:r>
      <w:r w:rsidRPr="00C57FCC">
        <w:rPr>
          <w:lang w:val="ru-RU"/>
        </w:rPr>
        <w:t xml:space="preserve">, глава </w:t>
      </w:r>
      <w:r w:rsidRPr="001408A2">
        <w:t>XXV</w:t>
      </w:r>
      <w:r w:rsidRPr="00C57FCC">
        <w:rPr>
          <w:lang w:val="ru-RU"/>
        </w:rPr>
        <w:t>.</w:t>
      </w:r>
    </w:p>
  </w:endnote>
  <w:endnote w:id="478">
    <w:p w:rsidR="001C7361" w:rsidRPr="00C57FCC" w:rsidRDefault="001C7361" w:rsidP="00BE0BBE">
      <w:pPr>
        <w:pStyle w:val="11"/>
        <w:rPr>
          <w:lang w:val="ru-RU"/>
        </w:rPr>
      </w:pPr>
      <w:r>
        <w:rPr>
          <w:rStyle w:val="af2"/>
        </w:rPr>
        <w:endnoteRef/>
      </w:r>
      <w:r w:rsidRPr="00C57FCC">
        <w:rPr>
          <w:lang w:val="ru-RU"/>
        </w:rPr>
        <w:t xml:space="preserve"> У. Домвилл. </w:t>
      </w:r>
      <w:r w:rsidRPr="00C57FCC">
        <w:rPr>
          <w:i/>
          <w:lang w:val="ru-RU"/>
        </w:rPr>
        <w:t>Суббота, или исследования шести текстов, на которые обычно ссылаются в качестве доказательств христианской Субботы</w:t>
      </w:r>
      <w:r w:rsidRPr="00C57FCC">
        <w:rPr>
          <w:lang w:val="ru-RU"/>
        </w:rPr>
        <w:t xml:space="preserve"> / Стр. 233. </w:t>
      </w:r>
    </w:p>
  </w:endnote>
  <w:endnote w:id="479">
    <w:p w:rsidR="001C7361" w:rsidRPr="00B77092" w:rsidRDefault="001C7361" w:rsidP="00BE0BBE">
      <w:pPr>
        <w:pStyle w:val="11"/>
      </w:pPr>
      <w:r>
        <w:rPr>
          <w:rStyle w:val="af2"/>
        </w:rPr>
        <w:endnoteRef/>
      </w:r>
      <w:r w:rsidRPr="00B77092">
        <w:t xml:space="preserve"> </w:t>
      </w:r>
      <w:r w:rsidRPr="001408A2">
        <w:t>Л</w:t>
      </w:r>
      <w:r w:rsidRPr="00B77092">
        <w:t xml:space="preserve">. </w:t>
      </w:r>
      <w:r w:rsidRPr="001408A2">
        <w:t>Коулмэн</w:t>
      </w:r>
      <w:r w:rsidRPr="00B77092">
        <w:t xml:space="preserve">. </w:t>
      </w:r>
      <w:r w:rsidRPr="00B77092">
        <w:rPr>
          <w:i/>
        </w:rPr>
        <w:t>Ancient Christianity</w:t>
      </w:r>
      <w:r w:rsidRPr="00B77092">
        <w:t xml:space="preserve"> / </w:t>
      </w:r>
      <w:r w:rsidRPr="001408A2">
        <w:t>Глава</w:t>
      </w:r>
      <w:r w:rsidRPr="00B77092">
        <w:t xml:space="preserve"> I, </w:t>
      </w:r>
      <w:r w:rsidRPr="001408A2">
        <w:t>раздел</w:t>
      </w:r>
      <w:r w:rsidRPr="00B77092">
        <w:t xml:space="preserve"> 2.  </w:t>
      </w:r>
    </w:p>
  </w:endnote>
  <w:endnote w:id="480">
    <w:p w:rsidR="001C7361" w:rsidRPr="00C57FCC" w:rsidRDefault="001C7361" w:rsidP="00BE0BBE">
      <w:pPr>
        <w:pStyle w:val="11"/>
        <w:rPr>
          <w:lang w:val="ru-RU"/>
        </w:rPr>
      </w:pPr>
      <w:r>
        <w:rPr>
          <w:rStyle w:val="af2"/>
        </w:rPr>
        <w:endnoteRef/>
      </w:r>
      <w:r w:rsidRPr="00C57FCC">
        <w:rPr>
          <w:lang w:val="ru-RU"/>
        </w:rPr>
        <w:t xml:space="preserve"> Послание Варнавы 9:8, </w:t>
      </w:r>
      <w:r w:rsidR="00E74499">
        <w:rPr>
          <w:lang w:val="ru-RU"/>
        </w:rPr>
        <w:t xml:space="preserve">в </w:t>
      </w:r>
      <w:r w:rsidRPr="00C57FCC">
        <w:rPr>
          <w:lang w:val="ru-RU"/>
        </w:rPr>
        <w:t>не</w:t>
      </w:r>
      <w:r w:rsidR="00E74499">
        <w:rPr>
          <w:lang w:val="ru-RU"/>
        </w:rPr>
        <w:t>которых</w:t>
      </w:r>
      <w:r w:rsidRPr="00C57FCC">
        <w:rPr>
          <w:lang w:val="ru-RU"/>
        </w:rPr>
        <w:t xml:space="preserve"> изданиях это глава 10.</w:t>
      </w:r>
    </w:p>
  </w:endnote>
  <w:endnote w:id="481">
    <w:p w:rsidR="001C7361" w:rsidRPr="00DC2BD9" w:rsidRDefault="001C7361" w:rsidP="00BE0BBE">
      <w:pPr>
        <w:pStyle w:val="11"/>
      </w:pPr>
      <w:r>
        <w:rPr>
          <w:rStyle w:val="af2"/>
        </w:rPr>
        <w:endnoteRef/>
      </w:r>
      <w:r w:rsidRPr="00DC2BD9">
        <w:t xml:space="preserve"> </w:t>
      </w:r>
      <w:r w:rsidRPr="001408A2">
        <w:t>Л</w:t>
      </w:r>
      <w:r w:rsidRPr="00DC2BD9">
        <w:t xml:space="preserve">. </w:t>
      </w:r>
      <w:r w:rsidRPr="001408A2">
        <w:t>Коулмэн</w:t>
      </w:r>
      <w:r w:rsidRPr="00DC2BD9">
        <w:t xml:space="preserve">. </w:t>
      </w:r>
      <w:r w:rsidRPr="001408A2">
        <w:rPr>
          <w:i/>
        </w:rPr>
        <w:t>Ancient Christianity</w:t>
      </w:r>
      <w:r w:rsidRPr="001408A2">
        <w:t xml:space="preserve"> </w:t>
      </w:r>
      <w:r w:rsidRPr="001408A2">
        <w:rPr>
          <w:i/>
        </w:rPr>
        <w:t xml:space="preserve">Exemplified </w:t>
      </w:r>
      <w:r w:rsidRPr="001408A2">
        <w:t>/ Стр. 35-36.</w:t>
      </w:r>
    </w:p>
  </w:endnote>
  <w:endnote w:id="482">
    <w:p w:rsidR="001C7361" w:rsidRDefault="001C7361" w:rsidP="00BE0BBE">
      <w:pPr>
        <w:pStyle w:val="11"/>
      </w:pPr>
      <w:r>
        <w:rPr>
          <w:rStyle w:val="af2"/>
        </w:rPr>
        <w:endnoteRef/>
      </w:r>
      <w:r w:rsidRPr="00B77092">
        <w:t xml:space="preserve"> </w:t>
      </w:r>
      <w:r w:rsidRPr="001408A2">
        <w:t>Л</w:t>
      </w:r>
      <w:r w:rsidRPr="00B77092">
        <w:t xml:space="preserve">. </w:t>
      </w:r>
      <w:r w:rsidRPr="001408A2">
        <w:t>Коулмэн</w:t>
      </w:r>
      <w:r w:rsidRPr="00B77092">
        <w:t xml:space="preserve">. </w:t>
      </w:r>
      <w:r w:rsidRPr="00B77092">
        <w:rPr>
          <w:i/>
        </w:rPr>
        <w:t>Ancient Christianity Exemplified</w:t>
      </w:r>
      <w:r w:rsidRPr="00B77092">
        <w:t xml:space="preserve"> / </w:t>
      </w:r>
      <w:r w:rsidRPr="001408A2">
        <w:t>Глава</w:t>
      </w:r>
      <w:r w:rsidRPr="00B77092">
        <w:t xml:space="preserve"> XXVI, </w:t>
      </w:r>
      <w:r w:rsidRPr="001408A2">
        <w:t>часть</w:t>
      </w:r>
      <w:r w:rsidRPr="00B77092">
        <w:t xml:space="preserve"> 2.</w:t>
      </w:r>
    </w:p>
    <w:p w:rsidR="001C7361" w:rsidRPr="00B77092" w:rsidRDefault="001C7361" w:rsidP="00BE0BBE">
      <w:pPr>
        <w:pStyle w:val="11"/>
      </w:pPr>
    </w:p>
  </w:endnote>
  <w:endnote w:id="483">
    <w:p w:rsidR="001C7361" w:rsidRPr="00B77092" w:rsidRDefault="001C7361" w:rsidP="00BE0BBE">
      <w:pPr>
        <w:pStyle w:val="11"/>
      </w:pPr>
      <w:r>
        <w:rPr>
          <w:rStyle w:val="af2"/>
        </w:rPr>
        <w:endnoteRef/>
      </w:r>
      <w:r w:rsidRPr="00B77092">
        <w:t xml:space="preserve"> </w:t>
      </w:r>
      <w:r w:rsidRPr="001408A2">
        <w:t>Ч</w:t>
      </w:r>
      <w:r w:rsidRPr="00B77092">
        <w:t xml:space="preserve">. </w:t>
      </w:r>
      <w:r w:rsidRPr="001408A2">
        <w:t>Бак</w:t>
      </w:r>
      <w:r w:rsidRPr="00B77092">
        <w:t xml:space="preserve">. </w:t>
      </w:r>
      <w:r w:rsidRPr="00B77092">
        <w:rPr>
          <w:i/>
        </w:rPr>
        <w:t>Theological Dictionary</w:t>
      </w:r>
      <w:r w:rsidRPr="00B77092">
        <w:t xml:space="preserve"> / </w:t>
      </w:r>
      <w:r w:rsidRPr="001408A2">
        <w:t>Статья</w:t>
      </w:r>
      <w:r w:rsidRPr="00B77092">
        <w:t xml:space="preserve"> </w:t>
      </w:r>
      <w:r w:rsidRPr="00B77092">
        <w:rPr>
          <w:i/>
        </w:rPr>
        <w:t>«Christians».</w:t>
      </w:r>
    </w:p>
  </w:endnote>
  <w:endnote w:id="484">
    <w:p w:rsidR="001C7361" w:rsidRPr="00C57FCC" w:rsidRDefault="001C7361" w:rsidP="00BE0BBE">
      <w:pPr>
        <w:pStyle w:val="11"/>
        <w:rPr>
          <w:lang w:val="ru-RU"/>
        </w:rPr>
      </w:pPr>
      <w:r>
        <w:rPr>
          <w:rStyle w:val="af2"/>
        </w:rPr>
        <w:endnoteRef/>
      </w:r>
      <w:r w:rsidRPr="00C57FCC">
        <w:rPr>
          <w:lang w:val="ru-RU"/>
        </w:rPr>
        <w:t xml:space="preserve"> Тертуллиан. Апологетик / Глава 2.</w:t>
      </w:r>
    </w:p>
  </w:endnote>
  <w:endnote w:id="485">
    <w:p w:rsidR="001C7361" w:rsidRPr="00DC2BD9" w:rsidRDefault="001C7361" w:rsidP="00BE0BBE">
      <w:pPr>
        <w:pStyle w:val="11"/>
      </w:pPr>
      <w:r>
        <w:rPr>
          <w:rStyle w:val="af2"/>
        </w:rPr>
        <w:endnoteRef/>
      </w:r>
      <w:r w:rsidRPr="00D260A4">
        <w:rPr>
          <w:lang w:val="ru-RU"/>
        </w:rPr>
        <w:t xml:space="preserve"> У.Б. Тэйлер. </w:t>
      </w:r>
      <w:r w:rsidRPr="001408A2">
        <w:rPr>
          <w:i/>
        </w:rPr>
        <w:t>Obligation of the Sabbath</w:t>
      </w:r>
      <w:r w:rsidRPr="001408A2">
        <w:t xml:space="preserve"> / Стр. 300</w:t>
      </w:r>
    </w:p>
  </w:endnote>
  <w:endnote w:id="486">
    <w:p w:rsidR="001C7361" w:rsidRPr="00D260A4" w:rsidRDefault="001C7361" w:rsidP="00BE0BBE">
      <w:pPr>
        <w:pStyle w:val="11"/>
        <w:rPr>
          <w:lang w:val="ru-RU"/>
        </w:rPr>
      </w:pPr>
      <w:r>
        <w:rPr>
          <w:rStyle w:val="af2"/>
        </w:rPr>
        <w:endnoteRef/>
      </w:r>
      <w:r w:rsidRPr="00D260A4">
        <w:rPr>
          <w:lang w:val="ru-RU"/>
        </w:rPr>
        <w:t xml:space="preserve"> </w:t>
      </w:r>
      <w:r w:rsidRPr="001408A2">
        <w:rPr>
          <w:i/>
        </w:rPr>
        <w:t>Historical</w:t>
      </w:r>
      <w:r w:rsidRPr="00D260A4">
        <w:rPr>
          <w:i/>
          <w:lang w:val="ru-RU"/>
        </w:rPr>
        <w:t xml:space="preserve"> </w:t>
      </w:r>
      <w:r w:rsidRPr="001408A2">
        <w:rPr>
          <w:i/>
        </w:rPr>
        <w:t>Commentaries</w:t>
      </w:r>
      <w:r w:rsidRPr="00D260A4">
        <w:rPr>
          <w:lang w:val="ru-RU"/>
        </w:rPr>
        <w:t xml:space="preserve"> (</w:t>
      </w:r>
      <w:r w:rsidRPr="00D260A4">
        <w:rPr>
          <w:i/>
          <w:lang w:val="ru-RU"/>
        </w:rPr>
        <w:t>Исторические комментарии</w:t>
      </w:r>
      <w:r w:rsidRPr="00D260A4">
        <w:rPr>
          <w:lang w:val="ru-RU"/>
        </w:rPr>
        <w:t xml:space="preserve"> ) / Раздел 1, параграф 47</w:t>
      </w:r>
    </w:p>
  </w:endnote>
  <w:endnote w:id="487">
    <w:p w:rsidR="001C7361" w:rsidRPr="00D260A4" w:rsidRDefault="001C7361" w:rsidP="00BE0BBE">
      <w:pPr>
        <w:pStyle w:val="11"/>
        <w:rPr>
          <w:lang w:val="ru-RU"/>
        </w:rPr>
      </w:pPr>
      <w:r>
        <w:rPr>
          <w:rStyle w:val="af2"/>
        </w:rPr>
        <w:endnoteRef/>
      </w:r>
      <w:r w:rsidRPr="00D260A4">
        <w:rPr>
          <w:lang w:val="ru-RU"/>
        </w:rPr>
        <w:t xml:space="preserve"> 1-е Петра 1:1; см. также комментарий Кларка в предисловии к посланиям Петра</w:t>
      </w:r>
    </w:p>
  </w:endnote>
  <w:endnote w:id="488">
    <w:p w:rsidR="001C7361" w:rsidRPr="00D260A4" w:rsidRDefault="001C7361" w:rsidP="00BE0BBE">
      <w:pPr>
        <w:pStyle w:val="11"/>
        <w:rPr>
          <w:lang w:val="ru-RU"/>
        </w:rPr>
      </w:pPr>
      <w:r>
        <w:rPr>
          <w:rStyle w:val="af2"/>
        </w:rPr>
        <w:endnoteRef/>
      </w:r>
      <w:r w:rsidRPr="00D260A4">
        <w:rPr>
          <w:lang w:val="ru-RU"/>
        </w:rPr>
        <w:t xml:space="preserve"> Игнатий Антиохийский. Послание к магнезийцам / Глава 9</w:t>
      </w:r>
    </w:p>
  </w:endnote>
  <w:endnote w:id="489">
    <w:p w:rsidR="001C7361" w:rsidRPr="00DC2BD9" w:rsidRDefault="001C7361" w:rsidP="00BE0BBE">
      <w:pPr>
        <w:pStyle w:val="11"/>
      </w:pPr>
      <w:r>
        <w:rPr>
          <w:rStyle w:val="af2"/>
        </w:rPr>
        <w:endnoteRef/>
      </w:r>
      <w:r w:rsidRPr="00DC2BD9">
        <w:t xml:space="preserve"> </w:t>
      </w:r>
      <w:r w:rsidRPr="001408A2">
        <w:t xml:space="preserve">У. Д. Киллен. </w:t>
      </w:r>
      <w:r>
        <w:rPr>
          <w:i/>
        </w:rPr>
        <w:t>The Ancient Church</w:t>
      </w:r>
      <w:r w:rsidRPr="00895520">
        <w:rPr>
          <w:i/>
        </w:rPr>
        <w:t xml:space="preserve"> </w:t>
      </w:r>
      <w:r w:rsidRPr="001408A2">
        <w:t>/ Стр. 413-414</w:t>
      </w:r>
    </w:p>
  </w:endnote>
  <w:endnote w:id="490">
    <w:p w:rsidR="001C7361" w:rsidRPr="00DC2BD9" w:rsidRDefault="001C7361" w:rsidP="00BE0BBE">
      <w:pPr>
        <w:pStyle w:val="11"/>
      </w:pPr>
      <w:r>
        <w:rPr>
          <w:rStyle w:val="af2"/>
        </w:rPr>
        <w:endnoteRef/>
      </w:r>
      <w:r w:rsidRPr="00DC2BD9">
        <w:t xml:space="preserve"> </w:t>
      </w:r>
      <w:r w:rsidRPr="001408A2">
        <w:t xml:space="preserve">У. Д. Киллен. </w:t>
      </w:r>
      <w:r>
        <w:rPr>
          <w:i/>
        </w:rPr>
        <w:t>The Ancient Church</w:t>
      </w:r>
      <w:r w:rsidRPr="00895520">
        <w:rPr>
          <w:i/>
        </w:rPr>
        <w:t xml:space="preserve"> </w:t>
      </w:r>
      <w:r w:rsidRPr="001408A2">
        <w:t>/ Стр. 427</w:t>
      </w:r>
    </w:p>
  </w:endnote>
  <w:endnote w:id="491">
    <w:p w:rsidR="001C7361" w:rsidRPr="00D260A4" w:rsidRDefault="001C7361" w:rsidP="00BE0BBE">
      <w:pPr>
        <w:pStyle w:val="11"/>
        <w:rPr>
          <w:lang w:val="ru-RU"/>
        </w:rPr>
      </w:pPr>
      <w:r>
        <w:rPr>
          <w:rStyle w:val="af2"/>
        </w:rPr>
        <w:endnoteRef/>
      </w:r>
      <w:r w:rsidRPr="00D260A4">
        <w:rPr>
          <w:lang w:val="ru-RU"/>
        </w:rPr>
        <w:t xml:space="preserve"> К.Ф. Хадсон. </w:t>
      </w:r>
      <w:r w:rsidRPr="00DC2BD9">
        <w:t>Future</w:t>
      </w:r>
      <w:r w:rsidRPr="00D260A4">
        <w:rPr>
          <w:lang w:val="ru-RU"/>
        </w:rPr>
        <w:t xml:space="preserve"> </w:t>
      </w:r>
      <w:r w:rsidRPr="00DC2BD9">
        <w:t>Life</w:t>
      </w:r>
      <w:r w:rsidRPr="00D260A4">
        <w:rPr>
          <w:lang w:val="ru-RU"/>
        </w:rPr>
        <w:t xml:space="preserve"> (Будущая жизнь) / Стр. 290</w:t>
      </w:r>
    </w:p>
  </w:endnote>
  <w:endnote w:id="492">
    <w:p w:rsidR="001C7361" w:rsidRPr="00D260A4" w:rsidRDefault="001C7361" w:rsidP="00BE0BBE">
      <w:pPr>
        <w:pStyle w:val="11"/>
        <w:rPr>
          <w:lang w:val="ru-RU"/>
        </w:rPr>
      </w:pPr>
      <w:r>
        <w:rPr>
          <w:rStyle w:val="af2"/>
        </w:rPr>
        <w:endnoteRef/>
      </w:r>
      <w:r w:rsidRPr="00D260A4">
        <w:rPr>
          <w:lang w:val="ru-RU"/>
        </w:rPr>
        <w:t xml:space="preserve"> У. Домвилл. </w:t>
      </w:r>
      <w:r w:rsidRPr="00D260A4">
        <w:rPr>
          <w:i/>
          <w:lang w:val="ru-RU"/>
        </w:rPr>
        <w:t>Суббота, или исследования шести текстов, на которые обычно ссылаются в качестве доказательств христианской Субботы</w:t>
      </w:r>
      <w:r w:rsidRPr="00D260A4">
        <w:rPr>
          <w:lang w:val="ru-RU"/>
        </w:rPr>
        <w:t xml:space="preserve"> / Стр. 237</w:t>
      </w:r>
    </w:p>
  </w:endnote>
  <w:endnote w:id="493">
    <w:p w:rsidR="001C7361" w:rsidRPr="00D260A4" w:rsidRDefault="001C7361" w:rsidP="00BE0BBE">
      <w:pPr>
        <w:pStyle w:val="11"/>
        <w:rPr>
          <w:lang w:val="ru-RU"/>
        </w:rPr>
      </w:pPr>
      <w:r>
        <w:rPr>
          <w:rStyle w:val="af2"/>
        </w:rPr>
        <w:endnoteRef/>
      </w:r>
      <w:r w:rsidRPr="00D260A4">
        <w:rPr>
          <w:lang w:val="ru-RU"/>
        </w:rPr>
        <w:t xml:space="preserve"> Р. Робинсон. </w:t>
      </w:r>
      <w:r w:rsidRPr="00DC2BD9">
        <w:t>Ecclesiastical</w:t>
      </w:r>
      <w:r w:rsidRPr="00D260A4">
        <w:rPr>
          <w:lang w:val="ru-RU"/>
        </w:rPr>
        <w:t xml:space="preserve"> </w:t>
      </w:r>
      <w:r w:rsidRPr="00DC2BD9">
        <w:t>Researches</w:t>
      </w:r>
      <w:r w:rsidRPr="00D260A4">
        <w:rPr>
          <w:lang w:val="ru-RU"/>
        </w:rPr>
        <w:t xml:space="preserve"> (Церковные исследования) / Глава </w:t>
      </w:r>
      <w:r w:rsidRPr="00DC2BD9">
        <w:t>VI</w:t>
      </w:r>
      <w:r w:rsidRPr="00D260A4">
        <w:rPr>
          <w:lang w:val="ru-RU"/>
        </w:rPr>
        <w:t>, стр. 50-51, издание 1792 г</w:t>
      </w:r>
    </w:p>
  </w:endnote>
  <w:endnote w:id="494">
    <w:p w:rsidR="001C7361" w:rsidRPr="00D260A4" w:rsidRDefault="001C7361" w:rsidP="00BE0BBE">
      <w:pPr>
        <w:pStyle w:val="11"/>
        <w:rPr>
          <w:lang w:val="ru-RU"/>
        </w:rPr>
      </w:pPr>
      <w:r>
        <w:rPr>
          <w:rStyle w:val="af2"/>
        </w:rPr>
        <w:endnoteRef/>
      </w:r>
      <w:r w:rsidRPr="00D260A4">
        <w:rPr>
          <w:lang w:val="ru-RU"/>
        </w:rPr>
        <w:t xml:space="preserve"> Игнатий Антиохийский. Послание к магнезийцам / Глава 9</w:t>
      </w:r>
    </w:p>
  </w:endnote>
  <w:endnote w:id="495">
    <w:p w:rsidR="001C7361" w:rsidRPr="00CF1ADC" w:rsidRDefault="001C7361" w:rsidP="00BE0BBE">
      <w:pPr>
        <w:pStyle w:val="11"/>
      </w:pPr>
      <w:r>
        <w:rPr>
          <w:rStyle w:val="af2"/>
        </w:rPr>
        <w:endnoteRef/>
      </w:r>
      <w:r w:rsidRPr="00895520">
        <w:t xml:space="preserve"> </w:t>
      </w:r>
      <w:r w:rsidRPr="001408A2">
        <w:t>Д</w:t>
      </w:r>
      <w:r w:rsidRPr="00895520">
        <w:t xml:space="preserve">. </w:t>
      </w:r>
      <w:r w:rsidRPr="001408A2">
        <w:t>Китто</w:t>
      </w:r>
      <w:r w:rsidRPr="00895520">
        <w:t xml:space="preserve">. </w:t>
      </w:r>
      <w:r w:rsidRPr="00CF1ADC">
        <w:t xml:space="preserve">Cyclopedia of Biblical Literature / </w:t>
      </w:r>
      <w:r w:rsidRPr="001408A2">
        <w:t>Статья</w:t>
      </w:r>
      <w:r w:rsidRPr="00CF1ADC">
        <w:t xml:space="preserve"> «Lord's Day»</w:t>
      </w:r>
    </w:p>
  </w:endnote>
  <w:endnote w:id="496">
    <w:p w:rsidR="001C7361" w:rsidRPr="00CF1ADC" w:rsidRDefault="001C7361" w:rsidP="00BE0BBE">
      <w:pPr>
        <w:pStyle w:val="11"/>
      </w:pPr>
      <w:r>
        <w:rPr>
          <w:rStyle w:val="af2"/>
        </w:rPr>
        <w:endnoteRef/>
      </w:r>
      <w:r w:rsidRPr="00CF1ADC">
        <w:t xml:space="preserve"> </w:t>
      </w:r>
      <w:r w:rsidRPr="001408A2">
        <w:t>Т</w:t>
      </w:r>
      <w:r w:rsidRPr="00CF1ADC">
        <w:t xml:space="preserve">. </w:t>
      </w:r>
      <w:r w:rsidRPr="001408A2">
        <w:t>Х</w:t>
      </w:r>
      <w:r w:rsidRPr="00CF1ADC">
        <w:t xml:space="preserve">. </w:t>
      </w:r>
      <w:r w:rsidRPr="001408A2">
        <w:t>Морер</w:t>
      </w:r>
      <w:r w:rsidRPr="00CF1ADC">
        <w:t xml:space="preserve">. Dialogues on the Lord's Day / </w:t>
      </w:r>
      <w:r w:rsidRPr="001408A2">
        <w:t>Стр</w:t>
      </w:r>
      <w:r w:rsidRPr="00CF1ADC">
        <w:t>. 206-207</w:t>
      </w:r>
    </w:p>
  </w:endnote>
  <w:endnote w:id="497">
    <w:p w:rsidR="001C7361" w:rsidRPr="00D260A4" w:rsidRDefault="001C7361" w:rsidP="00BE0BBE">
      <w:pPr>
        <w:pStyle w:val="11"/>
        <w:rPr>
          <w:lang w:val="ru-RU"/>
        </w:rPr>
      </w:pPr>
      <w:r>
        <w:rPr>
          <w:rStyle w:val="af2"/>
        </w:rPr>
        <w:endnoteRef/>
      </w:r>
      <w:r w:rsidRPr="00D260A4">
        <w:rPr>
          <w:lang w:val="ru-RU"/>
        </w:rPr>
        <w:t xml:space="preserve"> Д.Д. Герни (автор, выступавший в пользу соблюдения первого дня недели). </w:t>
      </w:r>
      <w:r w:rsidRPr="00CF1ADC">
        <w:t>History</w:t>
      </w:r>
      <w:r w:rsidRPr="00D260A4">
        <w:rPr>
          <w:lang w:val="ru-RU"/>
        </w:rPr>
        <w:t xml:space="preserve">, </w:t>
      </w:r>
      <w:r w:rsidRPr="00CF1ADC">
        <w:t>Authority</w:t>
      </w:r>
      <w:r w:rsidRPr="00D260A4">
        <w:rPr>
          <w:lang w:val="ru-RU"/>
        </w:rPr>
        <w:t xml:space="preserve">, </w:t>
      </w:r>
      <w:r w:rsidRPr="00CF1ADC">
        <w:t>and</w:t>
      </w:r>
      <w:r w:rsidRPr="00D260A4">
        <w:rPr>
          <w:lang w:val="ru-RU"/>
        </w:rPr>
        <w:t xml:space="preserve"> </w:t>
      </w:r>
      <w:r w:rsidRPr="00CF1ADC">
        <w:t>Use</w:t>
      </w:r>
      <w:r w:rsidRPr="00D260A4">
        <w:rPr>
          <w:lang w:val="ru-RU"/>
        </w:rPr>
        <w:t xml:space="preserve">, </w:t>
      </w:r>
      <w:r w:rsidRPr="00CF1ADC">
        <w:t>of</w:t>
      </w:r>
      <w:r w:rsidRPr="00D260A4">
        <w:rPr>
          <w:lang w:val="ru-RU"/>
        </w:rPr>
        <w:t xml:space="preserve"> </w:t>
      </w:r>
      <w:r w:rsidRPr="00CF1ADC">
        <w:t>the</w:t>
      </w:r>
      <w:r w:rsidRPr="00D260A4">
        <w:rPr>
          <w:lang w:val="ru-RU"/>
        </w:rPr>
        <w:t xml:space="preserve"> </w:t>
      </w:r>
      <w:r w:rsidRPr="00CF1ADC">
        <w:t>Sabbath</w:t>
      </w:r>
    </w:p>
  </w:endnote>
  <w:endnote w:id="498">
    <w:p w:rsidR="001C7361" w:rsidRPr="00D260A4" w:rsidRDefault="001C7361" w:rsidP="00BE0BBE">
      <w:pPr>
        <w:pStyle w:val="11"/>
        <w:rPr>
          <w:lang w:val="ru-RU"/>
        </w:rPr>
      </w:pPr>
      <w:r>
        <w:rPr>
          <w:rStyle w:val="af2"/>
        </w:rPr>
        <w:endnoteRef/>
      </w:r>
      <w:r w:rsidRPr="00D260A4">
        <w:rPr>
          <w:lang w:val="ru-RU"/>
        </w:rPr>
        <w:t xml:space="preserve"> У. Домвилл. </w:t>
      </w:r>
      <w:r w:rsidRPr="00D260A4">
        <w:rPr>
          <w:i/>
          <w:lang w:val="ru-RU"/>
        </w:rPr>
        <w:t>Суббота, или исследования шести текстов, на которые обычно ссылаются в качестве доказательств христианской Субботы</w:t>
      </w:r>
      <w:r w:rsidRPr="00D260A4">
        <w:rPr>
          <w:lang w:val="ru-RU"/>
        </w:rPr>
        <w:t xml:space="preserve"> / Стр. 250-251</w:t>
      </w:r>
    </w:p>
  </w:endnote>
  <w:endnote w:id="499">
    <w:p w:rsidR="001C7361" w:rsidRPr="00D260A4" w:rsidRDefault="001C7361" w:rsidP="00BE0BBE">
      <w:pPr>
        <w:pStyle w:val="11"/>
        <w:rPr>
          <w:lang w:val="ru-RU"/>
        </w:rPr>
      </w:pPr>
      <w:r>
        <w:rPr>
          <w:rStyle w:val="af2"/>
        </w:rPr>
        <w:endnoteRef/>
      </w:r>
      <w:r w:rsidRPr="00D260A4">
        <w:rPr>
          <w:lang w:val="ru-RU"/>
        </w:rPr>
        <w:t xml:space="preserve"> Для получения более подробной информации о высказывании Игнатия см. «Полное собрание свидетельств отцов» стр. 26-30. Там также приводится цитата из произведения Игнатия, рассматриваемая в данной главе, но не в отношении христиан, упоминаемых в Новом Завете, а в отношении древних пророков.</w:t>
      </w:r>
    </w:p>
  </w:endnote>
  <w:endnote w:id="500">
    <w:p w:rsidR="001C7361" w:rsidRPr="005C2AAD" w:rsidRDefault="001C7361" w:rsidP="003046FD">
      <w:pPr>
        <w:pStyle w:val="11"/>
      </w:pPr>
      <w:r w:rsidRPr="005C2AAD">
        <w:rPr>
          <w:rStyle w:val="af2"/>
          <w:rFonts w:cstheme="minorHAnsi"/>
        </w:rPr>
        <w:endnoteRef/>
      </w:r>
      <w:r w:rsidRPr="005C2AAD">
        <w:t xml:space="preserve"> Sabbath Manual, p. 120.</w:t>
      </w:r>
    </w:p>
  </w:endnote>
  <w:endnote w:id="501">
    <w:p w:rsidR="001C7361" w:rsidRPr="005C2AAD" w:rsidRDefault="001C7361" w:rsidP="003046FD">
      <w:pPr>
        <w:pStyle w:val="11"/>
      </w:pPr>
      <w:r w:rsidRPr="005C2AAD">
        <w:rPr>
          <w:rStyle w:val="af2"/>
          <w:rFonts w:cstheme="minorHAnsi"/>
        </w:rPr>
        <w:endnoteRef/>
      </w:r>
      <w:r w:rsidRPr="005C2AAD">
        <w:t xml:space="preserve"> </w:t>
      </w:r>
      <w:r>
        <w:t>См</w:t>
      </w:r>
      <w:r w:rsidRPr="005C2AAD">
        <w:t xml:space="preserve">. </w:t>
      </w:r>
      <w:r>
        <w:t>Его</w:t>
      </w:r>
      <w:r w:rsidRPr="00631CD5">
        <w:t xml:space="preserve"> </w:t>
      </w:r>
      <w:proofErr w:type="gramStart"/>
      <w:r>
        <w:t>труд</w:t>
      </w:r>
      <w:r w:rsidRPr="00631CD5">
        <w:t xml:space="preserve"> </w:t>
      </w:r>
      <w:r w:rsidRPr="005C2AAD">
        <w:t xml:space="preserve"> "</w:t>
      </w:r>
      <w:proofErr w:type="gramEnd"/>
      <w:r w:rsidRPr="005C2AAD">
        <w:t xml:space="preserve">History, Authority, and Use, of the Sabbath," </w:t>
      </w:r>
      <w:r>
        <w:t xml:space="preserve">гл. iv. </w:t>
      </w:r>
      <w:proofErr w:type="gramStart"/>
      <w:r>
        <w:t>стр</w:t>
      </w:r>
      <w:proofErr w:type="gramEnd"/>
      <w:r w:rsidRPr="005C2AAD">
        <w:t>. 87, 88.</w:t>
      </w:r>
    </w:p>
  </w:endnote>
  <w:endnote w:id="502">
    <w:p w:rsidR="001C7361" w:rsidRPr="00D260A4" w:rsidRDefault="001C7361" w:rsidP="003046FD">
      <w:pPr>
        <w:pStyle w:val="11"/>
        <w:rPr>
          <w:lang w:val="ru-RU"/>
        </w:rPr>
      </w:pPr>
      <w:r w:rsidRPr="005C2AAD">
        <w:rPr>
          <w:rStyle w:val="af2"/>
          <w:rFonts w:cstheme="minorHAnsi"/>
        </w:rPr>
        <w:endnoteRef/>
      </w:r>
      <w:r w:rsidRPr="00D260A4">
        <w:rPr>
          <w:lang w:val="ru-RU"/>
        </w:rPr>
        <w:t xml:space="preserve"> </w:t>
      </w:r>
      <w:r w:rsidRPr="005C2AAD">
        <w:t>Examination</w:t>
      </w:r>
      <w:r w:rsidRPr="00D260A4">
        <w:rPr>
          <w:lang w:val="ru-RU"/>
        </w:rPr>
        <w:t xml:space="preserve"> </w:t>
      </w:r>
      <w:r w:rsidRPr="005C2AAD">
        <w:t>of</w:t>
      </w:r>
      <w:r w:rsidRPr="00D260A4">
        <w:rPr>
          <w:lang w:val="ru-RU"/>
        </w:rPr>
        <w:t xml:space="preserve"> </w:t>
      </w:r>
      <w:r w:rsidRPr="005C2AAD">
        <w:t>the</w:t>
      </w:r>
      <w:r w:rsidRPr="00D260A4">
        <w:rPr>
          <w:lang w:val="ru-RU"/>
        </w:rPr>
        <w:t xml:space="preserve"> </w:t>
      </w:r>
      <w:r w:rsidRPr="005C2AAD">
        <w:t>Six</w:t>
      </w:r>
      <w:r w:rsidRPr="00D260A4">
        <w:rPr>
          <w:lang w:val="ru-RU"/>
        </w:rPr>
        <w:t xml:space="preserve"> </w:t>
      </w:r>
      <w:r w:rsidRPr="005C2AAD">
        <w:t>Texts</w:t>
      </w:r>
      <w:r w:rsidRPr="00D260A4">
        <w:rPr>
          <w:lang w:val="ru-RU"/>
        </w:rPr>
        <w:t xml:space="preserve"> (Исследование шести текстов), стр. 258-261.</w:t>
      </w:r>
    </w:p>
  </w:endnote>
  <w:endnote w:id="503">
    <w:p w:rsidR="001C7361" w:rsidRPr="00D260A4" w:rsidRDefault="001C7361" w:rsidP="003046FD">
      <w:pPr>
        <w:pStyle w:val="11"/>
        <w:rPr>
          <w:lang w:val="ru-RU"/>
        </w:rPr>
      </w:pPr>
      <w:r w:rsidRPr="005C2AAD">
        <w:rPr>
          <w:rStyle w:val="af2"/>
          <w:rFonts w:cstheme="minorHAnsi"/>
        </w:rPr>
        <w:endnoteRef/>
      </w:r>
      <w:r w:rsidRPr="00D260A4">
        <w:rPr>
          <w:lang w:val="ru-RU"/>
        </w:rPr>
        <w:t xml:space="preserve"> У Барония это дата 303 н.э.</w:t>
      </w:r>
    </w:p>
  </w:endnote>
  <w:endnote w:id="504">
    <w:p w:rsidR="001C7361" w:rsidRPr="005C2AAD" w:rsidRDefault="001C7361" w:rsidP="003046FD">
      <w:pPr>
        <w:pStyle w:val="11"/>
      </w:pPr>
      <w:r w:rsidRPr="005C2AAD">
        <w:rPr>
          <w:rStyle w:val="af2"/>
          <w:rFonts w:cstheme="minorHAnsi"/>
        </w:rPr>
        <w:endnoteRef/>
      </w:r>
      <w:r w:rsidRPr="005C2AAD">
        <w:t xml:space="preserve"> Examination of the Six Texts</w:t>
      </w:r>
      <w:r w:rsidRPr="00631CD5">
        <w:t xml:space="preserve"> (</w:t>
      </w:r>
      <w:r>
        <w:t>Исследование</w:t>
      </w:r>
      <w:r w:rsidRPr="00631CD5">
        <w:t xml:space="preserve"> </w:t>
      </w:r>
      <w:r>
        <w:t>шести</w:t>
      </w:r>
      <w:r w:rsidRPr="00631CD5">
        <w:t xml:space="preserve"> </w:t>
      </w:r>
      <w:r>
        <w:t>текстов</w:t>
      </w:r>
      <w:r w:rsidRPr="00631CD5">
        <w:t>)</w:t>
      </w:r>
      <w:r w:rsidRPr="005C2AAD">
        <w:t>, pp. 263-265.</w:t>
      </w:r>
    </w:p>
  </w:endnote>
  <w:endnote w:id="505">
    <w:p w:rsidR="001C7361" w:rsidRPr="00D260A4" w:rsidRDefault="001C7361" w:rsidP="003046FD">
      <w:pPr>
        <w:pStyle w:val="11"/>
        <w:rPr>
          <w:lang w:val="ru-RU"/>
        </w:rPr>
      </w:pPr>
      <w:r w:rsidRPr="005C2AAD">
        <w:rPr>
          <w:rStyle w:val="af2"/>
          <w:rFonts w:cstheme="minorHAnsi"/>
        </w:rPr>
        <w:endnoteRef/>
      </w:r>
      <w:r w:rsidRPr="00D260A4">
        <w:rPr>
          <w:lang w:val="ru-RU"/>
        </w:rPr>
        <w:t xml:space="preserve"> Комментарий Домвилля. "</w:t>
      </w:r>
      <w:r w:rsidRPr="005C2AAD">
        <w:t>Dominicum</w:t>
      </w:r>
      <w:r w:rsidRPr="00D260A4">
        <w:rPr>
          <w:lang w:val="ru-RU"/>
        </w:rPr>
        <w:t xml:space="preserve"> это не прилагательное, определяющее существительное </w:t>
      </w:r>
      <w:r w:rsidRPr="005C2AAD">
        <w:t>diem</w:t>
      </w:r>
      <w:r w:rsidRPr="00D260A4">
        <w:rPr>
          <w:lang w:val="ru-RU"/>
        </w:rPr>
        <w:t xml:space="preserve"> [день], как это может показаться с первого взгляда. Оно само является существительным среднего рода, как видно из отрывка `</w:t>
      </w:r>
      <w:r w:rsidRPr="005C2AAD">
        <w:t>Quia</w:t>
      </w:r>
      <w:r w:rsidRPr="00D260A4">
        <w:rPr>
          <w:lang w:val="ru-RU"/>
        </w:rPr>
        <w:t xml:space="preserve"> </w:t>
      </w:r>
      <w:r w:rsidRPr="005C2AAD">
        <w:t>non</w:t>
      </w:r>
      <w:r w:rsidRPr="00D260A4">
        <w:rPr>
          <w:lang w:val="ru-RU"/>
        </w:rPr>
        <w:t xml:space="preserve"> </w:t>
      </w:r>
      <w:r w:rsidRPr="005C2AAD">
        <w:t>potest</w:t>
      </w:r>
      <w:r w:rsidRPr="00D260A4">
        <w:rPr>
          <w:lang w:val="ru-RU"/>
        </w:rPr>
        <w:t xml:space="preserve"> </w:t>
      </w:r>
      <w:r w:rsidRPr="005C2AAD">
        <w:t>intermitti</w:t>
      </w:r>
      <w:r w:rsidRPr="00D260A4">
        <w:rPr>
          <w:lang w:val="ru-RU"/>
        </w:rPr>
        <w:t xml:space="preserve"> </w:t>
      </w:r>
      <w:r w:rsidRPr="005C2AAD">
        <w:t>Dominicum</w:t>
      </w:r>
      <w:r w:rsidRPr="00D260A4">
        <w:rPr>
          <w:lang w:val="ru-RU"/>
        </w:rPr>
        <w:t xml:space="preserve">, содержащегося в повествовании о Сатурнине. Латинское прилагательное </w:t>
      </w:r>
      <w:r w:rsidRPr="005C2AAD">
        <w:t>Dominicus</w:t>
      </w:r>
      <w:r w:rsidRPr="00D260A4">
        <w:rPr>
          <w:lang w:val="ru-RU"/>
        </w:rPr>
        <w:t xml:space="preserve">, используемое для обозначения дня Господня, никогда, по моему мнению, не употреблялось без существительного </w:t>
      </w:r>
      <w:r w:rsidRPr="005C2AAD">
        <w:t>dies</w:t>
      </w:r>
      <w:r w:rsidRPr="00D260A4">
        <w:rPr>
          <w:lang w:val="ru-RU"/>
        </w:rPr>
        <w:t xml:space="preserve"> [день]. Во всех повествованиях, содержащихся в «Деяниях мучеников» Рюинара, я обнаружил всего два примера, ссылающихся на день Господень, и в них обоих присутствует слово </w:t>
      </w:r>
      <w:r w:rsidRPr="005C2AAD">
        <w:t>dies</w:t>
      </w:r>
      <w:r w:rsidRPr="00D260A4">
        <w:rPr>
          <w:lang w:val="ru-RU"/>
        </w:rPr>
        <w:t xml:space="preserve"> [день]."</w:t>
      </w:r>
    </w:p>
  </w:endnote>
  <w:endnote w:id="506">
    <w:p w:rsidR="001C7361" w:rsidRPr="00D260A4" w:rsidRDefault="001C7361" w:rsidP="003046FD">
      <w:pPr>
        <w:pStyle w:val="11"/>
        <w:rPr>
          <w:lang w:val="ru-RU"/>
        </w:rPr>
      </w:pPr>
      <w:r w:rsidRPr="005C2AAD">
        <w:rPr>
          <w:rStyle w:val="af2"/>
          <w:rFonts w:cstheme="minorHAnsi"/>
        </w:rPr>
        <w:endnoteRef/>
      </w:r>
      <w:r w:rsidRPr="00D260A4">
        <w:rPr>
          <w:lang w:val="ru-RU"/>
        </w:rPr>
        <w:t xml:space="preserve"> Это свидетельство не является исчерпывающим. Оно представляет собой истолкование, сделанное самим составителем «Деяний мучеников» и представлено с прямой ссылкой на конкретно рассматриваемый случай. Независимое подтверждение доводов Домвилля можно найти в </w:t>
      </w:r>
      <w:r w:rsidRPr="005C2AAD">
        <w:t>Lucius</w:t>
      </w:r>
      <w:r w:rsidRPr="00D260A4">
        <w:rPr>
          <w:lang w:val="ru-RU"/>
        </w:rPr>
        <w:t>'</w:t>
      </w:r>
      <w:r w:rsidRPr="005C2AAD">
        <w:t>s</w:t>
      </w:r>
      <w:r w:rsidRPr="00D260A4">
        <w:rPr>
          <w:lang w:val="ru-RU"/>
        </w:rPr>
        <w:t xml:space="preserve"> </w:t>
      </w:r>
      <w:r w:rsidRPr="005C2AAD">
        <w:t>Eccl</w:t>
      </w:r>
      <w:r w:rsidRPr="00D260A4">
        <w:rPr>
          <w:lang w:val="ru-RU"/>
        </w:rPr>
        <w:t xml:space="preserve">. </w:t>
      </w:r>
      <w:r w:rsidRPr="005C2AAD">
        <w:t>Hist</w:t>
      </w:r>
      <w:r w:rsidRPr="00D260A4">
        <w:rPr>
          <w:lang w:val="ru-RU"/>
        </w:rPr>
        <w:t xml:space="preserve">., </w:t>
      </w:r>
      <w:r w:rsidRPr="005C2AAD">
        <w:t>cent</w:t>
      </w:r>
      <w:r w:rsidRPr="00D260A4">
        <w:rPr>
          <w:lang w:val="ru-RU"/>
        </w:rPr>
        <w:t xml:space="preserve">. </w:t>
      </w:r>
      <w:proofErr w:type="gramStart"/>
      <w:r w:rsidRPr="005C2AAD">
        <w:t>4</w:t>
      </w:r>
      <w:proofErr w:type="gramEnd"/>
      <w:r w:rsidRPr="005C2AAD">
        <w:t xml:space="preserve">, </w:t>
      </w:r>
      <w:r>
        <w:t>глава</w:t>
      </w:r>
      <w:r w:rsidRPr="005C2AAD">
        <w:t xml:space="preserve">.vi: "Fit mentio aliquoties locorum istorum in quibus convenerint Christiani, in historia persecutionis sub Diocletiano &amp; Maximino. Et apparet, ante Constantinum etiam, locos eos fuisse mediocriter exstructos atque exornatos: quos seu Templa appellarunt seu Dominca; ut apud Eusebium (li.9.c.10) &amp; Ruffinum (li. 1, c.3)." </w:t>
      </w:r>
      <w:r w:rsidRPr="00D260A4">
        <w:rPr>
          <w:lang w:val="ru-RU"/>
        </w:rPr>
        <w:t xml:space="preserve">Безусловно, что в данном случае слово </w:t>
      </w:r>
      <w:r w:rsidRPr="005C2AAD">
        <w:t>Dominicum</w:t>
      </w:r>
      <w:r w:rsidRPr="00D260A4">
        <w:rPr>
          <w:lang w:val="ru-RU"/>
        </w:rPr>
        <w:t xml:space="preserve"> обозначает место поклонения Богу. Доктор Твиссе в своей книге «Нравственные принципы четвертой заповеди» стр. 122 говорит: "Наши патриархи, как греки, так и римляне, для обозначения храмов использовали слова </w:t>
      </w:r>
      <w:r w:rsidRPr="005C2AAD">
        <w:t>dominica</w:t>
      </w:r>
      <w:r w:rsidRPr="00D260A4">
        <w:rPr>
          <w:lang w:val="ru-RU"/>
        </w:rPr>
        <w:t xml:space="preserve"> и </w:t>
      </w:r>
      <w:r w:rsidRPr="005C2AAD">
        <w:t>kuriaka</w:t>
      </w:r>
      <w:r w:rsidRPr="00D260A4">
        <w:rPr>
          <w:lang w:val="ru-RU"/>
        </w:rPr>
        <w:t>."</w:t>
      </w:r>
    </w:p>
  </w:endnote>
  <w:endnote w:id="507">
    <w:p w:rsidR="001C7361" w:rsidRPr="00D260A4" w:rsidRDefault="001C7361" w:rsidP="003046FD">
      <w:pPr>
        <w:pStyle w:val="11"/>
        <w:rPr>
          <w:lang w:val="ru-RU"/>
        </w:rPr>
      </w:pPr>
      <w:r w:rsidRPr="005C2AAD">
        <w:rPr>
          <w:rStyle w:val="af2"/>
          <w:rFonts w:cstheme="minorHAnsi"/>
        </w:rPr>
        <w:endnoteRef/>
      </w:r>
      <w:r w:rsidRPr="00D260A4">
        <w:rPr>
          <w:lang w:val="ru-RU"/>
        </w:rPr>
        <w:t xml:space="preserve"> Домвилль цитирует слова из трудов святого Августина, т. </w:t>
      </w:r>
      <w:r w:rsidRPr="005C2AAD">
        <w:t>v</w:t>
      </w:r>
      <w:r w:rsidRPr="00D260A4">
        <w:rPr>
          <w:lang w:val="ru-RU"/>
        </w:rPr>
        <w:t xml:space="preserve">. стр. 116, 117, </w:t>
      </w:r>
      <w:r w:rsidRPr="005C2AAD">
        <w:t>Antwerp</w:t>
      </w:r>
      <w:r w:rsidRPr="00D260A4">
        <w:rPr>
          <w:lang w:val="ru-RU"/>
        </w:rPr>
        <w:t xml:space="preserve"> </w:t>
      </w:r>
      <w:r w:rsidRPr="005C2AAD">
        <w:t>ed</w:t>
      </w:r>
      <w:r w:rsidRPr="00D260A4">
        <w:rPr>
          <w:lang w:val="ru-RU"/>
        </w:rPr>
        <w:t xml:space="preserve">. </w:t>
      </w:r>
      <w:r w:rsidRPr="005C2AAD">
        <w:t>A</w:t>
      </w:r>
      <w:r w:rsidRPr="00D260A4">
        <w:rPr>
          <w:lang w:val="ru-RU"/>
        </w:rPr>
        <w:t>.</w:t>
      </w:r>
      <w:r w:rsidRPr="005C2AAD">
        <w:t>D</w:t>
      </w:r>
      <w:r w:rsidRPr="00D260A4">
        <w:rPr>
          <w:lang w:val="ru-RU"/>
        </w:rPr>
        <w:t>. 1700.</w:t>
      </w:r>
    </w:p>
  </w:endnote>
  <w:endnote w:id="508">
    <w:p w:rsidR="001C7361" w:rsidRPr="00D260A4" w:rsidRDefault="001C7361" w:rsidP="003046FD">
      <w:pPr>
        <w:pStyle w:val="11"/>
        <w:rPr>
          <w:lang w:val="ru-RU"/>
        </w:rPr>
      </w:pPr>
      <w:r w:rsidRPr="005C2AAD">
        <w:rPr>
          <w:rStyle w:val="af2"/>
          <w:rFonts w:cstheme="minorHAnsi"/>
        </w:rPr>
        <w:endnoteRef/>
      </w:r>
      <w:r w:rsidRPr="00D260A4">
        <w:rPr>
          <w:lang w:val="ru-RU"/>
        </w:rPr>
        <w:t xml:space="preserve"> Исследование шести текстов, стр. 267,268.</w:t>
      </w:r>
    </w:p>
  </w:endnote>
  <w:endnote w:id="509">
    <w:p w:rsidR="001C7361" w:rsidRPr="00D260A4" w:rsidRDefault="001C7361" w:rsidP="003046FD">
      <w:pPr>
        <w:pStyle w:val="11"/>
        <w:rPr>
          <w:lang w:val="ru-RU"/>
        </w:rPr>
      </w:pPr>
      <w:r w:rsidRPr="005C2AAD">
        <w:rPr>
          <w:rStyle w:val="af2"/>
          <w:rFonts w:cstheme="minorHAnsi"/>
        </w:rPr>
        <w:endnoteRef/>
      </w:r>
      <w:r w:rsidRPr="00D260A4">
        <w:rPr>
          <w:lang w:val="ru-RU"/>
        </w:rPr>
        <w:t xml:space="preserve"> Там же стр. 270, 271.</w:t>
      </w:r>
    </w:p>
  </w:endnote>
  <w:endnote w:id="510">
    <w:p w:rsidR="001C7361" w:rsidRPr="00D260A4" w:rsidRDefault="001C7361" w:rsidP="003046FD">
      <w:pPr>
        <w:pStyle w:val="11"/>
        <w:rPr>
          <w:lang w:val="ru-RU"/>
        </w:rPr>
      </w:pPr>
      <w:r w:rsidRPr="005C2AAD">
        <w:rPr>
          <w:rStyle w:val="af2"/>
          <w:rFonts w:cstheme="minorHAnsi"/>
        </w:rPr>
        <w:endnoteRef/>
      </w:r>
      <w:r w:rsidRPr="00D260A4">
        <w:rPr>
          <w:lang w:val="ru-RU"/>
        </w:rPr>
        <w:t xml:space="preserve"> Там же стр. 272, 273.</w:t>
      </w:r>
    </w:p>
  </w:endnote>
  <w:endnote w:id="511">
    <w:p w:rsidR="001C7361" w:rsidRPr="00D260A4" w:rsidRDefault="001C7361" w:rsidP="003046FD">
      <w:pPr>
        <w:pStyle w:val="11"/>
        <w:rPr>
          <w:lang w:val="ru-RU"/>
        </w:rPr>
      </w:pPr>
      <w:r w:rsidRPr="005C2AAD">
        <w:rPr>
          <w:rStyle w:val="af2"/>
          <w:rFonts w:cstheme="minorHAnsi"/>
        </w:rPr>
        <w:endnoteRef/>
      </w:r>
      <w:r w:rsidRPr="00D260A4">
        <w:rPr>
          <w:lang w:val="ru-RU"/>
        </w:rPr>
        <w:t xml:space="preserve"> Исторический комментарий, </w:t>
      </w:r>
      <w:r w:rsidRPr="005C2AAD">
        <w:t>cent</w:t>
      </w:r>
      <w:r w:rsidRPr="00D260A4">
        <w:rPr>
          <w:lang w:val="ru-RU"/>
        </w:rPr>
        <w:t xml:space="preserve">. 1, </w:t>
      </w:r>
      <w:r w:rsidRPr="005C2AAD">
        <w:t>sect</w:t>
      </w:r>
      <w:r w:rsidRPr="00D260A4">
        <w:rPr>
          <w:lang w:val="ru-RU"/>
        </w:rPr>
        <w:t xml:space="preserve">. </w:t>
      </w:r>
      <w:r w:rsidRPr="005C2AAD">
        <w:t>xxxii</w:t>
      </w:r>
      <w:r w:rsidRPr="00D260A4">
        <w:rPr>
          <w:lang w:val="ru-RU"/>
        </w:rPr>
        <w:t xml:space="preserve">. </w:t>
      </w:r>
      <w:r w:rsidRPr="005C2AAD">
        <w:t>Sabbath</w:t>
      </w:r>
      <w:r w:rsidRPr="00D260A4">
        <w:rPr>
          <w:lang w:val="ru-RU"/>
        </w:rPr>
        <w:t xml:space="preserve"> </w:t>
      </w:r>
      <w:r w:rsidRPr="005C2AAD">
        <w:t>History</w:t>
      </w:r>
      <w:r w:rsidRPr="00D260A4">
        <w:rPr>
          <w:lang w:val="ru-RU"/>
        </w:rPr>
        <w:t>.</w:t>
      </w:r>
    </w:p>
  </w:endnote>
  <w:endnote w:id="512">
    <w:p w:rsidR="001C7361" w:rsidRPr="00704F86" w:rsidRDefault="001C7361" w:rsidP="003046FD">
      <w:pPr>
        <w:pStyle w:val="11"/>
        <w:rPr>
          <w:szCs w:val="22"/>
          <w:lang w:val="ru-RU"/>
        </w:rPr>
      </w:pPr>
      <w:r w:rsidRPr="005C2AAD">
        <w:rPr>
          <w:rStyle w:val="af2"/>
          <w:rFonts w:cstheme="minorHAnsi"/>
          <w:sz w:val="20"/>
        </w:rPr>
        <w:endnoteRef/>
      </w:r>
      <w:r w:rsidRPr="00C57FCC">
        <w:rPr>
          <w:sz w:val="20"/>
          <w:lang w:val="ru-RU"/>
        </w:rPr>
        <w:t xml:space="preserve"> </w:t>
      </w:r>
      <w:r w:rsidRPr="00704F86">
        <w:rPr>
          <w:rFonts w:eastAsia="Times New Roman"/>
          <w:szCs w:val="22"/>
          <w:lang w:val="ru-RU" w:eastAsia="ru-RU"/>
        </w:rPr>
        <w:t xml:space="preserve">Суббота, автор Джеймс Гилфиллан, </w:t>
      </w:r>
      <w:r w:rsidRPr="00704F86">
        <w:rPr>
          <w:rFonts w:eastAsia="Times New Roman"/>
          <w:szCs w:val="22"/>
          <w:lang w:eastAsia="ru-RU"/>
        </w:rPr>
        <w:t>p</w:t>
      </w:r>
      <w:r w:rsidRPr="00704F86">
        <w:rPr>
          <w:rFonts w:eastAsia="Times New Roman"/>
          <w:szCs w:val="22"/>
          <w:lang w:val="ru-RU" w:eastAsia="ru-RU"/>
        </w:rPr>
        <w:t xml:space="preserve">. </w:t>
      </w:r>
      <w:r w:rsidRPr="00704F86">
        <w:rPr>
          <w:rFonts w:eastAsia="Times New Roman"/>
          <w:szCs w:val="22"/>
          <w:lang w:eastAsia="ru-RU"/>
        </w:rPr>
        <w:t>vii</w:t>
      </w:r>
      <w:r w:rsidRPr="00704F86">
        <w:rPr>
          <w:rFonts w:eastAsia="Times New Roman"/>
          <w:szCs w:val="22"/>
          <w:lang w:val="ru-RU" w:eastAsia="ru-RU"/>
        </w:rPr>
        <w:t xml:space="preserve">. </w:t>
      </w:r>
    </w:p>
  </w:endnote>
  <w:endnote w:id="513">
    <w:p w:rsidR="001C7361" w:rsidRDefault="001C7361" w:rsidP="008849C8">
      <w:pPr>
        <w:pStyle w:val="11"/>
        <w:rPr>
          <w:lang w:val="ru-RU"/>
        </w:rPr>
      </w:pPr>
      <w:r w:rsidRPr="005C2AAD">
        <w:rPr>
          <w:rStyle w:val="af2"/>
          <w:rFonts w:cstheme="minorHAnsi"/>
        </w:rPr>
        <w:endnoteRef/>
      </w:r>
      <w:r w:rsidRPr="00D260A4">
        <w:rPr>
          <w:lang w:val="ru-RU"/>
        </w:rPr>
        <w:t xml:space="preserve"> Чтобы лишить силы утверждение Домвилля, в котором тот изобличает историю, первоначально рассказанную епископом Эндрюсом, как взятую из «Деяний мучеников», о нем было сказано, что он использовал произведение Рюинара «Деяния мучеников», и что Рюинар родился через тридцать один год после смерти епископа </w:t>
      </w:r>
      <w:r>
        <w:rPr>
          <w:lang w:val="ru-RU"/>
        </w:rPr>
        <w:t xml:space="preserve">   </w:t>
      </w:r>
      <w:r w:rsidRPr="00EA76FE">
        <w:rPr>
          <w:lang w:val="ru-RU"/>
        </w:rPr>
        <w:t>Эндрюса и поэтому Домвилль обращался не к той книге, на которую</w:t>
      </w:r>
      <w:r w:rsidRPr="00D260A4">
        <w:rPr>
          <w:lang w:val="ru-RU"/>
        </w:rPr>
        <w:t xml:space="preserve"> ссылался епископ, и соответственно не обнаружил того, что удалось </w:t>
      </w:r>
    </w:p>
    <w:p w:rsidR="001C7361" w:rsidRPr="00D260A4" w:rsidRDefault="001C7361" w:rsidP="008849C8">
      <w:pPr>
        <w:pStyle w:val="11"/>
        <w:rPr>
          <w:lang w:val="ru-RU"/>
        </w:rPr>
      </w:pPr>
      <w:r>
        <w:rPr>
          <w:lang w:val="ru-RU"/>
        </w:rPr>
        <w:t xml:space="preserve">   </w:t>
      </w:r>
      <w:r w:rsidRPr="00D260A4">
        <w:rPr>
          <w:lang w:val="ru-RU"/>
        </w:rPr>
        <w:t xml:space="preserve">найти епископу. Те, кто поднимает этот вопрос, обнажают невежество или выставляют на показ нечестность авторов. «Деяния мучеников» - это мемуары о мучениках, написанные их друзьями и передаваемые из поколения в поколение. Рюинар написал не новую работу, но просто издал «самую ценную коллекцию» из всех когда-либо существовавших мемуаров. См. </w:t>
      </w:r>
      <w:r w:rsidRPr="005C2AAD">
        <w:t>McClintock</w:t>
      </w:r>
      <w:r w:rsidRPr="00D260A4">
        <w:rPr>
          <w:lang w:val="ru-RU"/>
        </w:rPr>
        <w:t xml:space="preserve"> </w:t>
      </w:r>
      <w:r w:rsidRPr="005C2AAD">
        <w:t>and</w:t>
      </w:r>
      <w:r w:rsidRPr="00D260A4">
        <w:rPr>
          <w:lang w:val="ru-RU"/>
        </w:rPr>
        <w:t xml:space="preserve"> </w:t>
      </w:r>
      <w:r w:rsidRPr="005C2AAD">
        <w:t>Strong</w:t>
      </w:r>
      <w:r w:rsidRPr="00D260A4">
        <w:rPr>
          <w:lang w:val="ru-RU"/>
        </w:rPr>
        <w:t>'</w:t>
      </w:r>
      <w:r w:rsidRPr="005C2AAD">
        <w:t>s</w:t>
      </w:r>
      <w:r w:rsidRPr="00D260A4">
        <w:rPr>
          <w:lang w:val="ru-RU"/>
        </w:rPr>
        <w:t xml:space="preserve"> </w:t>
      </w:r>
      <w:r w:rsidRPr="005C2AAD">
        <w:t>Cyclopedia</w:t>
      </w:r>
      <w:r w:rsidRPr="00D260A4">
        <w:rPr>
          <w:lang w:val="ru-RU"/>
        </w:rPr>
        <w:t xml:space="preserve">, </w:t>
      </w:r>
      <w:r w:rsidRPr="005C2AAD">
        <w:t>vol</w:t>
      </w:r>
      <w:r w:rsidRPr="00D260A4">
        <w:rPr>
          <w:lang w:val="ru-RU"/>
        </w:rPr>
        <w:t xml:space="preserve">. </w:t>
      </w:r>
      <w:r w:rsidRPr="005C2AAD">
        <w:t>i</w:t>
      </w:r>
      <w:r w:rsidRPr="00D260A4">
        <w:rPr>
          <w:lang w:val="ru-RU"/>
        </w:rPr>
        <w:t xml:space="preserve">. </w:t>
      </w:r>
      <w:r w:rsidRPr="005C2AAD">
        <w:t>pp</w:t>
      </w:r>
      <w:r w:rsidRPr="00D260A4">
        <w:rPr>
          <w:lang w:val="ru-RU"/>
        </w:rPr>
        <w:t xml:space="preserve">. 56,57. Домвилль использовал издание Рюинара, потому что, как он выразился, оно является «самой полной коллекцией мемуаров и легенд, дошедших до наших дней и описывающих жизнь и мучения христианских мучеников». Таким образом, обращение Домвилля к работе Рюинара было в высшей степени справедливым и правильным.  </w:t>
      </w:r>
    </w:p>
  </w:endnote>
  <w:endnote w:id="514">
    <w:p w:rsidR="001C7361" w:rsidRPr="005C2AAD" w:rsidRDefault="001C7361" w:rsidP="003046FD">
      <w:pPr>
        <w:pStyle w:val="11"/>
      </w:pPr>
      <w:r w:rsidRPr="005C2AAD">
        <w:rPr>
          <w:rStyle w:val="af2"/>
          <w:rFonts w:cstheme="minorHAnsi"/>
        </w:rPr>
        <w:endnoteRef/>
      </w:r>
      <w:r w:rsidRPr="005C2AAD">
        <w:t xml:space="preserve"> Ibique celebrantes ex more Dominica Sacramenta.-Baronius, Tome 3, p. 348, A.D. 303, No. xxxvi. Lucae, A.D. 1738.</w:t>
      </w:r>
    </w:p>
  </w:endnote>
  <w:endnote w:id="515">
    <w:p w:rsidR="001C7361" w:rsidRPr="005C2AAD" w:rsidRDefault="001C7361" w:rsidP="003046FD">
      <w:pPr>
        <w:pStyle w:val="11"/>
      </w:pPr>
      <w:r w:rsidRPr="005C2AAD">
        <w:rPr>
          <w:rStyle w:val="af2"/>
          <w:rFonts w:cstheme="minorHAnsi"/>
        </w:rPr>
        <w:endnoteRef/>
      </w:r>
      <w:r w:rsidRPr="005C2AAD">
        <w:t xml:space="preserve"> Qui contra edictum Imperatorum, &amp; Caesarum Collectam Dominicam celebrassent.- Baronius, Tome 3, p. 348, A.D. 303, No. xxxix.</w:t>
      </w:r>
    </w:p>
  </w:endnote>
  <w:endnote w:id="516">
    <w:p w:rsidR="001C7361" w:rsidRPr="005C2AAD" w:rsidRDefault="001C7361" w:rsidP="003046FD">
      <w:pPr>
        <w:pStyle w:val="11"/>
      </w:pPr>
      <w:r w:rsidRPr="005C2AAD">
        <w:rPr>
          <w:rStyle w:val="af2"/>
          <w:rFonts w:cstheme="minorHAnsi"/>
        </w:rPr>
        <w:endnoteRef/>
      </w:r>
      <w:r w:rsidRPr="005C2AAD">
        <w:t xml:space="preserve"> Utrum Collectam fecisset. Qui cum se Christianum, &amp; in Collecta fuisse profiteretur.-Id.Ib.</w:t>
      </w:r>
    </w:p>
  </w:endnote>
  <w:endnote w:id="517">
    <w:p w:rsidR="001C7361" w:rsidRPr="005C2AAD" w:rsidRDefault="001C7361" w:rsidP="003046FD">
      <w:pPr>
        <w:pStyle w:val="11"/>
      </w:pPr>
      <w:r w:rsidRPr="005C2AAD">
        <w:rPr>
          <w:rStyle w:val="af2"/>
          <w:rFonts w:cstheme="minorHAnsi"/>
        </w:rPr>
        <w:endnoteRef/>
      </w:r>
      <w:r w:rsidRPr="005C2AAD">
        <w:t xml:space="preserve"> Nam &amp; in Collecta fui, &amp; Dominicum cum fratribus celebravi, quia Christiana sum.-Id. No. x1iii. p. 344. </w:t>
      </w:r>
      <w:proofErr w:type="gramStart"/>
      <w:r w:rsidRPr="005C2AAD">
        <w:t>This was spoken by a female martyr</w:t>
      </w:r>
      <w:proofErr w:type="gramEnd"/>
      <w:r w:rsidRPr="005C2AAD">
        <w:t>.</w:t>
      </w:r>
    </w:p>
  </w:endnote>
  <w:endnote w:id="518">
    <w:p w:rsidR="001C7361" w:rsidRPr="005C2AAD" w:rsidRDefault="001C7361" w:rsidP="003046FD">
      <w:pPr>
        <w:pStyle w:val="11"/>
      </w:pPr>
      <w:r w:rsidRPr="005C2AAD">
        <w:rPr>
          <w:rStyle w:val="af2"/>
          <w:rFonts w:cstheme="minorHAnsi"/>
        </w:rPr>
        <w:endnoteRef/>
      </w:r>
      <w:r w:rsidRPr="005C2AAD">
        <w:t xml:space="preserve"> Dominicum celebravimus. Proconsul ait: Qaure? </w:t>
      </w:r>
      <w:proofErr w:type="gramStart"/>
      <w:r w:rsidRPr="005C2AAD">
        <w:t>respondit</w:t>
      </w:r>
      <w:proofErr w:type="gramEnd"/>
      <w:r w:rsidRPr="005C2AAD">
        <w:t>: Quia non potest intermitti Dominicum.-Id. No. x1vi. p. 350.</w:t>
      </w:r>
    </w:p>
  </w:endnote>
  <w:endnote w:id="519">
    <w:p w:rsidR="001C7361" w:rsidRPr="005C2AAD" w:rsidRDefault="001C7361" w:rsidP="003046FD">
      <w:pPr>
        <w:pStyle w:val="11"/>
      </w:pPr>
      <w:r w:rsidRPr="005C2AAD">
        <w:rPr>
          <w:rStyle w:val="af2"/>
          <w:rFonts w:cstheme="minorHAnsi"/>
        </w:rPr>
        <w:endnoteRef/>
      </w:r>
      <w:r w:rsidRPr="005C2AAD">
        <w:t xml:space="preserve"> In cujus dome Collecta facta fuit.-Id. No. x1vii. p. 350.</w:t>
      </w:r>
    </w:p>
  </w:endnote>
  <w:endnote w:id="520">
    <w:p w:rsidR="001C7361" w:rsidRPr="005C2AAD" w:rsidRDefault="001C7361" w:rsidP="003046FD">
      <w:pPr>
        <w:pStyle w:val="11"/>
      </w:pPr>
      <w:r w:rsidRPr="005C2AAD">
        <w:rPr>
          <w:rStyle w:val="af2"/>
          <w:rFonts w:cstheme="minorHAnsi"/>
        </w:rPr>
        <w:endnoteRef/>
      </w:r>
      <w:r w:rsidRPr="005C2AAD">
        <w:t xml:space="preserve"> Intermitti Dominicum </w:t>
      </w:r>
      <w:proofErr w:type="gramStart"/>
      <w:r w:rsidRPr="005C2AAD">
        <w:t>non potest</w:t>
      </w:r>
      <w:proofErr w:type="gramEnd"/>
      <w:r w:rsidRPr="005C2AAD">
        <w:t>, ait. Lex sic jubet.-Id. No. x1vii. p. 350.</w:t>
      </w:r>
    </w:p>
  </w:endnote>
  <w:endnote w:id="521">
    <w:p w:rsidR="001C7361" w:rsidRPr="005C2AAD" w:rsidRDefault="001C7361" w:rsidP="003046FD">
      <w:pPr>
        <w:pStyle w:val="11"/>
      </w:pPr>
      <w:r w:rsidRPr="005C2AAD">
        <w:rPr>
          <w:rStyle w:val="af2"/>
          <w:rFonts w:cstheme="minorHAnsi"/>
        </w:rPr>
        <w:endnoteRef/>
      </w:r>
      <w:r w:rsidRPr="005C2AAD">
        <w:t xml:space="preserve"> In tua, inquit proconsul, domo Collectae factae sunt, contra praecepta Imperatorum? Cui Emeritus sancto Spiritu inundatus: In domo mea, inquit, egimus Dominicum</w:t>
      </w:r>
      <w:proofErr w:type="gramStart"/>
      <w:r w:rsidRPr="005C2AAD">
        <w:t>.</w:t>
      </w:r>
      <w:proofErr w:type="gramEnd"/>
      <w:r w:rsidRPr="005C2AAD">
        <w:t xml:space="preserve"> . .Quoniam sine Dominico esse non possumus.- Id. No. x1ix. pp. 350, 351.</w:t>
      </w:r>
    </w:p>
  </w:endnote>
  <w:endnote w:id="522">
    <w:p w:rsidR="001C7361" w:rsidRPr="005C2AAD" w:rsidRDefault="001C7361" w:rsidP="003046FD">
      <w:pPr>
        <w:pStyle w:val="11"/>
      </w:pPr>
      <w:r w:rsidRPr="005C2AAD">
        <w:rPr>
          <w:rStyle w:val="af2"/>
          <w:rFonts w:cstheme="minorHAnsi"/>
        </w:rPr>
        <w:endnoteRef/>
      </w:r>
      <w:r w:rsidRPr="005C2AAD">
        <w:t xml:space="preserve"> Non quaero an Christianus sis sed an Collectam </w:t>
      </w:r>
      <w:proofErr w:type="gramStart"/>
      <w:r w:rsidRPr="005C2AAD">
        <w:t>feceris. . . .</w:t>
      </w:r>
      <w:proofErr w:type="gramEnd"/>
      <w:r w:rsidRPr="005C2AAD">
        <w:t>Quasi Christianus sine Dominico esse possit.-Id. No. 1i. p. 351.</w:t>
      </w:r>
    </w:p>
  </w:endnote>
  <w:endnote w:id="523">
    <w:p w:rsidR="001C7361" w:rsidRDefault="001C7361" w:rsidP="003046FD">
      <w:pPr>
        <w:pStyle w:val="11"/>
      </w:pPr>
      <w:r w:rsidRPr="005C2AAD">
        <w:rPr>
          <w:rStyle w:val="af2"/>
          <w:rFonts w:cstheme="minorHAnsi"/>
        </w:rPr>
        <w:endnoteRef/>
      </w:r>
      <w:r w:rsidRPr="005C2AAD">
        <w:t xml:space="preserve"> Collectam, inquit, religiosissime celebravimus; ad scripturas </w:t>
      </w:r>
      <w:proofErr w:type="gramStart"/>
      <w:r w:rsidRPr="005C2AAD">
        <w:t>Dominicas</w:t>
      </w:r>
      <w:proofErr w:type="gramEnd"/>
      <w:r w:rsidRPr="005C2AAD">
        <w:t xml:space="preserve"> legendas in Dominicum convenimus semper.-Id. Ib. p. 351.</w:t>
      </w:r>
    </w:p>
    <w:p w:rsidR="001C7361" w:rsidRPr="005C2AAD" w:rsidRDefault="001C7361" w:rsidP="003046FD">
      <w:pPr>
        <w:pStyle w:val="11"/>
      </w:pPr>
    </w:p>
  </w:endnote>
  <w:endnote w:id="524">
    <w:p w:rsidR="001C7361" w:rsidRPr="005C2AAD" w:rsidRDefault="001C7361" w:rsidP="003046FD">
      <w:pPr>
        <w:pStyle w:val="11"/>
      </w:pPr>
      <w:r w:rsidRPr="005C2AAD">
        <w:rPr>
          <w:rStyle w:val="af2"/>
          <w:rFonts w:cstheme="minorHAnsi"/>
        </w:rPr>
        <w:endnoteRef/>
      </w:r>
      <w:r w:rsidRPr="005C2AAD">
        <w:t xml:space="preserve"> Cum fratribus feci Collectam, Dominicum celebravi.-Id. No. 1ii. p. 351.</w:t>
      </w:r>
    </w:p>
  </w:endnote>
  <w:endnote w:id="525">
    <w:p w:rsidR="001C7361" w:rsidRPr="005C2AAD" w:rsidRDefault="001C7361" w:rsidP="003046FD">
      <w:pPr>
        <w:pStyle w:val="11"/>
      </w:pPr>
      <w:r w:rsidRPr="005C2AAD">
        <w:rPr>
          <w:rStyle w:val="af2"/>
          <w:rFonts w:cstheme="minorHAnsi"/>
        </w:rPr>
        <w:endnoteRef/>
      </w:r>
      <w:r w:rsidRPr="005C2AAD">
        <w:t xml:space="preserve"> Post quem junior Felix, spem salutemque Christianorum Dominicum esse </w:t>
      </w:r>
      <w:proofErr w:type="gramStart"/>
      <w:r w:rsidRPr="005C2AAD">
        <w:t>proclamans. . .</w:t>
      </w:r>
      <w:proofErr w:type="gramEnd"/>
      <w:r w:rsidRPr="005C2AAD">
        <w:t xml:space="preserve"> Ego, inquit, devota menta celebravi Domincum; colletam cum fratribus feci, quia Christianus sum.-Id. liii.</w:t>
      </w:r>
    </w:p>
  </w:endnote>
  <w:endnote w:id="526">
    <w:p w:rsidR="001C7361" w:rsidRPr="005C2AAD" w:rsidRDefault="001C7361" w:rsidP="003046FD">
      <w:pPr>
        <w:pStyle w:val="11"/>
      </w:pPr>
      <w:r w:rsidRPr="005C2AAD">
        <w:rPr>
          <w:rStyle w:val="af2"/>
          <w:rFonts w:cstheme="minorHAnsi"/>
        </w:rPr>
        <w:endnoteRef/>
      </w:r>
      <w:r w:rsidRPr="005C2AAD">
        <w:t xml:space="preserve"> Utrum egeris dominicum. Cui respondit Saturninus: Egi Dominicum, quia Salvator </w:t>
      </w:r>
      <w:proofErr w:type="gramStart"/>
      <w:r w:rsidRPr="005C2AAD">
        <w:t>est</w:t>
      </w:r>
      <w:proofErr w:type="gramEnd"/>
      <w:r w:rsidRPr="005C2AAD">
        <w:t xml:space="preserve"> christus.-Id. Ib. p. 352.</w:t>
      </w:r>
    </w:p>
  </w:endnote>
  <w:endnote w:id="527">
    <w:p w:rsidR="001C7361" w:rsidRPr="005C2AAD" w:rsidRDefault="001C7361" w:rsidP="003046FD">
      <w:pPr>
        <w:pStyle w:val="11"/>
      </w:pPr>
      <w:r w:rsidRPr="005C2AAD">
        <w:rPr>
          <w:rStyle w:val="af2"/>
          <w:rFonts w:cstheme="minorHAnsi"/>
        </w:rPr>
        <w:endnoteRef/>
      </w:r>
      <w:r w:rsidRPr="005C2AAD">
        <w:t xml:space="preserve"> Per Collectam namque, and Ciollctionem, and Dominicum, intellegit semper auctor sacrificium Missae.-Baronius, Tome 3, A.D. 303, No. xxxix. p. 348.</w:t>
      </w:r>
    </w:p>
  </w:endnote>
  <w:endnote w:id="528">
    <w:p w:rsidR="001C7361" w:rsidRPr="005C2AAD" w:rsidRDefault="001C7361" w:rsidP="003046FD">
      <w:pPr>
        <w:pStyle w:val="11"/>
      </w:pPr>
      <w:r w:rsidRPr="005C2AAD">
        <w:rPr>
          <w:rStyle w:val="af2"/>
          <w:rFonts w:cstheme="minorHAnsi"/>
        </w:rPr>
        <w:endnoteRef/>
      </w:r>
      <w:r w:rsidRPr="005C2AAD">
        <w:t xml:space="preserve"> Scilicet lex Christiana de Dominico, nempe sacrificio celebrando.-Id. No. x1vii. p. 350.</w:t>
      </w:r>
    </w:p>
  </w:endnote>
  <w:endnote w:id="529">
    <w:p w:rsidR="001C7361" w:rsidRPr="005C2AAD" w:rsidRDefault="001C7361" w:rsidP="003046FD">
      <w:pPr>
        <w:pStyle w:val="11"/>
      </w:pPr>
      <w:r w:rsidRPr="005C2AAD">
        <w:rPr>
          <w:rStyle w:val="af2"/>
          <w:rFonts w:cstheme="minorHAnsi"/>
        </w:rPr>
        <w:endnoteRef/>
      </w:r>
      <w:r w:rsidRPr="005C2AAD">
        <w:t xml:space="preserve"> De celebratione Dominici; quod autem superuis in recitatis actis sit demonstratum, flagrantis persecutionis etiam tempore solicitos fuisse Christianos celebrare Dominicum, nempe (ut alias pluribus declararimus) ipsum sacrosanctum sacrificium incruentum.-Id. No.1xxxiii. p. 358.</w:t>
      </w:r>
    </w:p>
  </w:endnote>
  <w:endnote w:id="530">
    <w:p w:rsidR="001C7361" w:rsidRPr="005C2AAD" w:rsidRDefault="001C7361" w:rsidP="003046FD">
      <w:pPr>
        <w:pStyle w:val="11"/>
      </w:pPr>
      <w:r w:rsidRPr="005C2AAD">
        <w:rPr>
          <w:rStyle w:val="af2"/>
          <w:rFonts w:cstheme="minorHAnsi"/>
        </w:rPr>
        <w:endnoteRef/>
      </w:r>
      <w:r w:rsidRPr="005C2AAD">
        <w:t xml:space="preserve"> Quod etsi sciamus eamdem vocem pro Dei templo interdum accipi solitam; tamen quod ecclesiae omnes solo aequiatae fuissent; ex aliis superius recitatis de celebratione Dominici, nonisi sacrificium missae posse intelligo, satis </w:t>
      </w:r>
      <w:proofErr w:type="gramStart"/>
      <w:r w:rsidRPr="005C2AAD">
        <w:t>est</w:t>
      </w:r>
      <w:proofErr w:type="gramEnd"/>
      <w:r w:rsidRPr="005C2AAD">
        <w:t xml:space="preserve"> declaratum.-Id. 1xxxiv. p. 359.</w:t>
      </w:r>
    </w:p>
  </w:endnote>
  <w:endnote w:id="531">
    <w:p w:rsidR="001C7361" w:rsidRPr="005C2AAD" w:rsidRDefault="001C7361" w:rsidP="003046FD">
      <w:pPr>
        <w:pStyle w:val="11"/>
      </w:pPr>
      <w:r w:rsidRPr="005C2AAD">
        <w:rPr>
          <w:rStyle w:val="af2"/>
          <w:rFonts w:cstheme="minorHAnsi"/>
        </w:rPr>
        <w:endnoteRef/>
      </w:r>
      <w:r w:rsidRPr="005C2AAD">
        <w:t xml:space="preserve"> Collecta, Dominicum, Missa, idem, 303, xxxix. p. 677.</w:t>
      </w:r>
    </w:p>
  </w:endnote>
  <w:endnote w:id="532">
    <w:p w:rsidR="001C7361" w:rsidRPr="005C2AAD" w:rsidRDefault="001C7361" w:rsidP="003046FD">
      <w:pPr>
        <w:pStyle w:val="11"/>
      </w:pPr>
      <w:r w:rsidRPr="005C2AAD">
        <w:rPr>
          <w:rStyle w:val="af2"/>
          <w:rFonts w:cstheme="minorHAnsi"/>
        </w:rPr>
        <w:endnoteRef/>
      </w:r>
      <w:r w:rsidRPr="005C2AAD">
        <w:t xml:space="preserve"> Missa idem quod Collecta, sive Dominicum, 303, xxxix. p. 702.</w:t>
      </w:r>
    </w:p>
  </w:endnote>
  <w:endnote w:id="533">
    <w:p w:rsidR="001C7361" w:rsidRDefault="001C7361" w:rsidP="003046FD">
      <w:pPr>
        <w:pStyle w:val="11"/>
      </w:pPr>
      <w:r w:rsidRPr="005C2AAD">
        <w:rPr>
          <w:rStyle w:val="af2"/>
          <w:rFonts w:cstheme="minorHAnsi"/>
        </w:rPr>
        <w:endnoteRef/>
      </w:r>
      <w:r w:rsidRPr="005C2AAD">
        <w:t xml:space="preserve"> Dominicum celebrare idem quod Missas ag</w:t>
      </w:r>
      <w:r>
        <w:t xml:space="preserve">ere, 303, </w:t>
      </w:r>
      <w:proofErr w:type="gramStart"/>
      <w:r>
        <w:t>xxxix.;</w:t>
      </w:r>
      <w:proofErr w:type="gramEnd"/>
      <w:r>
        <w:t xml:space="preserve"> xlix.; li. p.</w:t>
      </w:r>
      <w:r w:rsidRPr="005C2AAD">
        <w:t>684.</w:t>
      </w:r>
    </w:p>
    <w:p w:rsidR="001C7361" w:rsidRPr="005C2AAD" w:rsidRDefault="001C7361" w:rsidP="003046FD">
      <w:pPr>
        <w:pStyle w:val="11"/>
      </w:pPr>
    </w:p>
  </w:endnote>
  <w:endnote w:id="534">
    <w:p w:rsidR="001C7361" w:rsidRPr="009B7B6E" w:rsidRDefault="001C7361" w:rsidP="00A116DE">
      <w:pPr>
        <w:pStyle w:val="11"/>
      </w:pPr>
      <w:r w:rsidRPr="009B7B6E">
        <w:rPr>
          <w:rStyle w:val="af2"/>
          <w:rFonts w:cstheme="minorHAnsi"/>
        </w:rPr>
        <w:endnoteRef/>
      </w:r>
      <w:r w:rsidRPr="009B7B6E">
        <w:t xml:space="preserve"> Vol. xviii. p. 409.</w:t>
      </w:r>
    </w:p>
  </w:endnote>
  <w:endnote w:id="535">
    <w:p w:rsidR="001C7361" w:rsidRPr="009B7B6E" w:rsidRDefault="001C7361" w:rsidP="00A116DE">
      <w:pPr>
        <w:pStyle w:val="11"/>
      </w:pPr>
      <w:r w:rsidRPr="009B7B6E">
        <w:rPr>
          <w:rStyle w:val="af2"/>
          <w:rFonts w:cstheme="minorHAnsi"/>
        </w:rPr>
        <w:endnoteRef/>
      </w:r>
      <w:r w:rsidRPr="009B7B6E">
        <w:t xml:space="preserve"> Verstegan's Antiquities, p. 10, London, 1628.</w:t>
      </w:r>
    </w:p>
  </w:endnote>
  <w:endnote w:id="536">
    <w:p w:rsidR="001C7361" w:rsidRPr="009B7B6E" w:rsidRDefault="001C7361" w:rsidP="00A116DE">
      <w:pPr>
        <w:pStyle w:val="11"/>
      </w:pPr>
      <w:r w:rsidRPr="009B7B6E">
        <w:rPr>
          <w:rStyle w:val="af2"/>
          <w:rFonts w:cstheme="minorHAnsi"/>
        </w:rPr>
        <w:endnoteRef/>
      </w:r>
      <w:r w:rsidRPr="009B7B6E">
        <w:t xml:space="preserve"> Antiquities, p. 68.</w:t>
      </w:r>
    </w:p>
  </w:endnote>
  <w:endnote w:id="537">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Jewish Antiquities, book iii. chap. i. </w:t>
      </w:r>
      <w:r w:rsidRPr="009B7B6E">
        <w:rPr>
          <w:rFonts w:eastAsia="Times New Roman"/>
          <w:sz w:val="20"/>
          <w:lang w:eastAsia="ru-RU"/>
        </w:rPr>
        <w:t>Смотрите</w:t>
      </w:r>
      <w:r w:rsidRPr="00B77092">
        <w:rPr>
          <w:rFonts w:eastAsia="Times New Roman"/>
          <w:sz w:val="20"/>
          <w:lang w:eastAsia="ru-RU"/>
        </w:rPr>
        <w:t xml:space="preserve"> </w:t>
      </w:r>
      <w:r w:rsidRPr="009B7B6E">
        <w:rPr>
          <w:rFonts w:eastAsia="Times New Roman"/>
          <w:sz w:val="20"/>
          <w:lang w:eastAsia="ru-RU"/>
        </w:rPr>
        <w:t>также</w:t>
      </w:r>
      <w:r w:rsidRPr="00B77092">
        <w:rPr>
          <w:rFonts w:eastAsia="Times New Roman"/>
          <w:sz w:val="20"/>
          <w:lang w:eastAsia="ru-RU"/>
        </w:rPr>
        <w:t xml:space="preserve"> McClintock and Strong's Cyclopedia, 4, 472, </w:t>
      </w:r>
      <w:r w:rsidRPr="009B7B6E">
        <w:rPr>
          <w:rFonts w:eastAsia="Times New Roman"/>
          <w:sz w:val="20"/>
          <w:lang w:eastAsia="ru-RU"/>
        </w:rPr>
        <w:t>статья</w:t>
      </w:r>
      <w:r w:rsidRPr="00B77092">
        <w:rPr>
          <w:rFonts w:eastAsia="Times New Roman"/>
          <w:sz w:val="20"/>
          <w:lang w:eastAsia="ru-RU"/>
        </w:rPr>
        <w:t xml:space="preserve"> Idolatry; Dr. A. Clarke on Job 1:26; and Dr. Gill on the same; Webster </w:t>
      </w:r>
      <w:r w:rsidRPr="009B7B6E">
        <w:rPr>
          <w:rFonts w:eastAsia="Times New Roman"/>
          <w:sz w:val="20"/>
          <w:lang w:eastAsia="ru-RU"/>
        </w:rPr>
        <w:t>под</w:t>
      </w:r>
      <w:r w:rsidRPr="00B77092">
        <w:rPr>
          <w:rFonts w:eastAsia="Times New Roman"/>
          <w:sz w:val="20"/>
          <w:lang w:eastAsia="ru-RU"/>
        </w:rPr>
        <w:t xml:space="preserve"> </w:t>
      </w:r>
      <w:r w:rsidRPr="009B7B6E">
        <w:rPr>
          <w:rFonts w:eastAsia="Times New Roman"/>
          <w:sz w:val="20"/>
          <w:lang w:eastAsia="ru-RU"/>
        </w:rPr>
        <w:t>словом</w:t>
      </w:r>
      <w:r w:rsidRPr="00B77092">
        <w:rPr>
          <w:rFonts w:eastAsia="Times New Roman"/>
          <w:sz w:val="20"/>
          <w:lang w:eastAsia="ru-RU"/>
        </w:rPr>
        <w:t xml:space="preserve"> Sabianism, and Worcester, </w:t>
      </w:r>
      <w:r w:rsidRPr="009B7B6E">
        <w:rPr>
          <w:rFonts w:eastAsia="Times New Roman"/>
          <w:sz w:val="20"/>
          <w:lang w:eastAsia="ru-RU"/>
        </w:rPr>
        <w:t>под</w:t>
      </w:r>
      <w:r w:rsidRPr="00B77092">
        <w:rPr>
          <w:rFonts w:eastAsia="Times New Roman"/>
          <w:sz w:val="20"/>
          <w:lang w:eastAsia="ru-RU"/>
        </w:rPr>
        <w:t xml:space="preserve"> Sabian. </w:t>
      </w:r>
    </w:p>
  </w:endnote>
  <w:endnote w:id="538">
    <w:p w:rsidR="001C7361" w:rsidRPr="009B7B6E" w:rsidRDefault="001C7361" w:rsidP="00A116DE">
      <w:pPr>
        <w:pStyle w:val="11"/>
      </w:pPr>
      <w:r w:rsidRPr="009B7B6E">
        <w:rPr>
          <w:rStyle w:val="af2"/>
          <w:rFonts w:cstheme="minorHAnsi"/>
        </w:rPr>
        <w:endnoteRef/>
      </w:r>
      <w:r w:rsidRPr="009B7B6E">
        <w:t xml:space="preserve"> Id. book iii. </w:t>
      </w:r>
      <w:proofErr w:type="gramStart"/>
      <w:r w:rsidRPr="009B7B6E">
        <w:t>chap</w:t>
      </w:r>
      <w:proofErr w:type="gramEnd"/>
      <w:r w:rsidRPr="009B7B6E">
        <w:t>. iii.</w:t>
      </w:r>
    </w:p>
  </w:endnote>
  <w:endnote w:id="539">
    <w:p w:rsidR="001C7361" w:rsidRPr="00D260A4" w:rsidRDefault="001C7361" w:rsidP="00A116DE">
      <w:pPr>
        <w:pStyle w:val="11"/>
        <w:rPr>
          <w:lang w:val="ru-RU"/>
        </w:rPr>
      </w:pPr>
      <w:r w:rsidRPr="009B7B6E">
        <w:rPr>
          <w:rStyle w:val="af2"/>
          <w:rFonts w:cstheme="minorHAnsi"/>
        </w:rPr>
        <w:endnoteRef/>
      </w:r>
      <w:r w:rsidRPr="00D260A4">
        <w:rPr>
          <w:lang w:val="ru-RU"/>
        </w:rPr>
        <w:t xml:space="preserve"> 1 </w:t>
      </w:r>
      <w:r w:rsidRPr="009B7B6E">
        <w:t>Vol</w:t>
      </w:r>
      <w:r w:rsidRPr="00D260A4">
        <w:rPr>
          <w:lang w:val="ru-RU"/>
        </w:rPr>
        <w:t xml:space="preserve">. </w:t>
      </w:r>
      <w:r w:rsidRPr="009B7B6E">
        <w:t>xviii</w:t>
      </w:r>
      <w:r w:rsidRPr="00D260A4">
        <w:rPr>
          <w:lang w:val="ru-RU"/>
        </w:rPr>
        <w:t xml:space="preserve">. </w:t>
      </w:r>
      <w:r w:rsidRPr="009B7B6E">
        <w:t>p</w:t>
      </w:r>
      <w:r w:rsidRPr="00D260A4">
        <w:rPr>
          <w:lang w:val="ru-RU"/>
        </w:rPr>
        <w:t>. 409.</w:t>
      </w:r>
    </w:p>
  </w:endnote>
  <w:endnote w:id="540">
    <w:p w:rsidR="001C7361" w:rsidRPr="00D260A4" w:rsidRDefault="001C7361" w:rsidP="00A116DE">
      <w:pPr>
        <w:pStyle w:val="11"/>
        <w:rPr>
          <w:lang w:val="ru-RU"/>
        </w:rPr>
      </w:pPr>
      <w:r w:rsidRPr="009B7B6E">
        <w:rPr>
          <w:rStyle w:val="af2"/>
          <w:rFonts w:cstheme="minorHAnsi"/>
        </w:rPr>
        <w:endnoteRef/>
      </w:r>
      <w:r w:rsidRPr="00D260A4">
        <w:rPr>
          <w:lang w:val="ru-RU"/>
        </w:rPr>
        <w:t xml:space="preserve"> </w:t>
      </w:r>
      <w:r w:rsidRPr="009B7B6E">
        <w:t>Pp</w:t>
      </w:r>
      <w:r w:rsidRPr="00D260A4">
        <w:rPr>
          <w:lang w:val="ru-RU"/>
        </w:rPr>
        <w:t>. 61, 62.</w:t>
      </w:r>
    </w:p>
  </w:endnote>
  <w:endnote w:id="541">
    <w:p w:rsidR="001C7361" w:rsidRPr="00D260A4" w:rsidRDefault="001C7361" w:rsidP="00A116DE">
      <w:pPr>
        <w:pStyle w:val="11"/>
        <w:rPr>
          <w:lang w:val="ru-RU"/>
        </w:rPr>
      </w:pPr>
      <w:r w:rsidRPr="009B7B6E">
        <w:rPr>
          <w:rStyle w:val="af2"/>
          <w:rFonts w:cstheme="minorHAnsi"/>
        </w:rPr>
        <w:endnoteRef/>
      </w:r>
      <w:r w:rsidRPr="00D260A4">
        <w:rPr>
          <w:lang w:val="ru-RU"/>
        </w:rPr>
        <w:t xml:space="preserve"> 4 Цар. 23:5; Иер. 43:13, на полях. </w:t>
      </w:r>
    </w:p>
  </w:endnote>
  <w:endnote w:id="542">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Dialogues on the Lord's </w:t>
      </w:r>
      <w:proofErr w:type="gramStart"/>
      <w:r w:rsidRPr="00B77092">
        <w:rPr>
          <w:rFonts w:eastAsia="Times New Roman"/>
          <w:sz w:val="20"/>
          <w:lang w:eastAsia="ru-RU"/>
        </w:rPr>
        <w:t>day</w:t>
      </w:r>
      <w:proofErr w:type="gramEnd"/>
      <w:r w:rsidRPr="00B77092">
        <w:rPr>
          <w:rFonts w:eastAsia="Times New Roman"/>
          <w:sz w:val="20"/>
          <w:lang w:eastAsia="ru-RU"/>
        </w:rPr>
        <w:t xml:space="preserve">, pp. 22, 23. </w:t>
      </w:r>
    </w:p>
  </w:endnote>
  <w:endnote w:id="543">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Apology, chap. </w:t>
      </w:r>
      <w:proofErr w:type="gramStart"/>
      <w:r w:rsidRPr="00B77092">
        <w:rPr>
          <w:rFonts w:eastAsia="Times New Roman"/>
          <w:sz w:val="20"/>
          <w:lang w:eastAsia="ru-RU"/>
        </w:rPr>
        <w:t>lxvii.;</w:t>
      </w:r>
      <w:proofErr w:type="gramEnd"/>
      <w:r w:rsidRPr="00B77092">
        <w:rPr>
          <w:rFonts w:eastAsia="Times New Roman"/>
          <w:sz w:val="20"/>
          <w:lang w:eastAsia="ru-RU"/>
        </w:rPr>
        <w:t xml:space="preserve"> Testimony of the Fathers, pp. 34, 35. </w:t>
      </w:r>
    </w:p>
  </w:endnote>
  <w:endnote w:id="544">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Apology, sect. 16; Testimony of the Fathers, pp. 64, 65. </w:t>
      </w:r>
    </w:p>
  </w:endnote>
  <w:endnote w:id="545">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Ad Nationes, book i. chap. </w:t>
      </w:r>
      <w:proofErr w:type="gramStart"/>
      <w:r w:rsidRPr="00B77092">
        <w:rPr>
          <w:rFonts w:eastAsia="Times New Roman"/>
          <w:sz w:val="20"/>
          <w:lang w:eastAsia="ru-RU"/>
        </w:rPr>
        <w:t>xiii.;</w:t>
      </w:r>
      <w:proofErr w:type="gramEnd"/>
      <w:r w:rsidRPr="00B77092">
        <w:rPr>
          <w:rFonts w:eastAsia="Times New Roman"/>
          <w:sz w:val="20"/>
          <w:lang w:eastAsia="ru-RU"/>
        </w:rPr>
        <w:t xml:space="preserve"> Testimony of the Fathers, p. 70. </w:t>
      </w:r>
    </w:p>
  </w:endnote>
  <w:endnote w:id="546">
    <w:p w:rsidR="001C7361" w:rsidRPr="009B7B6E"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Eccl. Hist., cent. </w:t>
      </w:r>
      <w:proofErr w:type="gramStart"/>
      <w:r w:rsidRPr="00B77092">
        <w:rPr>
          <w:rFonts w:eastAsia="Times New Roman"/>
          <w:sz w:val="20"/>
          <w:lang w:eastAsia="ru-RU"/>
        </w:rPr>
        <w:t>l</w:t>
      </w:r>
      <w:proofErr w:type="gramEnd"/>
      <w:r w:rsidRPr="00B77092">
        <w:rPr>
          <w:rFonts w:eastAsia="Times New Roman"/>
          <w:sz w:val="20"/>
          <w:lang w:eastAsia="ru-RU"/>
        </w:rPr>
        <w:t xml:space="preserve">, part ii. </w:t>
      </w:r>
      <w:proofErr w:type="gramStart"/>
      <w:r w:rsidRPr="00B77092">
        <w:rPr>
          <w:rFonts w:eastAsia="Times New Roman"/>
          <w:sz w:val="20"/>
          <w:lang w:eastAsia="ru-RU"/>
        </w:rPr>
        <w:t>chap</w:t>
      </w:r>
      <w:proofErr w:type="gramEnd"/>
      <w:r w:rsidRPr="00B77092">
        <w:rPr>
          <w:rFonts w:eastAsia="Times New Roman"/>
          <w:sz w:val="20"/>
          <w:lang w:eastAsia="ru-RU"/>
        </w:rPr>
        <w:t xml:space="preserve">. iv. </w:t>
      </w:r>
      <w:proofErr w:type="gramStart"/>
      <w:r w:rsidRPr="00B77092">
        <w:rPr>
          <w:rFonts w:eastAsia="Times New Roman"/>
          <w:sz w:val="20"/>
          <w:lang w:eastAsia="ru-RU"/>
        </w:rPr>
        <w:t>note</w:t>
      </w:r>
      <w:proofErr w:type="gramEnd"/>
      <w:r w:rsidRPr="00B77092">
        <w:rPr>
          <w:rFonts w:eastAsia="Times New Roman"/>
          <w:sz w:val="20"/>
          <w:lang w:eastAsia="ru-RU"/>
        </w:rPr>
        <w:t xml:space="preserve"> + to sect. </w:t>
      </w:r>
      <w:r w:rsidRPr="009B7B6E">
        <w:rPr>
          <w:rFonts w:eastAsia="Times New Roman"/>
          <w:sz w:val="20"/>
          <w:lang w:eastAsia="ru-RU"/>
        </w:rPr>
        <w:t xml:space="preserve">4. </w:t>
      </w:r>
    </w:p>
  </w:endnote>
  <w:endnote w:id="547">
    <w:p w:rsidR="001C7361" w:rsidRPr="00E6118B" w:rsidRDefault="001C7361" w:rsidP="00A116DE">
      <w:pPr>
        <w:pStyle w:val="11"/>
        <w:rPr>
          <w:sz w:val="20"/>
        </w:rPr>
      </w:pPr>
      <w:r w:rsidRPr="009B7B6E">
        <w:rPr>
          <w:rStyle w:val="af2"/>
          <w:rFonts w:cstheme="minorHAnsi"/>
          <w:sz w:val="20"/>
        </w:rPr>
        <w:endnoteRef/>
      </w:r>
      <w:r w:rsidRPr="009B7B6E">
        <w:rPr>
          <w:sz w:val="20"/>
        </w:rPr>
        <w:t xml:space="preserve"> </w:t>
      </w:r>
      <w:r w:rsidRPr="009B7B6E">
        <w:rPr>
          <w:rFonts w:eastAsia="Times New Roman"/>
          <w:sz w:val="20"/>
          <w:lang w:eastAsia="ru-RU"/>
        </w:rPr>
        <w:t xml:space="preserve">Eccl. Hist. cent. </w:t>
      </w:r>
      <w:proofErr w:type="gramStart"/>
      <w:r w:rsidRPr="00B77092">
        <w:rPr>
          <w:rFonts w:eastAsia="Times New Roman"/>
          <w:sz w:val="20"/>
          <w:lang w:eastAsia="ru-RU"/>
        </w:rPr>
        <w:t>2</w:t>
      </w:r>
      <w:proofErr w:type="gramEnd"/>
      <w:r w:rsidRPr="00B77092">
        <w:rPr>
          <w:rFonts w:eastAsia="Times New Roman"/>
          <w:sz w:val="20"/>
          <w:lang w:eastAsia="ru-RU"/>
        </w:rPr>
        <w:t xml:space="preserve">, part ii. chap. i. sect. </w:t>
      </w:r>
      <w:r w:rsidRPr="00E6118B">
        <w:rPr>
          <w:rFonts w:eastAsia="Times New Roman"/>
          <w:sz w:val="20"/>
          <w:lang w:eastAsia="ru-RU"/>
        </w:rPr>
        <w:t xml:space="preserve">12. </w:t>
      </w:r>
    </w:p>
  </w:endnote>
  <w:endnote w:id="548">
    <w:p w:rsidR="001C7361" w:rsidRPr="009B7B6E"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History of the Sabbath, part ii. chap. i. sect. </w:t>
      </w:r>
      <w:r w:rsidRPr="009B7B6E">
        <w:rPr>
          <w:rFonts w:eastAsia="Times New Roman"/>
          <w:sz w:val="20"/>
          <w:lang w:eastAsia="ru-RU"/>
        </w:rPr>
        <w:t xml:space="preserve">12. </w:t>
      </w:r>
    </w:p>
  </w:endnote>
  <w:endnote w:id="549">
    <w:p w:rsidR="001C7361" w:rsidRPr="009B7B6E" w:rsidRDefault="001C7361" w:rsidP="00A116DE">
      <w:pPr>
        <w:pStyle w:val="11"/>
      </w:pPr>
      <w:r w:rsidRPr="009B7B6E">
        <w:rPr>
          <w:rStyle w:val="af2"/>
          <w:rFonts w:cstheme="minorHAnsi"/>
        </w:rPr>
        <w:endnoteRef/>
      </w:r>
      <w:r w:rsidRPr="009B7B6E">
        <w:t xml:space="preserve"> Id. part ii. </w:t>
      </w:r>
      <w:proofErr w:type="gramStart"/>
      <w:r w:rsidRPr="009B7B6E">
        <w:t>chap</w:t>
      </w:r>
      <w:proofErr w:type="gramEnd"/>
      <w:r w:rsidRPr="009B7B6E">
        <w:t>. iii. sect. 4.</w:t>
      </w:r>
    </w:p>
  </w:endnote>
  <w:endnote w:id="550">
    <w:p w:rsidR="001C7361" w:rsidRPr="009B7B6E" w:rsidRDefault="001C7361" w:rsidP="00A116DE">
      <w:pPr>
        <w:pStyle w:val="11"/>
      </w:pPr>
      <w:r w:rsidRPr="009B7B6E">
        <w:rPr>
          <w:rStyle w:val="af2"/>
          <w:rFonts w:cstheme="minorHAnsi"/>
        </w:rPr>
        <w:endnoteRef/>
      </w:r>
      <w:r w:rsidRPr="009B7B6E">
        <w:t xml:space="preserve"> Hist. of the Sabbath, part ii. chap. i. sect. 10.</w:t>
      </w:r>
    </w:p>
  </w:endnote>
  <w:endnote w:id="551">
    <w:p w:rsidR="001C7361" w:rsidRPr="009B7B6E" w:rsidRDefault="001C7361" w:rsidP="00A116DE">
      <w:pPr>
        <w:pStyle w:val="11"/>
      </w:pPr>
      <w:r w:rsidRPr="009B7B6E">
        <w:rPr>
          <w:rStyle w:val="af2"/>
          <w:rFonts w:cstheme="minorHAnsi"/>
        </w:rPr>
        <w:endnoteRef/>
      </w:r>
      <w:r w:rsidRPr="009B7B6E">
        <w:t xml:space="preserve"> Examination of the Six Texts, Supplement, pp. 6, 7.</w:t>
      </w:r>
    </w:p>
  </w:endnote>
  <w:endnote w:id="552">
    <w:p w:rsidR="001C7361" w:rsidRPr="009B7B6E" w:rsidRDefault="001C7361" w:rsidP="00A116DE">
      <w:pPr>
        <w:pStyle w:val="11"/>
      </w:pPr>
      <w:r w:rsidRPr="009B7B6E">
        <w:rPr>
          <w:rStyle w:val="af2"/>
          <w:rFonts w:cstheme="minorHAnsi"/>
        </w:rPr>
        <w:endnoteRef/>
      </w:r>
      <w:r w:rsidRPr="009B7B6E">
        <w:t xml:space="preserve"> Du Pin's Eccl. Hist. vol. i. p. 50.</w:t>
      </w:r>
    </w:p>
  </w:endnote>
  <w:endnote w:id="553">
    <w:p w:rsidR="001C7361" w:rsidRPr="009B7B6E" w:rsidRDefault="001C7361" w:rsidP="00A116DE">
      <w:pPr>
        <w:pStyle w:val="11"/>
      </w:pPr>
      <w:r w:rsidRPr="009B7B6E">
        <w:rPr>
          <w:rStyle w:val="af2"/>
          <w:rFonts w:cstheme="minorHAnsi"/>
        </w:rPr>
        <w:endnoteRef/>
      </w:r>
      <w:r w:rsidRPr="009B7B6E">
        <w:t xml:space="preserve"> Hist. Church, cent. </w:t>
      </w:r>
      <w:proofErr w:type="gramStart"/>
      <w:r w:rsidRPr="009B7B6E">
        <w:t>2</w:t>
      </w:r>
      <w:proofErr w:type="gramEnd"/>
      <w:r w:rsidRPr="009B7B6E">
        <w:t>, chap. iii.</w:t>
      </w:r>
    </w:p>
  </w:endnote>
  <w:endnote w:id="554">
    <w:p w:rsidR="001C7361" w:rsidRPr="009B7B6E" w:rsidRDefault="001C7361" w:rsidP="00A116DE">
      <w:pPr>
        <w:pStyle w:val="11"/>
      </w:pPr>
      <w:r w:rsidRPr="009B7B6E">
        <w:rPr>
          <w:rStyle w:val="af2"/>
          <w:rFonts w:cstheme="minorHAnsi"/>
        </w:rPr>
        <w:endnoteRef/>
      </w:r>
      <w:r w:rsidRPr="009B7B6E">
        <w:t xml:space="preserve"> Justin Martyr's First Apology, translated by Wm. Reeves, p. 127, sects. 87, 88, 89.</w:t>
      </w:r>
    </w:p>
  </w:endnote>
  <w:endnote w:id="555">
    <w:p w:rsidR="001C7361" w:rsidRPr="009B7B6E" w:rsidRDefault="001C7361" w:rsidP="00A116DE">
      <w:pPr>
        <w:pStyle w:val="11"/>
      </w:pPr>
      <w:r w:rsidRPr="009B7B6E">
        <w:rPr>
          <w:rStyle w:val="af2"/>
          <w:rFonts w:cstheme="minorHAnsi"/>
        </w:rPr>
        <w:endnoteRef/>
      </w:r>
      <w:r w:rsidRPr="009B7B6E">
        <w:t xml:space="preserve"> The Spirit of Popery, pp. 44, 45.</w:t>
      </w:r>
    </w:p>
  </w:endnote>
  <w:endnote w:id="556">
    <w:p w:rsidR="001C7361" w:rsidRPr="00E6118B"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Ductor Dubitantium, part i. book ii. </w:t>
      </w:r>
      <w:proofErr w:type="gramStart"/>
      <w:r w:rsidRPr="00B77092">
        <w:rPr>
          <w:rFonts w:eastAsia="Times New Roman"/>
          <w:sz w:val="20"/>
          <w:lang w:eastAsia="ru-RU"/>
        </w:rPr>
        <w:t>chap</w:t>
      </w:r>
      <w:proofErr w:type="gramEnd"/>
      <w:r w:rsidRPr="00B77092">
        <w:rPr>
          <w:rFonts w:eastAsia="Times New Roman"/>
          <w:sz w:val="20"/>
          <w:lang w:eastAsia="ru-RU"/>
        </w:rPr>
        <w:t xml:space="preserve">. ii. </w:t>
      </w:r>
      <w:proofErr w:type="gramStart"/>
      <w:r w:rsidRPr="00B77092">
        <w:rPr>
          <w:rFonts w:eastAsia="Times New Roman"/>
          <w:sz w:val="20"/>
          <w:lang w:eastAsia="ru-RU"/>
        </w:rPr>
        <w:t>rule</w:t>
      </w:r>
      <w:proofErr w:type="gramEnd"/>
      <w:r w:rsidRPr="00B77092">
        <w:rPr>
          <w:rFonts w:eastAsia="Times New Roman"/>
          <w:sz w:val="20"/>
          <w:lang w:eastAsia="ru-RU"/>
        </w:rPr>
        <w:t xml:space="preserve"> 6, sect. </w:t>
      </w:r>
      <w:r w:rsidRPr="00E6118B">
        <w:rPr>
          <w:rFonts w:eastAsia="Times New Roman"/>
          <w:sz w:val="20"/>
          <w:lang w:eastAsia="ru-RU"/>
        </w:rPr>
        <w:t xml:space="preserve">45. </w:t>
      </w:r>
    </w:p>
  </w:endnote>
  <w:endnote w:id="557">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Brown's Translation, pp. 48, 44, 52, 59, 63, 64. </w:t>
      </w:r>
    </w:p>
  </w:endnote>
  <w:endnote w:id="558">
    <w:p w:rsidR="001C7361" w:rsidRPr="009B7B6E" w:rsidRDefault="001C7361" w:rsidP="00A116DE">
      <w:pPr>
        <w:pStyle w:val="11"/>
      </w:pPr>
      <w:r w:rsidRPr="009B7B6E">
        <w:rPr>
          <w:rStyle w:val="af2"/>
          <w:rFonts w:cstheme="minorHAnsi"/>
        </w:rPr>
        <w:endnoteRef/>
      </w:r>
      <w:r w:rsidRPr="009B7B6E">
        <w:t xml:space="preserve"> Sabbath Manual, p. 121.</w:t>
      </w:r>
    </w:p>
  </w:endnote>
  <w:endnote w:id="559">
    <w:p w:rsidR="001C7361" w:rsidRPr="009B7B6E" w:rsidRDefault="001C7361" w:rsidP="00A116DE">
      <w:pPr>
        <w:pStyle w:val="11"/>
      </w:pPr>
      <w:r w:rsidRPr="009B7B6E">
        <w:rPr>
          <w:rStyle w:val="af2"/>
          <w:rFonts w:cstheme="minorHAnsi"/>
        </w:rPr>
        <w:endnoteRef/>
      </w:r>
      <w:r w:rsidRPr="009B7B6E">
        <w:t xml:space="preserve"> Dialogue with Trypho, p. 65.</w:t>
      </w:r>
    </w:p>
  </w:endnote>
  <w:endnote w:id="560">
    <w:p w:rsidR="001C7361" w:rsidRPr="009B7B6E" w:rsidRDefault="001C7361" w:rsidP="00A116DE">
      <w:pPr>
        <w:pStyle w:val="11"/>
      </w:pPr>
      <w:r w:rsidRPr="009B7B6E">
        <w:rPr>
          <w:rStyle w:val="af2"/>
          <w:rFonts w:cstheme="minorHAnsi"/>
        </w:rPr>
        <w:endnoteRef/>
      </w:r>
      <w:r w:rsidRPr="009B7B6E">
        <w:t xml:space="preserve"> Sabbath Manual, p. 114.</w:t>
      </w:r>
    </w:p>
  </w:endnote>
  <w:endnote w:id="561">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Examination of the Six Texts, pp. 131, 132. </w:t>
      </w:r>
    </w:p>
  </w:endnote>
  <w:endnote w:id="562">
    <w:p w:rsidR="001C7361" w:rsidRPr="00D260A4" w:rsidRDefault="001C7361" w:rsidP="00A116DE">
      <w:pPr>
        <w:pStyle w:val="11"/>
        <w:rPr>
          <w:lang w:val="ru-RU"/>
        </w:rPr>
      </w:pPr>
      <w:r w:rsidRPr="009B7B6E">
        <w:rPr>
          <w:rStyle w:val="af2"/>
          <w:rFonts w:cstheme="minorHAnsi"/>
        </w:rPr>
        <w:endnoteRef/>
      </w:r>
      <w:r w:rsidRPr="00D260A4">
        <w:rPr>
          <w:lang w:val="ru-RU"/>
        </w:rPr>
        <w:t xml:space="preserve"> </w:t>
      </w:r>
      <w:r w:rsidRPr="009B7B6E">
        <w:t>Id</w:t>
      </w:r>
      <w:r w:rsidRPr="00D260A4">
        <w:rPr>
          <w:lang w:val="ru-RU"/>
        </w:rPr>
        <w:t xml:space="preserve">. </w:t>
      </w:r>
      <w:r w:rsidRPr="009B7B6E">
        <w:t>p</w:t>
      </w:r>
      <w:r w:rsidRPr="00D260A4">
        <w:rPr>
          <w:lang w:val="ru-RU"/>
        </w:rPr>
        <w:t>. 128.</w:t>
      </w:r>
    </w:p>
  </w:endnote>
  <w:endnote w:id="563">
    <w:p w:rsidR="001C7361" w:rsidRDefault="001C7361" w:rsidP="00A116DE">
      <w:pPr>
        <w:pStyle w:val="11"/>
        <w:rPr>
          <w:lang w:val="ru-RU"/>
        </w:rPr>
      </w:pPr>
      <w:r w:rsidRPr="009B7B6E">
        <w:rPr>
          <w:rStyle w:val="af2"/>
          <w:rFonts w:cstheme="minorHAnsi"/>
        </w:rPr>
        <w:endnoteRef/>
      </w:r>
      <w:r w:rsidRPr="00D260A4">
        <w:rPr>
          <w:lang w:val="ru-RU"/>
        </w:rPr>
        <w:t xml:space="preserve"> </w:t>
      </w:r>
      <w:r w:rsidRPr="009B7B6E">
        <w:t>Id</w:t>
      </w:r>
      <w:r w:rsidRPr="00D260A4">
        <w:rPr>
          <w:lang w:val="ru-RU"/>
        </w:rPr>
        <w:t xml:space="preserve">. </w:t>
      </w:r>
      <w:r w:rsidRPr="009B7B6E">
        <w:t>p</w:t>
      </w:r>
      <w:r w:rsidRPr="00D260A4">
        <w:rPr>
          <w:lang w:val="ru-RU"/>
        </w:rPr>
        <w:t>. 130.</w:t>
      </w:r>
    </w:p>
    <w:p w:rsidR="001C7361" w:rsidRPr="00D260A4" w:rsidRDefault="001C7361" w:rsidP="00A116DE">
      <w:pPr>
        <w:pStyle w:val="11"/>
        <w:rPr>
          <w:lang w:val="ru-RU"/>
        </w:rPr>
      </w:pPr>
    </w:p>
  </w:endnote>
  <w:endnote w:id="564">
    <w:p w:rsidR="001C7361" w:rsidRPr="00732E77" w:rsidRDefault="001C7361" w:rsidP="00A116DE">
      <w:pPr>
        <w:pStyle w:val="11"/>
        <w:rPr>
          <w:sz w:val="20"/>
        </w:rPr>
      </w:pPr>
      <w:r w:rsidRPr="009B7B6E">
        <w:rPr>
          <w:rStyle w:val="af2"/>
          <w:rFonts w:cstheme="minorHAnsi"/>
          <w:sz w:val="20"/>
        </w:rPr>
        <w:endnoteRef/>
      </w:r>
      <w:r w:rsidRPr="00C57FCC">
        <w:rPr>
          <w:sz w:val="20"/>
          <w:lang w:val="ru-RU"/>
        </w:rPr>
        <w:t xml:space="preserve"> Смотрите его полное свидетельство в</w:t>
      </w:r>
      <w:r w:rsidRPr="00C57FCC">
        <w:rPr>
          <w:rFonts w:eastAsia="Times New Roman"/>
          <w:sz w:val="20"/>
          <w:lang w:val="ru-RU" w:eastAsia="ru-RU"/>
        </w:rPr>
        <w:t xml:space="preserve"> </w:t>
      </w:r>
      <w:r w:rsidRPr="009B7B6E">
        <w:rPr>
          <w:rFonts w:eastAsia="Times New Roman"/>
          <w:sz w:val="20"/>
          <w:lang w:eastAsia="ru-RU"/>
        </w:rPr>
        <w:t>Testimony</w:t>
      </w:r>
      <w:r w:rsidRPr="00C57FCC">
        <w:rPr>
          <w:rFonts w:eastAsia="Times New Roman"/>
          <w:sz w:val="20"/>
          <w:lang w:val="ru-RU" w:eastAsia="ru-RU"/>
        </w:rPr>
        <w:t xml:space="preserve"> </w:t>
      </w:r>
      <w:r w:rsidRPr="009B7B6E">
        <w:rPr>
          <w:rFonts w:eastAsia="Times New Roman"/>
          <w:sz w:val="20"/>
          <w:lang w:eastAsia="ru-RU"/>
        </w:rPr>
        <w:t>of</w:t>
      </w:r>
      <w:r w:rsidRPr="00C57FCC">
        <w:rPr>
          <w:rFonts w:eastAsia="Times New Roman"/>
          <w:sz w:val="20"/>
          <w:lang w:val="ru-RU" w:eastAsia="ru-RU"/>
        </w:rPr>
        <w:t xml:space="preserve"> </w:t>
      </w:r>
      <w:r w:rsidRPr="009B7B6E">
        <w:rPr>
          <w:rFonts w:eastAsia="Times New Roman"/>
          <w:sz w:val="20"/>
          <w:lang w:eastAsia="ru-RU"/>
        </w:rPr>
        <w:t>the</w:t>
      </w:r>
      <w:r w:rsidRPr="00C57FCC">
        <w:rPr>
          <w:rFonts w:eastAsia="Times New Roman"/>
          <w:sz w:val="20"/>
          <w:lang w:val="ru-RU" w:eastAsia="ru-RU"/>
        </w:rPr>
        <w:t xml:space="preserve"> </w:t>
      </w:r>
      <w:r w:rsidRPr="009B7B6E">
        <w:rPr>
          <w:rFonts w:eastAsia="Times New Roman"/>
          <w:sz w:val="20"/>
          <w:lang w:eastAsia="ru-RU"/>
        </w:rPr>
        <w:t>Fathers</w:t>
      </w:r>
      <w:r w:rsidRPr="00C57FCC">
        <w:rPr>
          <w:rFonts w:eastAsia="Times New Roman"/>
          <w:sz w:val="20"/>
          <w:lang w:val="ru-RU" w:eastAsia="ru-RU"/>
        </w:rPr>
        <w:t xml:space="preserve">, </w:t>
      </w:r>
      <w:proofErr w:type="gramStart"/>
      <w:r w:rsidRPr="009B7B6E">
        <w:rPr>
          <w:rFonts w:eastAsia="Times New Roman"/>
          <w:sz w:val="20"/>
          <w:lang w:eastAsia="ru-RU"/>
        </w:rPr>
        <w:t>pp</w:t>
      </w:r>
      <w:r w:rsidRPr="00C57FCC">
        <w:rPr>
          <w:rFonts w:eastAsia="Times New Roman"/>
          <w:sz w:val="20"/>
          <w:lang w:val="ru-RU" w:eastAsia="ru-RU"/>
        </w:rPr>
        <w:t>..</w:t>
      </w:r>
      <w:proofErr w:type="gramEnd"/>
      <w:r w:rsidRPr="00C57FCC">
        <w:rPr>
          <w:rFonts w:eastAsia="Times New Roman"/>
          <w:sz w:val="20"/>
          <w:lang w:val="ru-RU" w:eastAsia="ru-RU"/>
        </w:rPr>
        <w:t xml:space="preserve"> </w:t>
      </w:r>
      <w:r w:rsidRPr="00732E77">
        <w:rPr>
          <w:rFonts w:eastAsia="Times New Roman"/>
          <w:sz w:val="20"/>
          <w:lang w:eastAsia="ru-RU"/>
        </w:rPr>
        <w:t xml:space="preserve">44-52. </w:t>
      </w:r>
    </w:p>
  </w:endnote>
  <w:endnote w:id="565">
    <w:p w:rsidR="001C7361" w:rsidRPr="009B7B6E"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Against Heresies, book </w:t>
      </w:r>
      <w:proofErr w:type="gramStart"/>
      <w:r w:rsidRPr="00B77092">
        <w:rPr>
          <w:rFonts w:eastAsia="Times New Roman"/>
          <w:sz w:val="20"/>
          <w:lang w:eastAsia="ru-RU"/>
        </w:rPr>
        <w:t>iv</w:t>
      </w:r>
      <w:proofErr w:type="gramEnd"/>
      <w:r w:rsidRPr="00B77092">
        <w:rPr>
          <w:rFonts w:eastAsia="Times New Roman"/>
          <w:sz w:val="20"/>
          <w:lang w:eastAsia="ru-RU"/>
        </w:rPr>
        <w:t xml:space="preserve">. </w:t>
      </w:r>
      <w:proofErr w:type="gramStart"/>
      <w:r w:rsidRPr="00B77092">
        <w:rPr>
          <w:rFonts w:eastAsia="Times New Roman"/>
          <w:sz w:val="20"/>
          <w:lang w:eastAsia="ru-RU"/>
        </w:rPr>
        <w:t>chap</w:t>
      </w:r>
      <w:proofErr w:type="gramEnd"/>
      <w:r w:rsidRPr="00B77092">
        <w:rPr>
          <w:rFonts w:eastAsia="Times New Roman"/>
          <w:sz w:val="20"/>
          <w:lang w:eastAsia="ru-RU"/>
        </w:rPr>
        <w:t xml:space="preserve">. xvi. </w:t>
      </w:r>
      <w:proofErr w:type="gramStart"/>
      <w:r w:rsidRPr="00B77092">
        <w:rPr>
          <w:rFonts w:eastAsia="Times New Roman"/>
          <w:sz w:val="20"/>
          <w:lang w:eastAsia="ru-RU"/>
        </w:rPr>
        <w:t>sects</w:t>
      </w:r>
      <w:proofErr w:type="gramEnd"/>
      <w:r w:rsidRPr="00B77092">
        <w:rPr>
          <w:rFonts w:eastAsia="Times New Roman"/>
          <w:sz w:val="20"/>
          <w:lang w:eastAsia="ru-RU"/>
        </w:rPr>
        <w:t>. 1, 2; Id. book v. chap</w:t>
      </w:r>
      <w:proofErr w:type="gramStart"/>
      <w:r w:rsidRPr="00B77092">
        <w:rPr>
          <w:rFonts w:eastAsia="Times New Roman"/>
          <w:sz w:val="20"/>
          <w:lang w:eastAsia="ru-RU"/>
        </w:rPr>
        <w:t>..</w:t>
      </w:r>
      <w:proofErr w:type="gramEnd"/>
      <w:r w:rsidRPr="00B77092">
        <w:rPr>
          <w:rFonts w:eastAsia="Times New Roman"/>
          <w:sz w:val="20"/>
          <w:lang w:eastAsia="ru-RU"/>
        </w:rPr>
        <w:t xml:space="preserve"> </w:t>
      </w:r>
      <w:proofErr w:type="gramStart"/>
      <w:r w:rsidRPr="009B7B6E">
        <w:rPr>
          <w:rFonts w:eastAsia="Times New Roman"/>
          <w:sz w:val="20"/>
          <w:lang w:eastAsia="ru-RU"/>
        </w:rPr>
        <w:t>xxviii</w:t>
      </w:r>
      <w:proofErr w:type="gramEnd"/>
      <w:r w:rsidRPr="009B7B6E">
        <w:rPr>
          <w:rFonts w:eastAsia="Times New Roman"/>
          <w:sz w:val="20"/>
          <w:lang w:eastAsia="ru-RU"/>
        </w:rPr>
        <w:t xml:space="preserve">. sect. 3. </w:t>
      </w:r>
    </w:p>
  </w:endnote>
  <w:endnote w:id="566">
    <w:p w:rsidR="001C7361" w:rsidRPr="009B7B6E" w:rsidRDefault="001C7361" w:rsidP="00A116DE">
      <w:pPr>
        <w:pStyle w:val="11"/>
      </w:pPr>
      <w:r w:rsidRPr="009B7B6E">
        <w:rPr>
          <w:rStyle w:val="af2"/>
          <w:rFonts w:cstheme="minorHAnsi"/>
        </w:rPr>
        <w:endnoteRef/>
      </w:r>
      <w:r w:rsidRPr="009B7B6E">
        <w:t xml:space="preserve"> Id. book </w:t>
      </w:r>
      <w:proofErr w:type="gramStart"/>
      <w:r w:rsidRPr="009B7B6E">
        <w:t>iv</w:t>
      </w:r>
      <w:proofErr w:type="gramEnd"/>
      <w:r w:rsidRPr="009B7B6E">
        <w:t xml:space="preserve">. </w:t>
      </w:r>
      <w:proofErr w:type="gramStart"/>
      <w:r w:rsidRPr="009B7B6E">
        <w:t>chap</w:t>
      </w:r>
      <w:proofErr w:type="gramEnd"/>
      <w:r w:rsidRPr="009B7B6E">
        <w:t xml:space="preserve">. xvi. </w:t>
      </w:r>
      <w:proofErr w:type="gramStart"/>
      <w:r w:rsidRPr="009B7B6E">
        <w:t>sects</w:t>
      </w:r>
      <w:proofErr w:type="gramEnd"/>
      <w:r w:rsidRPr="009B7B6E">
        <w:t xml:space="preserve"> 1, 2.</w:t>
      </w:r>
    </w:p>
  </w:endnote>
  <w:endnote w:id="567">
    <w:p w:rsidR="001C7361" w:rsidRPr="00E6118B"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Id. book v. chap. xxxiii. sect. </w:t>
      </w:r>
      <w:r w:rsidRPr="00E6118B">
        <w:rPr>
          <w:rFonts w:eastAsia="Times New Roman"/>
          <w:sz w:val="20"/>
          <w:lang w:eastAsia="ru-RU"/>
        </w:rPr>
        <w:t xml:space="preserve">2. </w:t>
      </w:r>
    </w:p>
  </w:endnote>
  <w:endnote w:id="568">
    <w:p w:rsidR="001C7361" w:rsidRPr="00E6118B"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Against Heresies, book </w:t>
      </w:r>
      <w:proofErr w:type="gramStart"/>
      <w:r w:rsidRPr="00B77092">
        <w:rPr>
          <w:rFonts w:eastAsia="Times New Roman"/>
          <w:sz w:val="20"/>
          <w:lang w:eastAsia="ru-RU"/>
        </w:rPr>
        <w:t>iv</w:t>
      </w:r>
      <w:proofErr w:type="gramEnd"/>
      <w:r w:rsidRPr="00B77092">
        <w:rPr>
          <w:rFonts w:eastAsia="Times New Roman"/>
          <w:sz w:val="20"/>
          <w:lang w:eastAsia="ru-RU"/>
        </w:rPr>
        <w:t xml:space="preserve">. </w:t>
      </w:r>
      <w:proofErr w:type="gramStart"/>
      <w:r w:rsidRPr="00B77092">
        <w:rPr>
          <w:rFonts w:eastAsia="Times New Roman"/>
          <w:sz w:val="20"/>
          <w:lang w:eastAsia="ru-RU"/>
        </w:rPr>
        <w:t>chap</w:t>
      </w:r>
      <w:proofErr w:type="gramEnd"/>
      <w:r w:rsidRPr="00B77092">
        <w:rPr>
          <w:rFonts w:eastAsia="Times New Roman"/>
          <w:sz w:val="20"/>
          <w:lang w:eastAsia="ru-RU"/>
        </w:rPr>
        <w:t xml:space="preserve">. xv. sect. </w:t>
      </w:r>
      <w:r w:rsidRPr="00E6118B">
        <w:rPr>
          <w:rFonts w:eastAsia="Times New Roman"/>
          <w:sz w:val="20"/>
          <w:lang w:eastAsia="ru-RU"/>
        </w:rPr>
        <w:t xml:space="preserve">1; chap. xiii. sect. 4. </w:t>
      </w:r>
    </w:p>
  </w:endnote>
  <w:endnote w:id="569">
    <w:p w:rsidR="001C7361" w:rsidRPr="00B77092" w:rsidRDefault="001C7361" w:rsidP="00A116DE">
      <w:pPr>
        <w:pStyle w:val="11"/>
        <w:rPr>
          <w:rFonts w:eastAsia="Times New Roman"/>
          <w:sz w:val="20"/>
          <w:lang w:eastAsia="ru-RU"/>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Bower`s History of the Popes, vol. i. pp. </w:t>
      </w:r>
    </w:p>
    <w:p w:rsidR="001C7361" w:rsidRPr="009B7B6E" w:rsidRDefault="001C7361" w:rsidP="00A116DE">
      <w:pPr>
        <w:pStyle w:val="11"/>
      </w:pPr>
      <w:r w:rsidRPr="00B77092">
        <w:rPr>
          <w:rFonts w:eastAsia="Times New Roman"/>
          <w:sz w:val="20"/>
          <w:lang w:eastAsia="ru-RU"/>
        </w:rPr>
        <w:t xml:space="preserve">18, 19; Rose's Neander, pp. 188-190; Dowling`s History of Romanism, book i, chap. ii. sect. </w:t>
      </w:r>
      <w:r w:rsidRPr="00E6118B">
        <w:rPr>
          <w:rFonts w:eastAsia="Times New Roman"/>
          <w:sz w:val="20"/>
          <w:lang w:eastAsia="ru-RU"/>
        </w:rPr>
        <w:t xml:space="preserve">9. </w:t>
      </w:r>
    </w:p>
  </w:endnote>
  <w:endnote w:id="570">
    <w:p w:rsidR="001C7361" w:rsidRPr="009B7B6E" w:rsidRDefault="001C7361" w:rsidP="00A116DE">
      <w:pPr>
        <w:pStyle w:val="11"/>
      </w:pPr>
      <w:r w:rsidRPr="009B7B6E">
        <w:rPr>
          <w:rStyle w:val="af2"/>
          <w:rFonts w:cstheme="minorHAnsi"/>
        </w:rPr>
        <w:endnoteRef/>
      </w:r>
      <w:r w:rsidRPr="009B7B6E">
        <w:t xml:space="preserve">History of the Popes, vol. i. p. 18. </w:t>
      </w:r>
    </w:p>
  </w:endnote>
  <w:endnote w:id="571">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History of Romanism, heading of page 32. </w:t>
      </w:r>
    </w:p>
  </w:endnote>
  <w:endnote w:id="572">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History of the Popes, vol. i. p. 18.</w:t>
      </w:r>
    </w:p>
  </w:endnote>
  <w:endnote w:id="573">
    <w:p w:rsidR="001C7361" w:rsidRPr="00E6118B"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Id. pp. 18, 19; Giesler`s Eccl. </w:t>
      </w:r>
      <w:r w:rsidRPr="00E6118B">
        <w:rPr>
          <w:rFonts w:eastAsia="Times New Roman"/>
          <w:sz w:val="20"/>
          <w:lang w:eastAsia="ru-RU"/>
        </w:rPr>
        <w:t xml:space="preserve">Hist. vol. i. sect. 57. </w:t>
      </w:r>
    </w:p>
  </w:endnote>
  <w:endnote w:id="574">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History of the Sabbath, part ii. </w:t>
      </w:r>
      <w:proofErr w:type="gramStart"/>
      <w:r w:rsidRPr="00B77092">
        <w:rPr>
          <w:rFonts w:eastAsia="Times New Roman"/>
          <w:sz w:val="20"/>
          <w:lang w:eastAsia="ru-RU"/>
        </w:rPr>
        <w:t>chap</w:t>
      </w:r>
      <w:proofErr w:type="gramEnd"/>
      <w:r w:rsidRPr="00B77092">
        <w:rPr>
          <w:rFonts w:eastAsia="Times New Roman"/>
          <w:sz w:val="20"/>
          <w:lang w:eastAsia="ru-RU"/>
        </w:rPr>
        <w:t xml:space="preserve">. ii. </w:t>
      </w:r>
      <w:proofErr w:type="gramStart"/>
      <w:r w:rsidRPr="00B77092">
        <w:rPr>
          <w:rFonts w:eastAsia="Times New Roman"/>
          <w:sz w:val="20"/>
          <w:lang w:eastAsia="ru-RU"/>
        </w:rPr>
        <w:t>sects</w:t>
      </w:r>
      <w:proofErr w:type="gramEnd"/>
      <w:r w:rsidRPr="00B77092">
        <w:rPr>
          <w:rFonts w:eastAsia="Times New Roman"/>
          <w:sz w:val="20"/>
          <w:lang w:eastAsia="ru-RU"/>
        </w:rPr>
        <w:t xml:space="preserve">. </w:t>
      </w:r>
      <w:proofErr w:type="gramStart"/>
      <w:r w:rsidRPr="00B77092">
        <w:rPr>
          <w:rFonts w:eastAsia="Times New Roman"/>
          <w:sz w:val="20"/>
          <w:lang w:eastAsia="ru-RU"/>
        </w:rPr>
        <w:t>4</w:t>
      </w:r>
      <w:proofErr w:type="gramEnd"/>
      <w:r w:rsidRPr="00B77092">
        <w:rPr>
          <w:rFonts w:eastAsia="Times New Roman"/>
          <w:sz w:val="20"/>
          <w:lang w:eastAsia="ru-RU"/>
        </w:rPr>
        <w:t xml:space="preserve">, 5. </w:t>
      </w:r>
    </w:p>
  </w:endnote>
  <w:endnote w:id="575">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Boyle`s Historical View of the Council of Nice, p. 52, ed. 1842. </w:t>
      </w:r>
    </w:p>
  </w:endnote>
  <w:endnote w:id="576">
    <w:p w:rsidR="001C7361" w:rsidRPr="00D260A4" w:rsidRDefault="001C7361" w:rsidP="00A116DE">
      <w:pPr>
        <w:pStyle w:val="11"/>
        <w:rPr>
          <w:lang w:val="ru-RU"/>
        </w:rPr>
      </w:pPr>
      <w:r w:rsidRPr="009B7B6E">
        <w:rPr>
          <w:rStyle w:val="af2"/>
          <w:rFonts w:cstheme="minorHAnsi"/>
        </w:rPr>
        <w:endnoteRef/>
      </w:r>
      <w:r w:rsidRPr="009B7B6E">
        <w:t xml:space="preserve"> Hist. Sab. part ii. </w:t>
      </w:r>
      <w:proofErr w:type="gramStart"/>
      <w:r w:rsidRPr="009B7B6E">
        <w:t>chap</w:t>
      </w:r>
      <w:proofErr w:type="gramEnd"/>
      <w:r w:rsidRPr="009B7B6E">
        <w:t xml:space="preserve">. ii. sect. </w:t>
      </w:r>
      <w:r w:rsidRPr="00D260A4">
        <w:rPr>
          <w:lang w:val="ru-RU"/>
        </w:rPr>
        <w:t>5.</w:t>
      </w:r>
    </w:p>
  </w:endnote>
  <w:endnote w:id="577">
    <w:p w:rsidR="001C7361" w:rsidRPr="00D260A4" w:rsidRDefault="001C7361" w:rsidP="00A116DE">
      <w:pPr>
        <w:pStyle w:val="11"/>
        <w:rPr>
          <w:lang w:val="ru-RU"/>
        </w:rPr>
      </w:pPr>
      <w:r w:rsidRPr="009B7B6E">
        <w:rPr>
          <w:rStyle w:val="af2"/>
          <w:rFonts w:cstheme="minorHAnsi"/>
        </w:rPr>
        <w:endnoteRef/>
      </w:r>
      <w:r w:rsidRPr="00D260A4">
        <w:rPr>
          <w:lang w:val="ru-RU"/>
        </w:rPr>
        <w:t xml:space="preserve"> Закат и падение Римской империи, глава </w:t>
      </w:r>
      <w:r w:rsidRPr="009B7B6E">
        <w:t>xxvii</w:t>
      </w:r>
      <w:r w:rsidRPr="00D260A4">
        <w:rPr>
          <w:lang w:val="ru-RU"/>
        </w:rPr>
        <w:t>.</w:t>
      </w:r>
    </w:p>
  </w:endnote>
  <w:endnote w:id="578">
    <w:p w:rsidR="001C7361" w:rsidRPr="009B7B6E" w:rsidRDefault="001C7361" w:rsidP="00A116DE">
      <w:pPr>
        <w:pStyle w:val="11"/>
      </w:pPr>
      <w:r w:rsidRPr="009B7B6E">
        <w:rPr>
          <w:rStyle w:val="af2"/>
          <w:rFonts w:cstheme="minorHAnsi"/>
        </w:rPr>
        <w:endnoteRef/>
      </w:r>
      <w:r w:rsidRPr="009B7B6E">
        <w:t xml:space="preserve"> Там же, глава xxxviii</w:t>
      </w:r>
    </w:p>
  </w:endnote>
  <w:endnote w:id="579">
    <w:p w:rsidR="001C7361" w:rsidRPr="009B7B6E" w:rsidRDefault="001C7361" w:rsidP="00A116DE">
      <w:pPr>
        <w:pStyle w:val="11"/>
      </w:pPr>
      <w:r w:rsidRPr="009B7B6E">
        <w:rPr>
          <w:rStyle w:val="af2"/>
          <w:rFonts w:cstheme="minorHAnsi"/>
        </w:rPr>
        <w:endnoteRef/>
      </w:r>
      <w:r w:rsidRPr="009B7B6E">
        <w:t xml:space="preserve"> Tertullian`s Apology, sect. 16.</w:t>
      </w:r>
    </w:p>
  </w:endnote>
  <w:endnote w:id="580">
    <w:p w:rsidR="001C7361" w:rsidRPr="009B7B6E" w:rsidRDefault="001C7361" w:rsidP="00A116DE">
      <w:pPr>
        <w:pStyle w:val="11"/>
      </w:pPr>
      <w:r w:rsidRPr="009B7B6E">
        <w:rPr>
          <w:rStyle w:val="af2"/>
          <w:rFonts w:cstheme="minorHAnsi"/>
        </w:rPr>
        <w:endnoteRef/>
      </w:r>
      <w:r w:rsidRPr="009B7B6E">
        <w:t xml:space="preserve"> Tertullian Ad Nationes, book i. chap. xiii.</w:t>
      </w:r>
    </w:p>
  </w:endnote>
  <w:endnote w:id="581">
    <w:p w:rsidR="001C7361" w:rsidRPr="009B7B6E" w:rsidRDefault="001C7361" w:rsidP="00A116DE">
      <w:pPr>
        <w:pStyle w:val="11"/>
      </w:pPr>
      <w:r w:rsidRPr="009B7B6E">
        <w:rPr>
          <w:rStyle w:val="af2"/>
          <w:rFonts w:cstheme="minorHAnsi"/>
        </w:rPr>
        <w:endnoteRef/>
      </w:r>
      <w:r w:rsidRPr="009B7B6E">
        <w:t xml:space="preserve"> History of the Sabbath, part 2, chap. ii. sect. 3.</w:t>
      </w:r>
    </w:p>
  </w:endnote>
  <w:endnote w:id="582">
    <w:p w:rsidR="001C7361" w:rsidRPr="00B77092"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Sermons on the Sacraments and Sabbath, p. 166. </w:t>
      </w:r>
    </w:p>
  </w:endnote>
  <w:endnote w:id="583">
    <w:p w:rsidR="001C7361" w:rsidRPr="009B7B6E" w:rsidRDefault="001C7361" w:rsidP="00A116DE">
      <w:pPr>
        <w:pStyle w:val="11"/>
      </w:pPr>
      <w:r w:rsidRPr="009B7B6E">
        <w:rPr>
          <w:rStyle w:val="af2"/>
          <w:rFonts w:cstheme="minorHAnsi"/>
        </w:rPr>
        <w:endnoteRef/>
      </w:r>
      <w:r w:rsidRPr="009B7B6E">
        <w:t xml:space="preserve"> Neander, p. 186.</w:t>
      </w:r>
    </w:p>
  </w:endnote>
  <w:endnote w:id="584">
    <w:p w:rsidR="001C7361" w:rsidRPr="00E6118B" w:rsidRDefault="001C7361" w:rsidP="00A116DE">
      <w:pPr>
        <w:pStyle w:val="11"/>
        <w:rPr>
          <w:sz w:val="20"/>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Ancient Church History, part i. div. 2, A.D. 100-312. sect. </w:t>
      </w:r>
      <w:r w:rsidRPr="00E6118B">
        <w:rPr>
          <w:rFonts w:eastAsia="Times New Roman"/>
          <w:sz w:val="20"/>
          <w:lang w:eastAsia="ru-RU"/>
        </w:rPr>
        <w:t xml:space="preserve">69. </w:t>
      </w:r>
    </w:p>
  </w:endnote>
  <w:endnote w:id="585">
    <w:p w:rsidR="001C7361" w:rsidRPr="00B77092" w:rsidRDefault="001C7361" w:rsidP="00A116DE">
      <w:pPr>
        <w:pStyle w:val="11"/>
        <w:rPr>
          <w:rFonts w:eastAsia="Times New Roman"/>
          <w:sz w:val="20"/>
          <w:lang w:eastAsia="ru-RU"/>
        </w:rPr>
      </w:pPr>
      <w:r w:rsidRPr="009B7B6E">
        <w:rPr>
          <w:rStyle w:val="af2"/>
          <w:rFonts w:cstheme="minorHAnsi"/>
          <w:sz w:val="20"/>
        </w:rPr>
        <w:endnoteRef/>
      </w:r>
      <w:r w:rsidRPr="00B77092">
        <w:rPr>
          <w:sz w:val="20"/>
        </w:rPr>
        <w:t xml:space="preserve"> </w:t>
      </w:r>
      <w:r w:rsidRPr="00B77092">
        <w:rPr>
          <w:rFonts w:eastAsia="Times New Roman"/>
          <w:sz w:val="20"/>
          <w:lang w:eastAsia="ru-RU"/>
        </w:rPr>
        <w:t xml:space="preserve">Enquiry into the Constitution of the Primitive Church, part ii. </w:t>
      </w:r>
      <w:proofErr w:type="gramStart"/>
      <w:r w:rsidRPr="00B77092">
        <w:rPr>
          <w:rFonts w:eastAsia="Times New Roman"/>
          <w:sz w:val="20"/>
          <w:lang w:eastAsia="ru-RU"/>
        </w:rPr>
        <w:t>chap</w:t>
      </w:r>
      <w:proofErr w:type="gramEnd"/>
      <w:r w:rsidRPr="00B77092">
        <w:rPr>
          <w:rFonts w:eastAsia="Times New Roman"/>
          <w:sz w:val="20"/>
          <w:lang w:eastAsia="ru-RU"/>
        </w:rPr>
        <w:t xml:space="preserve">.. </w:t>
      </w:r>
      <w:proofErr w:type="gramStart"/>
      <w:r w:rsidRPr="00B77092">
        <w:rPr>
          <w:rFonts w:eastAsia="Times New Roman"/>
          <w:sz w:val="20"/>
          <w:lang w:eastAsia="ru-RU"/>
        </w:rPr>
        <w:t>vii</w:t>
      </w:r>
      <w:proofErr w:type="gramEnd"/>
      <w:r w:rsidRPr="00B77092">
        <w:rPr>
          <w:rFonts w:eastAsia="Times New Roman"/>
          <w:sz w:val="20"/>
          <w:lang w:eastAsia="ru-RU"/>
        </w:rPr>
        <w:t xml:space="preserve">. sect. 11. See also Schaff`s "History of the Christian Church," vol. i. p. 373 </w:t>
      </w:r>
    </w:p>
  </w:endnote>
  <w:endnote w:id="586">
    <w:p w:rsidR="001C7361" w:rsidRPr="00B77092" w:rsidRDefault="001C7361" w:rsidP="009C02FD">
      <w:pPr>
        <w:pStyle w:val="11"/>
      </w:pPr>
      <w:r w:rsidRPr="00C3452F">
        <w:rPr>
          <w:rStyle w:val="af2"/>
          <w:rFonts w:cstheme="minorHAnsi"/>
          <w:sz w:val="20"/>
        </w:rPr>
        <w:endnoteRef/>
      </w:r>
      <w:r w:rsidRPr="00B77092">
        <w:t xml:space="preserve"> </w:t>
      </w:r>
      <w:r w:rsidRPr="00C3452F">
        <w:t>Послание Варнавы</w:t>
      </w:r>
      <w:r w:rsidRPr="00B77092">
        <w:t xml:space="preserve">, </w:t>
      </w:r>
      <w:r w:rsidRPr="00C3452F">
        <w:t>гл</w:t>
      </w:r>
      <w:r w:rsidRPr="00B77092">
        <w:t xml:space="preserve">. xv. </w:t>
      </w:r>
    </w:p>
  </w:endnote>
  <w:endnote w:id="587">
    <w:p w:rsidR="001C7361" w:rsidRPr="00B77092" w:rsidRDefault="001C7361" w:rsidP="009C02FD">
      <w:pPr>
        <w:pStyle w:val="11"/>
      </w:pPr>
      <w:r w:rsidRPr="00C3452F">
        <w:rPr>
          <w:rStyle w:val="af2"/>
          <w:rFonts w:cstheme="minorHAnsi"/>
          <w:sz w:val="20"/>
        </w:rPr>
        <w:endnoteRef/>
      </w:r>
      <w:r w:rsidRPr="00B77092">
        <w:t xml:space="preserve"> Justin Martyr's First Apology, chap. 1xvii. </w:t>
      </w:r>
    </w:p>
  </w:endnote>
  <w:endnote w:id="588">
    <w:p w:rsidR="001C7361" w:rsidRPr="00B77092" w:rsidRDefault="001C7361" w:rsidP="009C02FD">
      <w:pPr>
        <w:pStyle w:val="11"/>
      </w:pPr>
      <w:r w:rsidRPr="00C3452F">
        <w:rPr>
          <w:rStyle w:val="af2"/>
          <w:rFonts w:cstheme="minorHAnsi"/>
          <w:sz w:val="20"/>
        </w:rPr>
        <w:endnoteRef/>
      </w:r>
      <w:r w:rsidRPr="00B77092">
        <w:t xml:space="preserve"> Lost Writings of Irenaeus, Fragments 7 and 50. </w:t>
      </w:r>
    </w:p>
  </w:endnote>
  <w:endnote w:id="589">
    <w:p w:rsidR="001C7361" w:rsidRPr="00B77092" w:rsidRDefault="001C7361" w:rsidP="009C02FD">
      <w:pPr>
        <w:pStyle w:val="11"/>
      </w:pPr>
      <w:r w:rsidRPr="00C3452F">
        <w:rPr>
          <w:rStyle w:val="af2"/>
          <w:rFonts w:cstheme="minorHAnsi"/>
          <w:sz w:val="20"/>
        </w:rPr>
        <w:endnoteRef/>
      </w:r>
      <w:r w:rsidRPr="00B77092">
        <w:t xml:space="preserve"> Book of the Laws of Countries. </w:t>
      </w:r>
    </w:p>
  </w:endnote>
  <w:endnote w:id="590">
    <w:p w:rsidR="001C7361" w:rsidRPr="00C3452F" w:rsidRDefault="001C7361" w:rsidP="009C02FD">
      <w:pPr>
        <w:pStyle w:val="11"/>
      </w:pPr>
      <w:r w:rsidRPr="00C3452F">
        <w:rPr>
          <w:rStyle w:val="af2"/>
          <w:rFonts w:cstheme="minorHAnsi"/>
        </w:rPr>
        <w:endnoteRef/>
      </w:r>
      <w:r w:rsidRPr="00C3452F">
        <w:t xml:space="preserve"> Tertullian's Apology, sect. 16. 170 Chapter Seventeen – The Nature of Early</w:t>
      </w:r>
    </w:p>
  </w:endnote>
  <w:endnote w:id="591">
    <w:p w:rsidR="001C7361" w:rsidRPr="00A71318" w:rsidRDefault="001C7361" w:rsidP="009C02FD">
      <w:pPr>
        <w:pStyle w:val="11"/>
        <w:rPr>
          <w:lang w:val="ru-RU"/>
        </w:rPr>
      </w:pPr>
      <w:r w:rsidRPr="00C3452F">
        <w:rPr>
          <w:rStyle w:val="af2"/>
          <w:rFonts w:cstheme="minorHAnsi"/>
          <w:sz w:val="20"/>
        </w:rPr>
        <w:endnoteRef/>
      </w:r>
      <w:r w:rsidRPr="00A71318">
        <w:rPr>
          <w:lang w:val="ru-RU"/>
        </w:rPr>
        <w:t xml:space="preserve"> Об идолопоклонстве, гл. </w:t>
      </w:r>
      <w:r w:rsidRPr="00C3452F">
        <w:t>xiv</w:t>
      </w:r>
      <w:r w:rsidRPr="00A71318">
        <w:rPr>
          <w:lang w:val="ru-RU"/>
        </w:rPr>
        <w:t xml:space="preserve">. </w:t>
      </w:r>
    </w:p>
  </w:endnote>
  <w:endnote w:id="592">
    <w:p w:rsidR="001C7361" w:rsidRPr="00B77092" w:rsidRDefault="001C7361" w:rsidP="009C02FD">
      <w:pPr>
        <w:pStyle w:val="11"/>
      </w:pPr>
      <w:r w:rsidRPr="00C3452F">
        <w:rPr>
          <w:rStyle w:val="af2"/>
          <w:rFonts w:cstheme="minorHAnsi"/>
          <w:sz w:val="20"/>
        </w:rPr>
        <w:endnoteRef/>
      </w:r>
      <w:r w:rsidRPr="00C57FCC">
        <w:rPr>
          <w:lang w:val="ru-RU"/>
        </w:rPr>
        <w:t xml:space="preserve"> История субботы. часть 2, гл. </w:t>
      </w:r>
      <w:r w:rsidRPr="00C3452F">
        <w:t>viii</w:t>
      </w:r>
      <w:r w:rsidRPr="00C57FCC">
        <w:rPr>
          <w:lang w:val="ru-RU"/>
        </w:rPr>
        <w:t xml:space="preserve">. секц. </w:t>
      </w:r>
      <w:r w:rsidRPr="00B77092">
        <w:t xml:space="preserve">13. </w:t>
      </w:r>
    </w:p>
  </w:endnote>
  <w:endnote w:id="593">
    <w:p w:rsidR="001C7361" w:rsidRPr="00B77092" w:rsidRDefault="001C7361" w:rsidP="009C02FD">
      <w:pPr>
        <w:pStyle w:val="11"/>
      </w:pPr>
      <w:r w:rsidRPr="00C3452F">
        <w:rPr>
          <w:rStyle w:val="af2"/>
          <w:rFonts w:cstheme="minorHAnsi"/>
          <w:sz w:val="20"/>
        </w:rPr>
        <w:endnoteRef/>
      </w:r>
      <w:r w:rsidRPr="00B77092">
        <w:t xml:space="preserve"> </w:t>
      </w:r>
      <w:r w:rsidRPr="00C3452F">
        <w:t>О</w:t>
      </w:r>
      <w:r w:rsidRPr="00B77092">
        <w:t xml:space="preserve"> </w:t>
      </w:r>
      <w:r w:rsidRPr="00C3452F">
        <w:t>Молитве</w:t>
      </w:r>
      <w:r w:rsidRPr="00B77092">
        <w:t xml:space="preserve">, </w:t>
      </w:r>
      <w:r w:rsidRPr="00C3452F">
        <w:t>гл</w:t>
      </w:r>
      <w:r w:rsidRPr="00B77092">
        <w:t xml:space="preserve">. xxiii. </w:t>
      </w:r>
    </w:p>
  </w:endnote>
  <w:endnote w:id="594">
    <w:p w:rsidR="001C7361" w:rsidRPr="00E6118B" w:rsidRDefault="001C7361" w:rsidP="009C02FD">
      <w:pPr>
        <w:pStyle w:val="11"/>
      </w:pPr>
      <w:r w:rsidRPr="00C3452F">
        <w:rPr>
          <w:rStyle w:val="af2"/>
          <w:rFonts w:cstheme="minorHAnsi"/>
          <w:sz w:val="20"/>
        </w:rPr>
        <w:endnoteRef/>
      </w:r>
      <w:r w:rsidRPr="00B77092">
        <w:t xml:space="preserve"> De Corona, sect. </w:t>
      </w:r>
      <w:r w:rsidRPr="00E6118B">
        <w:t xml:space="preserve">3. </w:t>
      </w:r>
    </w:p>
  </w:endnote>
  <w:endnote w:id="595">
    <w:p w:rsidR="001C7361" w:rsidRPr="00B77092" w:rsidRDefault="001C7361" w:rsidP="009C02FD">
      <w:pPr>
        <w:pStyle w:val="11"/>
      </w:pPr>
      <w:r w:rsidRPr="00C3452F">
        <w:rPr>
          <w:rStyle w:val="af2"/>
          <w:rFonts w:cstheme="minorHAnsi"/>
          <w:sz w:val="20"/>
        </w:rPr>
        <w:endnoteRef/>
      </w:r>
      <w:r w:rsidRPr="00B77092">
        <w:t xml:space="preserve"> Ad Nationes, book i. chap. xiii. </w:t>
      </w:r>
    </w:p>
  </w:endnote>
  <w:endnote w:id="596">
    <w:p w:rsidR="001C7361" w:rsidRPr="00B77092" w:rsidRDefault="001C7361" w:rsidP="009C02FD">
      <w:pPr>
        <w:pStyle w:val="11"/>
      </w:pPr>
      <w:r w:rsidRPr="00C3452F">
        <w:rPr>
          <w:rStyle w:val="af2"/>
          <w:rFonts w:cstheme="minorHAnsi"/>
          <w:sz w:val="20"/>
        </w:rPr>
        <w:endnoteRef/>
      </w:r>
      <w:r w:rsidRPr="00B77092">
        <w:t xml:space="preserve"> Canon 15. </w:t>
      </w:r>
    </w:p>
  </w:endnote>
  <w:endnote w:id="597">
    <w:p w:rsidR="001C7361" w:rsidRPr="00B77092" w:rsidRDefault="001C7361" w:rsidP="009C02FD">
      <w:pPr>
        <w:pStyle w:val="11"/>
      </w:pPr>
      <w:r w:rsidRPr="00C3452F">
        <w:rPr>
          <w:rStyle w:val="af2"/>
          <w:rFonts w:cstheme="minorHAnsi"/>
          <w:sz w:val="20"/>
        </w:rPr>
        <w:endnoteRef/>
      </w:r>
      <w:r w:rsidRPr="00B77092">
        <w:t xml:space="preserve"> Ante-Nicene Library, vol. xiv. p. 322. </w:t>
      </w:r>
    </w:p>
  </w:endnote>
  <w:endnote w:id="598">
    <w:p w:rsidR="001C7361" w:rsidRPr="00B77092" w:rsidRDefault="001C7361" w:rsidP="009C02FD">
      <w:pPr>
        <w:pStyle w:val="11"/>
      </w:pPr>
      <w:r w:rsidRPr="00C3452F">
        <w:rPr>
          <w:rStyle w:val="af2"/>
          <w:rFonts w:cstheme="minorHAnsi"/>
          <w:sz w:val="20"/>
        </w:rPr>
        <w:endnoteRef/>
      </w:r>
      <w:r w:rsidRPr="00C57FCC">
        <w:rPr>
          <w:lang w:val="ru-RU"/>
        </w:rPr>
        <w:t xml:space="preserve"> Апостольские постановления, книга </w:t>
      </w:r>
      <w:r w:rsidRPr="00C3452F">
        <w:t>ii</w:t>
      </w:r>
      <w:r w:rsidRPr="00C57FCC">
        <w:rPr>
          <w:lang w:val="ru-RU"/>
        </w:rPr>
        <w:t xml:space="preserve">. секц. </w:t>
      </w:r>
      <w:proofErr w:type="gramStart"/>
      <w:r w:rsidRPr="00B77092">
        <w:t>7</w:t>
      </w:r>
      <w:proofErr w:type="gramEnd"/>
      <w:r w:rsidRPr="00B77092">
        <w:t xml:space="preserve">, </w:t>
      </w:r>
      <w:r w:rsidRPr="00C3452F">
        <w:t>абз</w:t>
      </w:r>
      <w:r w:rsidRPr="00B77092">
        <w:t xml:space="preserve">. 59. </w:t>
      </w:r>
    </w:p>
  </w:endnote>
  <w:endnote w:id="599">
    <w:p w:rsidR="001C7361" w:rsidRPr="00B77092" w:rsidRDefault="001C7361" w:rsidP="009C02FD">
      <w:pPr>
        <w:pStyle w:val="11"/>
      </w:pPr>
      <w:r w:rsidRPr="00C3452F">
        <w:rPr>
          <w:rStyle w:val="af2"/>
          <w:rFonts w:cstheme="minorHAnsi"/>
          <w:sz w:val="20"/>
        </w:rPr>
        <w:endnoteRef/>
      </w:r>
      <w:r w:rsidRPr="00B77092">
        <w:t xml:space="preserve"> Id. book v. sect. ii. par. 10. </w:t>
      </w:r>
    </w:p>
  </w:endnote>
  <w:endnote w:id="600">
    <w:p w:rsidR="001C7361" w:rsidRPr="00B77092" w:rsidRDefault="001C7361" w:rsidP="009C02FD">
      <w:pPr>
        <w:pStyle w:val="11"/>
      </w:pPr>
      <w:r w:rsidRPr="00C3452F">
        <w:rPr>
          <w:rStyle w:val="af2"/>
          <w:rFonts w:cstheme="minorHAnsi"/>
          <w:sz w:val="20"/>
        </w:rPr>
        <w:endnoteRef/>
      </w:r>
      <w:r w:rsidRPr="00B77092">
        <w:t xml:space="preserve"> Id. book v. sect. iii. par. 20. </w:t>
      </w:r>
    </w:p>
  </w:endnote>
  <w:endnote w:id="601">
    <w:p w:rsidR="001C7361" w:rsidRPr="00B77092" w:rsidRDefault="001C7361" w:rsidP="009C02FD">
      <w:pPr>
        <w:pStyle w:val="11"/>
      </w:pPr>
      <w:r w:rsidRPr="00C3452F">
        <w:rPr>
          <w:rStyle w:val="af2"/>
          <w:rFonts w:cstheme="minorHAnsi"/>
          <w:sz w:val="20"/>
        </w:rPr>
        <w:endnoteRef/>
      </w:r>
      <w:r w:rsidRPr="00B77092">
        <w:t xml:space="preserve"> Epistle to the Magnesians (longer form), chap. ix.</w:t>
      </w:r>
    </w:p>
  </w:endnote>
  <w:endnote w:id="602">
    <w:p w:rsidR="001C7361" w:rsidRPr="00B77092" w:rsidRDefault="001C7361" w:rsidP="009C02FD">
      <w:pPr>
        <w:pStyle w:val="11"/>
      </w:pPr>
      <w:r w:rsidRPr="00C3452F">
        <w:rPr>
          <w:rStyle w:val="af2"/>
          <w:rFonts w:cstheme="minorHAnsi"/>
          <w:sz w:val="20"/>
        </w:rPr>
        <w:endnoteRef/>
      </w:r>
      <w:r w:rsidRPr="00B77092">
        <w:t xml:space="preserve"> Syriac Documents, p. 38.</w:t>
      </w:r>
    </w:p>
  </w:endnote>
  <w:endnote w:id="603">
    <w:p w:rsidR="001C7361" w:rsidRPr="00B77092" w:rsidRDefault="001C7361" w:rsidP="009C02FD">
      <w:pPr>
        <w:pStyle w:val="11"/>
      </w:pPr>
      <w:r w:rsidRPr="00C3452F">
        <w:rPr>
          <w:rStyle w:val="af2"/>
          <w:rFonts w:cstheme="minorHAnsi"/>
          <w:sz w:val="20"/>
        </w:rPr>
        <w:endnoteRef/>
      </w:r>
      <w:r w:rsidRPr="00B77092">
        <w:t xml:space="preserve"> Epistle of Barnabas, chap. xv.</w:t>
      </w:r>
    </w:p>
  </w:endnote>
  <w:endnote w:id="604">
    <w:p w:rsidR="001C7361" w:rsidRPr="00B77092" w:rsidRDefault="001C7361" w:rsidP="009C02FD">
      <w:pPr>
        <w:pStyle w:val="11"/>
      </w:pPr>
      <w:r w:rsidRPr="00C3452F">
        <w:rPr>
          <w:rStyle w:val="af2"/>
          <w:rFonts w:cstheme="minorHAnsi"/>
          <w:sz w:val="20"/>
        </w:rPr>
        <w:endnoteRef/>
      </w:r>
      <w:r w:rsidRPr="00B77092">
        <w:t xml:space="preserve"> Justin's First Apology, chap. 1xvii. </w:t>
      </w:r>
    </w:p>
  </w:endnote>
  <w:endnote w:id="605">
    <w:p w:rsidR="001C7361" w:rsidRPr="00B77092" w:rsidRDefault="001C7361" w:rsidP="009C02FD">
      <w:pPr>
        <w:pStyle w:val="11"/>
      </w:pPr>
      <w:r w:rsidRPr="00C3452F">
        <w:rPr>
          <w:rStyle w:val="af2"/>
          <w:rFonts w:cstheme="minorHAnsi"/>
          <w:sz w:val="20"/>
        </w:rPr>
        <w:endnoteRef/>
      </w:r>
      <w:r w:rsidRPr="00B77092">
        <w:t xml:space="preserve"> Id.Ib. </w:t>
      </w:r>
    </w:p>
  </w:endnote>
  <w:endnote w:id="606">
    <w:p w:rsidR="001C7361" w:rsidRPr="00B77092" w:rsidRDefault="001C7361" w:rsidP="009C02FD">
      <w:pPr>
        <w:pStyle w:val="11"/>
      </w:pPr>
      <w:r w:rsidRPr="00C3452F">
        <w:rPr>
          <w:rStyle w:val="af2"/>
          <w:rFonts w:cstheme="minorHAnsi"/>
          <w:sz w:val="20"/>
        </w:rPr>
        <w:endnoteRef/>
      </w:r>
      <w:r w:rsidRPr="00B77092">
        <w:t xml:space="preserve"> Dialogue with Trypho, chap. xxiv. </w:t>
      </w:r>
    </w:p>
  </w:endnote>
  <w:endnote w:id="607">
    <w:p w:rsidR="001C7361" w:rsidRPr="00B77092" w:rsidRDefault="001C7361" w:rsidP="009C02FD">
      <w:pPr>
        <w:pStyle w:val="11"/>
      </w:pPr>
      <w:r w:rsidRPr="00C3452F">
        <w:rPr>
          <w:rStyle w:val="af2"/>
          <w:rFonts w:cstheme="minorHAnsi"/>
          <w:sz w:val="20"/>
        </w:rPr>
        <w:endnoteRef/>
      </w:r>
      <w:r w:rsidRPr="00B77092">
        <w:t xml:space="preserve"> Id. chap. xli. </w:t>
      </w:r>
    </w:p>
  </w:endnote>
  <w:endnote w:id="608">
    <w:p w:rsidR="001C7361" w:rsidRPr="00B77092" w:rsidRDefault="001C7361" w:rsidP="009C02FD">
      <w:pPr>
        <w:pStyle w:val="11"/>
      </w:pPr>
      <w:r w:rsidRPr="00C3452F">
        <w:rPr>
          <w:rStyle w:val="af2"/>
          <w:rFonts w:cstheme="minorHAnsi"/>
          <w:sz w:val="20"/>
        </w:rPr>
        <w:endnoteRef/>
      </w:r>
      <w:r w:rsidRPr="00B77092">
        <w:t xml:space="preserve"> Clement's Miscellanies, book v. chap. xiv. </w:t>
      </w:r>
    </w:p>
  </w:endnote>
  <w:endnote w:id="609">
    <w:p w:rsidR="001C7361" w:rsidRPr="00E6118B" w:rsidRDefault="001C7361" w:rsidP="009C02FD">
      <w:pPr>
        <w:pStyle w:val="11"/>
      </w:pPr>
      <w:r w:rsidRPr="00C3452F">
        <w:rPr>
          <w:rStyle w:val="af2"/>
          <w:rFonts w:cstheme="minorHAnsi"/>
          <w:sz w:val="20"/>
        </w:rPr>
        <w:endnoteRef/>
      </w:r>
      <w:r w:rsidRPr="00E6118B">
        <w:t xml:space="preserve"> De Corona, sect. 4. </w:t>
      </w:r>
    </w:p>
  </w:endnote>
  <w:endnote w:id="610">
    <w:p w:rsidR="001C7361" w:rsidRPr="00B77092" w:rsidRDefault="001C7361" w:rsidP="009C02FD">
      <w:pPr>
        <w:pStyle w:val="11"/>
      </w:pPr>
      <w:r w:rsidRPr="00C3452F">
        <w:rPr>
          <w:rStyle w:val="af2"/>
          <w:rFonts w:cstheme="minorHAnsi"/>
          <w:sz w:val="20"/>
        </w:rPr>
        <w:endnoteRef/>
      </w:r>
      <w:r w:rsidRPr="00B77092">
        <w:t xml:space="preserve"> Origen's Opera. Tome ii. p. 158, Paris, A.D. 1733, "Quod si ex Divinis Scripturis hoc constat, quod die Dominica Deus pluit manna de caelo </w:t>
      </w:r>
      <w:proofErr w:type="gramStart"/>
      <w:r w:rsidRPr="00B77092">
        <w:t>et</w:t>
      </w:r>
      <w:proofErr w:type="gramEnd"/>
      <w:r w:rsidRPr="00B77092">
        <w:t xml:space="preserve"> in Sabbato non pluit, intelligant Judaei jam tune praelatam esse Dominicam nostram Judaico Sabbato." </w:t>
      </w:r>
    </w:p>
  </w:endnote>
  <w:endnote w:id="611">
    <w:p w:rsidR="001C7361" w:rsidRPr="00C3452F" w:rsidRDefault="001C7361" w:rsidP="009C02FD">
      <w:pPr>
        <w:pStyle w:val="11"/>
      </w:pPr>
      <w:r w:rsidRPr="00C3452F">
        <w:rPr>
          <w:rStyle w:val="af2"/>
          <w:rFonts w:cstheme="minorHAnsi"/>
          <w:sz w:val="20"/>
        </w:rPr>
        <w:endnoteRef/>
      </w:r>
      <w:r w:rsidRPr="00B77092">
        <w:t xml:space="preserve"> Cyprian's Epistle, No. lviii. sect. </w:t>
      </w:r>
      <w:r w:rsidRPr="00C3452F">
        <w:t xml:space="preserve">4. </w:t>
      </w:r>
    </w:p>
  </w:endnote>
  <w:endnote w:id="612">
    <w:p w:rsidR="001C7361" w:rsidRPr="00B77092" w:rsidRDefault="001C7361" w:rsidP="009C02FD">
      <w:pPr>
        <w:pStyle w:val="11"/>
      </w:pPr>
      <w:r w:rsidRPr="00C3452F">
        <w:rPr>
          <w:rStyle w:val="af2"/>
          <w:rFonts w:cstheme="minorHAnsi"/>
          <w:sz w:val="20"/>
        </w:rPr>
        <w:endnoteRef/>
      </w:r>
      <w:r w:rsidRPr="00B77092">
        <w:t xml:space="preserve"> Peter's Canons, No. xv. </w:t>
      </w:r>
    </w:p>
  </w:endnote>
  <w:endnote w:id="613">
    <w:p w:rsidR="001C7361" w:rsidRPr="00C3452F" w:rsidRDefault="001C7361" w:rsidP="009C02FD">
      <w:pPr>
        <w:pStyle w:val="11"/>
      </w:pPr>
      <w:r w:rsidRPr="00C3452F">
        <w:rPr>
          <w:rStyle w:val="af2"/>
          <w:rFonts w:cstheme="minorHAnsi"/>
        </w:rPr>
        <w:endnoteRef/>
      </w:r>
      <w:r w:rsidRPr="00C3452F">
        <w:t xml:space="preserve"> Apostolical Constitutions, book vii. </w:t>
      </w:r>
      <w:proofErr w:type="gramStart"/>
      <w:r w:rsidRPr="00C3452F">
        <w:t>sect</w:t>
      </w:r>
      <w:proofErr w:type="gramEnd"/>
      <w:r w:rsidRPr="00C3452F">
        <w:t>. ii. par. 23.</w:t>
      </w:r>
    </w:p>
  </w:endnote>
  <w:endnote w:id="614">
    <w:p w:rsidR="001C7361" w:rsidRPr="00B77092" w:rsidRDefault="001C7361" w:rsidP="009C02FD">
      <w:pPr>
        <w:pStyle w:val="11"/>
      </w:pPr>
      <w:r w:rsidRPr="00C3452F">
        <w:rPr>
          <w:rStyle w:val="af2"/>
          <w:rFonts w:cstheme="minorHAnsi"/>
          <w:sz w:val="20"/>
        </w:rPr>
        <w:endnoteRef/>
      </w:r>
      <w:r w:rsidRPr="00B77092">
        <w:t xml:space="preserve"> Epistle to the Magnesians, chap. ix. </w:t>
      </w:r>
    </w:p>
  </w:endnote>
  <w:endnote w:id="615">
    <w:p w:rsidR="001C7361" w:rsidRPr="00B77092" w:rsidRDefault="001C7361" w:rsidP="009C02FD">
      <w:pPr>
        <w:pStyle w:val="11"/>
      </w:pPr>
      <w:r w:rsidRPr="00C3452F">
        <w:rPr>
          <w:rStyle w:val="af2"/>
          <w:rFonts w:cstheme="minorHAnsi"/>
          <w:sz w:val="20"/>
        </w:rPr>
        <w:endnoteRef/>
      </w:r>
      <w:r w:rsidRPr="00B77092">
        <w:t xml:space="preserve"> Syriac Documents, p. 38.</w:t>
      </w:r>
    </w:p>
  </w:endnote>
  <w:endnote w:id="616">
    <w:p w:rsidR="001C7361" w:rsidRPr="00B77092" w:rsidRDefault="001C7361" w:rsidP="009C02FD">
      <w:pPr>
        <w:pStyle w:val="11"/>
      </w:pPr>
      <w:r w:rsidRPr="00C3452F">
        <w:rPr>
          <w:rStyle w:val="af2"/>
          <w:rFonts w:cstheme="minorHAnsi"/>
          <w:sz w:val="20"/>
        </w:rPr>
        <w:endnoteRef/>
      </w:r>
      <w:r w:rsidRPr="00B77092">
        <w:t xml:space="preserve">  Id.Ib. </w:t>
      </w:r>
    </w:p>
  </w:endnote>
  <w:endnote w:id="617">
    <w:p w:rsidR="001C7361" w:rsidRPr="00B77092" w:rsidRDefault="001C7361" w:rsidP="009C02FD">
      <w:pPr>
        <w:pStyle w:val="11"/>
      </w:pPr>
      <w:r w:rsidRPr="00C3452F">
        <w:rPr>
          <w:rStyle w:val="af2"/>
          <w:rFonts w:cstheme="minorHAnsi"/>
          <w:sz w:val="20"/>
        </w:rPr>
        <w:endnoteRef/>
      </w:r>
      <w:r w:rsidRPr="00B77092">
        <w:t xml:space="preserve"> Id.Ib. </w:t>
      </w:r>
    </w:p>
  </w:endnote>
  <w:endnote w:id="618">
    <w:p w:rsidR="001C7361" w:rsidRPr="00B77092" w:rsidRDefault="001C7361" w:rsidP="009C02FD">
      <w:pPr>
        <w:pStyle w:val="11"/>
      </w:pPr>
      <w:r w:rsidRPr="00C3452F">
        <w:rPr>
          <w:rStyle w:val="af2"/>
          <w:rFonts w:cstheme="minorHAnsi"/>
          <w:sz w:val="20"/>
        </w:rPr>
        <w:endnoteRef/>
      </w:r>
      <w:r w:rsidRPr="00B77092">
        <w:t xml:space="preserve"> Id.Ib. 171 History of the Sabbath by J.N Andrews </w:t>
      </w:r>
    </w:p>
  </w:endnote>
  <w:endnote w:id="619">
    <w:p w:rsidR="001C7361" w:rsidRPr="00B77092" w:rsidRDefault="001C7361" w:rsidP="009C02FD">
      <w:pPr>
        <w:pStyle w:val="11"/>
      </w:pPr>
      <w:r w:rsidRPr="00C3452F">
        <w:rPr>
          <w:rStyle w:val="af2"/>
          <w:rFonts w:cstheme="minorHAnsi"/>
          <w:sz w:val="20"/>
        </w:rPr>
        <w:endnoteRef/>
      </w:r>
      <w:r w:rsidRPr="00B77092">
        <w:t xml:space="preserve"> Fragment 7. </w:t>
      </w:r>
    </w:p>
  </w:endnote>
  <w:endnote w:id="620">
    <w:p w:rsidR="001C7361" w:rsidRPr="00B77092" w:rsidRDefault="001C7361" w:rsidP="009C02FD">
      <w:pPr>
        <w:pStyle w:val="11"/>
      </w:pPr>
      <w:r w:rsidRPr="00C3452F">
        <w:rPr>
          <w:rStyle w:val="af2"/>
          <w:rFonts w:cstheme="minorHAnsi"/>
          <w:sz w:val="20"/>
        </w:rPr>
        <w:endnoteRef/>
      </w:r>
      <w:r w:rsidRPr="00B77092">
        <w:t xml:space="preserve"> Tertullian on Prayer, chap. xxiii. </w:t>
      </w:r>
    </w:p>
  </w:endnote>
  <w:endnote w:id="621">
    <w:p w:rsidR="001C7361" w:rsidRPr="00E6118B" w:rsidRDefault="001C7361" w:rsidP="009C02FD">
      <w:pPr>
        <w:pStyle w:val="11"/>
      </w:pPr>
      <w:r w:rsidRPr="00C3452F">
        <w:rPr>
          <w:rStyle w:val="af2"/>
          <w:rFonts w:cstheme="minorHAnsi"/>
          <w:sz w:val="20"/>
        </w:rPr>
        <w:endnoteRef/>
      </w:r>
      <w:r w:rsidRPr="00E6118B">
        <w:t xml:space="preserve"> De Corona, sect. 3. </w:t>
      </w:r>
    </w:p>
  </w:endnote>
  <w:endnote w:id="622">
    <w:p w:rsidR="001C7361" w:rsidRPr="00B77092" w:rsidRDefault="001C7361" w:rsidP="009C02FD">
      <w:pPr>
        <w:pStyle w:val="11"/>
      </w:pPr>
      <w:r w:rsidRPr="00C3452F">
        <w:rPr>
          <w:rStyle w:val="af2"/>
          <w:rFonts w:cstheme="minorHAnsi"/>
          <w:sz w:val="20"/>
        </w:rPr>
        <w:endnoteRef/>
      </w:r>
      <w:r w:rsidRPr="00B77092">
        <w:t xml:space="preserve"> Origen against Celsus, book viii. </w:t>
      </w:r>
      <w:proofErr w:type="gramStart"/>
      <w:r w:rsidRPr="00B77092">
        <w:t>chap</w:t>
      </w:r>
      <w:proofErr w:type="gramEnd"/>
      <w:r w:rsidRPr="00B77092">
        <w:t xml:space="preserve">. xxii. </w:t>
      </w:r>
    </w:p>
  </w:endnote>
  <w:endnote w:id="623">
    <w:p w:rsidR="001C7361" w:rsidRPr="00E6118B" w:rsidRDefault="001C7361" w:rsidP="009C02FD">
      <w:pPr>
        <w:pStyle w:val="11"/>
      </w:pPr>
      <w:r w:rsidRPr="00C3452F">
        <w:rPr>
          <w:rStyle w:val="af2"/>
          <w:rFonts w:cstheme="minorHAnsi"/>
          <w:sz w:val="20"/>
        </w:rPr>
        <w:endnoteRef/>
      </w:r>
      <w:r w:rsidRPr="00E6118B">
        <w:t xml:space="preserve"> Instructions of Commodianus, sect. 75.  </w:t>
      </w:r>
    </w:p>
  </w:endnote>
  <w:endnote w:id="624">
    <w:p w:rsidR="001C7361" w:rsidRPr="00B77092" w:rsidRDefault="001C7361" w:rsidP="009C02FD">
      <w:pPr>
        <w:pStyle w:val="11"/>
      </w:pPr>
      <w:r w:rsidRPr="00C3452F">
        <w:rPr>
          <w:rStyle w:val="af2"/>
          <w:rFonts w:cstheme="minorHAnsi"/>
          <w:sz w:val="20"/>
        </w:rPr>
        <w:endnoteRef/>
      </w:r>
      <w:r w:rsidRPr="00B77092">
        <w:t xml:space="preserve"> Apostolical Constitutions, book v. sect. 3, par. 20. </w:t>
      </w:r>
    </w:p>
  </w:endnote>
  <w:endnote w:id="625">
    <w:p w:rsidR="001C7361" w:rsidRPr="00B77092" w:rsidRDefault="001C7361" w:rsidP="009C02FD">
      <w:pPr>
        <w:pStyle w:val="11"/>
      </w:pPr>
      <w:r w:rsidRPr="00C3452F">
        <w:rPr>
          <w:rStyle w:val="af2"/>
          <w:rFonts w:cstheme="minorHAnsi"/>
          <w:sz w:val="20"/>
        </w:rPr>
        <w:endnoteRef/>
      </w:r>
      <w:r w:rsidRPr="00B77092">
        <w:t xml:space="preserve"> De Corona, sects. </w:t>
      </w:r>
      <w:proofErr w:type="gramStart"/>
      <w:r w:rsidRPr="00B77092">
        <w:t>3</w:t>
      </w:r>
      <w:proofErr w:type="gramEnd"/>
      <w:r w:rsidRPr="00B77092">
        <w:t xml:space="preserve"> and 4.</w:t>
      </w:r>
    </w:p>
  </w:endnote>
  <w:endnote w:id="626">
    <w:p w:rsidR="001C7361" w:rsidRPr="00B77092" w:rsidRDefault="001C7361" w:rsidP="009C02FD">
      <w:pPr>
        <w:pStyle w:val="11"/>
      </w:pPr>
      <w:r w:rsidRPr="00C3452F">
        <w:rPr>
          <w:rStyle w:val="af2"/>
          <w:rFonts w:cstheme="minorHAnsi"/>
          <w:sz w:val="20"/>
        </w:rPr>
        <w:endnoteRef/>
      </w:r>
      <w:r w:rsidRPr="00B77092">
        <w:t xml:space="preserve"> Dialogue with Trypho, chap. x. </w:t>
      </w:r>
    </w:p>
  </w:endnote>
  <w:endnote w:id="627">
    <w:p w:rsidR="001C7361" w:rsidRPr="00B77092" w:rsidRDefault="001C7361" w:rsidP="009C02FD">
      <w:pPr>
        <w:pStyle w:val="11"/>
      </w:pPr>
      <w:r w:rsidRPr="00C3452F">
        <w:rPr>
          <w:rStyle w:val="af2"/>
          <w:rFonts w:cstheme="minorHAnsi"/>
          <w:sz w:val="20"/>
        </w:rPr>
        <w:endnoteRef/>
      </w:r>
      <w:r w:rsidRPr="00B77092">
        <w:t xml:space="preserve"> Dialogue with Trypho, chap. xi. </w:t>
      </w:r>
    </w:p>
  </w:endnote>
  <w:endnote w:id="628">
    <w:p w:rsidR="001C7361" w:rsidRPr="00B77092" w:rsidRDefault="001C7361" w:rsidP="009C02FD">
      <w:pPr>
        <w:pStyle w:val="11"/>
      </w:pPr>
      <w:r w:rsidRPr="00C3452F">
        <w:rPr>
          <w:rStyle w:val="af2"/>
          <w:rFonts w:cstheme="minorHAnsi"/>
          <w:sz w:val="20"/>
        </w:rPr>
        <w:endnoteRef/>
      </w:r>
      <w:r w:rsidRPr="00B77092">
        <w:t xml:space="preserve"> Id. Chap. xii. </w:t>
      </w:r>
    </w:p>
  </w:endnote>
  <w:endnote w:id="629">
    <w:p w:rsidR="001C7361" w:rsidRPr="00B77092" w:rsidRDefault="001C7361" w:rsidP="009C02FD">
      <w:pPr>
        <w:pStyle w:val="11"/>
      </w:pPr>
      <w:r w:rsidRPr="00C3452F">
        <w:rPr>
          <w:rStyle w:val="af2"/>
          <w:rFonts w:cstheme="minorHAnsi"/>
          <w:sz w:val="20"/>
        </w:rPr>
        <w:endnoteRef/>
      </w:r>
      <w:r w:rsidRPr="00B77092">
        <w:t xml:space="preserve"> Tertullian on Idolatry, chap. xiv. </w:t>
      </w:r>
    </w:p>
  </w:endnote>
  <w:endnote w:id="630">
    <w:p w:rsidR="001C7361" w:rsidRPr="00B77092" w:rsidRDefault="001C7361" w:rsidP="009C02FD">
      <w:pPr>
        <w:pStyle w:val="11"/>
      </w:pPr>
      <w:r w:rsidRPr="00C3452F">
        <w:rPr>
          <w:rStyle w:val="af2"/>
          <w:rFonts w:cstheme="minorHAnsi"/>
          <w:sz w:val="20"/>
        </w:rPr>
        <w:endnoteRef/>
      </w:r>
      <w:r w:rsidRPr="00B77092">
        <w:t xml:space="preserve"> Id.Ib. </w:t>
      </w:r>
    </w:p>
  </w:endnote>
  <w:endnote w:id="631">
    <w:p w:rsidR="001C7361" w:rsidRPr="00B77092" w:rsidRDefault="001C7361" w:rsidP="009C02FD">
      <w:pPr>
        <w:pStyle w:val="11"/>
      </w:pPr>
      <w:r w:rsidRPr="00C3452F">
        <w:rPr>
          <w:rStyle w:val="af2"/>
          <w:rFonts w:cstheme="minorHAnsi"/>
          <w:sz w:val="20"/>
        </w:rPr>
        <w:endnoteRef/>
      </w:r>
      <w:r w:rsidRPr="00B77092">
        <w:t xml:space="preserve"> Tertullian </w:t>
      </w:r>
      <w:proofErr w:type="gramStart"/>
      <w:r w:rsidRPr="00B77092">
        <w:t>Against</w:t>
      </w:r>
      <w:proofErr w:type="gramEnd"/>
      <w:r w:rsidRPr="00B77092">
        <w:t xml:space="preserve"> the Jews, chap. iv. </w:t>
      </w:r>
    </w:p>
  </w:endnote>
  <w:endnote w:id="632">
    <w:p w:rsidR="001C7361" w:rsidRPr="003773CA" w:rsidRDefault="001C7361" w:rsidP="003773CA">
      <w:pPr>
        <w:ind w:firstLine="0"/>
        <w:rPr>
          <w:sz w:val="22"/>
          <w:szCs w:val="22"/>
          <w:lang w:val="en-US"/>
        </w:rPr>
      </w:pPr>
      <w:r w:rsidRPr="00C3452F">
        <w:rPr>
          <w:rStyle w:val="af2"/>
          <w:rFonts w:asciiTheme="minorHAnsi" w:hAnsiTheme="minorHAnsi" w:cstheme="minorHAnsi"/>
          <w:sz w:val="20"/>
        </w:rPr>
        <w:endnoteRef/>
      </w:r>
      <w:r w:rsidRPr="00C3452F">
        <w:rPr>
          <w:rFonts w:asciiTheme="minorHAnsi" w:hAnsiTheme="minorHAnsi" w:cstheme="minorHAnsi"/>
          <w:sz w:val="20"/>
          <w:szCs w:val="20"/>
          <w:lang w:val="en-US"/>
        </w:rPr>
        <w:t xml:space="preserve"> </w:t>
      </w:r>
      <w:r w:rsidRPr="003773CA">
        <w:rPr>
          <w:sz w:val="22"/>
          <w:szCs w:val="22"/>
          <w:lang w:val="en-US"/>
        </w:rPr>
        <w:t xml:space="preserve">Epistle of Barnabas, chap. xv. </w:t>
      </w:r>
    </w:p>
  </w:endnote>
  <w:endnote w:id="633">
    <w:p w:rsidR="001C7361" w:rsidRPr="00B77092" w:rsidRDefault="001C7361" w:rsidP="009C02FD">
      <w:pPr>
        <w:pStyle w:val="11"/>
      </w:pPr>
      <w:r w:rsidRPr="00C3452F">
        <w:rPr>
          <w:rStyle w:val="af2"/>
          <w:rFonts w:cstheme="minorHAnsi"/>
          <w:sz w:val="20"/>
        </w:rPr>
        <w:endnoteRef/>
      </w:r>
      <w:r w:rsidRPr="00B77092">
        <w:t xml:space="preserve"> Dialogue with Trypho, chap. xii. </w:t>
      </w:r>
    </w:p>
  </w:endnote>
  <w:endnote w:id="634">
    <w:p w:rsidR="001C7361" w:rsidRPr="00B77092" w:rsidRDefault="001C7361" w:rsidP="009C02FD">
      <w:pPr>
        <w:pStyle w:val="11"/>
      </w:pPr>
      <w:r w:rsidRPr="00C3452F">
        <w:rPr>
          <w:rStyle w:val="af2"/>
          <w:rFonts w:cstheme="minorHAnsi"/>
          <w:sz w:val="20"/>
        </w:rPr>
        <w:endnoteRef/>
      </w:r>
      <w:r w:rsidRPr="00B77092">
        <w:t xml:space="preserve"> Id. chap. xviii. </w:t>
      </w:r>
    </w:p>
  </w:endnote>
  <w:endnote w:id="635">
    <w:p w:rsidR="001C7361" w:rsidRPr="00B77092" w:rsidRDefault="001C7361" w:rsidP="009C02FD">
      <w:pPr>
        <w:pStyle w:val="11"/>
      </w:pPr>
      <w:r w:rsidRPr="00C3452F">
        <w:rPr>
          <w:rStyle w:val="af2"/>
          <w:rFonts w:cstheme="minorHAnsi"/>
          <w:sz w:val="20"/>
        </w:rPr>
        <w:endnoteRef/>
      </w:r>
      <w:r w:rsidRPr="00B77092">
        <w:t xml:space="preserve"> See the third chapter of this History.  </w:t>
      </w:r>
    </w:p>
  </w:endnote>
  <w:endnote w:id="636">
    <w:p w:rsidR="001C7361" w:rsidRPr="00B77092" w:rsidRDefault="001C7361" w:rsidP="009C02FD">
      <w:pPr>
        <w:pStyle w:val="11"/>
      </w:pPr>
      <w:r w:rsidRPr="00C3452F">
        <w:rPr>
          <w:rStyle w:val="af2"/>
          <w:rFonts w:cstheme="minorHAnsi"/>
          <w:sz w:val="20"/>
        </w:rPr>
        <w:endnoteRef/>
      </w:r>
      <w:r w:rsidRPr="00B77092">
        <w:t xml:space="preserve"> Dialogue with Trypho, chap. xxiii. </w:t>
      </w:r>
    </w:p>
  </w:endnote>
  <w:endnote w:id="637">
    <w:p w:rsidR="001C7361" w:rsidRPr="00B77092" w:rsidRDefault="001C7361" w:rsidP="009C02FD">
      <w:pPr>
        <w:pStyle w:val="11"/>
      </w:pPr>
      <w:r w:rsidRPr="00C3452F">
        <w:rPr>
          <w:rStyle w:val="af2"/>
          <w:rFonts w:cstheme="minorHAnsi"/>
          <w:sz w:val="20"/>
        </w:rPr>
        <w:endnoteRef/>
      </w:r>
      <w:r w:rsidRPr="00B77092">
        <w:t xml:space="preserve"> Id. chap. xxix. </w:t>
      </w:r>
    </w:p>
  </w:endnote>
  <w:endnote w:id="638">
    <w:p w:rsidR="001C7361" w:rsidRPr="00B77092" w:rsidRDefault="001C7361" w:rsidP="009C02FD">
      <w:pPr>
        <w:pStyle w:val="11"/>
      </w:pPr>
      <w:r w:rsidRPr="00C3452F">
        <w:rPr>
          <w:rStyle w:val="af2"/>
          <w:rFonts w:cstheme="minorHAnsi"/>
          <w:sz w:val="20"/>
        </w:rPr>
        <w:endnoteRef/>
      </w:r>
      <w:r w:rsidRPr="00B77092">
        <w:t xml:space="preserve"> Id. chap. xi. </w:t>
      </w:r>
    </w:p>
  </w:endnote>
  <w:endnote w:id="639">
    <w:p w:rsidR="001C7361" w:rsidRPr="00B77092" w:rsidRDefault="001C7361" w:rsidP="009C02FD">
      <w:pPr>
        <w:pStyle w:val="11"/>
      </w:pPr>
      <w:r w:rsidRPr="00C3452F">
        <w:rPr>
          <w:rStyle w:val="af2"/>
          <w:rFonts w:cstheme="minorHAnsi"/>
          <w:sz w:val="20"/>
        </w:rPr>
        <w:endnoteRef/>
      </w:r>
      <w:r w:rsidRPr="00B77092">
        <w:t xml:space="preserve"> Lost Writings of Irenaeus, Fragment 7. </w:t>
      </w:r>
    </w:p>
  </w:endnote>
  <w:endnote w:id="640">
    <w:p w:rsidR="001C7361" w:rsidRPr="00E6118B" w:rsidRDefault="001C7361" w:rsidP="009C02FD">
      <w:pPr>
        <w:pStyle w:val="11"/>
      </w:pPr>
      <w:r w:rsidRPr="00C3452F">
        <w:rPr>
          <w:rStyle w:val="af2"/>
          <w:rFonts w:cstheme="minorHAnsi"/>
          <w:sz w:val="20"/>
        </w:rPr>
        <w:endnoteRef/>
      </w:r>
      <w:r w:rsidRPr="00B77092">
        <w:t xml:space="preserve"> Against Heresies, book </w:t>
      </w:r>
      <w:proofErr w:type="gramStart"/>
      <w:r w:rsidRPr="00B77092">
        <w:t>iv</w:t>
      </w:r>
      <w:proofErr w:type="gramEnd"/>
      <w:r w:rsidRPr="00B77092">
        <w:t xml:space="preserve">. </w:t>
      </w:r>
      <w:proofErr w:type="gramStart"/>
      <w:r w:rsidRPr="00B77092">
        <w:t>chap</w:t>
      </w:r>
      <w:proofErr w:type="gramEnd"/>
      <w:r w:rsidRPr="00B77092">
        <w:t xml:space="preserve">. viii. sect. </w:t>
      </w:r>
      <w:r w:rsidRPr="00E6118B">
        <w:t>2.</w:t>
      </w:r>
    </w:p>
  </w:endnote>
  <w:endnote w:id="641">
    <w:p w:rsidR="001C7361" w:rsidRPr="00E6118B" w:rsidRDefault="001C7361" w:rsidP="009C02FD">
      <w:pPr>
        <w:pStyle w:val="11"/>
      </w:pPr>
      <w:r w:rsidRPr="00C3452F">
        <w:rPr>
          <w:rStyle w:val="af2"/>
          <w:rFonts w:cstheme="minorHAnsi"/>
          <w:sz w:val="20"/>
        </w:rPr>
        <w:endnoteRef/>
      </w:r>
      <w:r w:rsidRPr="00B77092">
        <w:t xml:space="preserve"> Id. book </w:t>
      </w:r>
      <w:proofErr w:type="gramStart"/>
      <w:r w:rsidRPr="00B77092">
        <w:t>iv</w:t>
      </w:r>
      <w:proofErr w:type="gramEnd"/>
      <w:r w:rsidRPr="00B77092">
        <w:t xml:space="preserve">. </w:t>
      </w:r>
      <w:proofErr w:type="gramStart"/>
      <w:r w:rsidRPr="00B77092">
        <w:t>chap</w:t>
      </w:r>
      <w:proofErr w:type="gramEnd"/>
      <w:r w:rsidRPr="00B77092">
        <w:t xml:space="preserve">. xvi. sect. </w:t>
      </w:r>
      <w:r w:rsidRPr="00E6118B">
        <w:t>1.</w:t>
      </w:r>
    </w:p>
  </w:endnote>
  <w:endnote w:id="642">
    <w:p w:rsidR="001C7361" w:rsidRPr="00E6118B" w:rsidRDefault="001C7361" w:rsidP="009C02FD">
      <w:pPr>
        <w:pStyle w:val="11"/>
      </w:pPr>
      <w:r w:rsidRPr="00C3452F">
        <w:rPr>
          <w:rStyle w:val="af2"/>
          <w:rFonts w:cstheme="minorHAnsi"/>
          <w:sz w:val="20"/>
        </w:rPr>
        <w:endnoteRef/>
      </w:r>
      <w:r w:rsidRPr="00B77092">
        <w:t xml:space="preserve"> Irenaeus against Heresies, book v. chap. xxxiii. sect. </w:t>
      </w:r>
      <w:r w:rsidRPr="00E6118B">
        <w:t xml:space="preserve">2. </w:t>
      </w:r>
    </w:p>
  </w:endnote>
  <w:endnote w:id="643">
    <w:p w:rsidR="001C7361" w:rsidRPr="00E6118B" w:rsidRDefault="001C7361" w:rsidP="009C02FD">
      <w:pPr>
        <w:pStyle w:val="11"/>
      </w:pPr>
      <w:r w:rsidRPr="00C3452F">
        <w:rPr>
          <w:rStyle w:val="af2"/>
          <w:rFonts w:cstheme="minorHAnsi"/>
          <w:sz w:val="20"/>
        </w:rPr>
        <w:endnoteRef/>
      </w:r>
      <w:r w:rsidRPr="00B77092">
        <w:t xml:space="preserve"> Id. book. v. chap. xxviii. sect. </w:t>
      </w:r>
      <w:r w:rsidRPr="00E6118B">
        <w:t xml:space="preserve">3. </w:t>
      </w:r>
    </w:p>
  </w:endnote>
  <w:endnote w:id="644">
    <w:p w:rsidR="001C7361" w:rsidRPr="00B77092" w:rsidRDefault="001C7361" w:rsidP="009C02FD">
      <w:pPr>
        <w:pStyle w:val="11"/>
      </w:pPr>
      <w:r w:rsidRPr="00C3452F">
        <w:rPr>
          <w:rStyle w:val="af2"/>
          <w:rFonts w:cstheme="minorHAnsi"/>
          <w:sz w:val="20"/>
        </w:rPr>
        <w:endnoteRef/>
      </w:r>
      <w:r w:rsidRPr="00B77092">
        <w:t xml:space="preserve"> Ex.31:17; Eze.20:12</w:t>
      </w:r>
      <w:proofErr w:type="gramStart"/>
      <w:r w:rsidRPr="00B77092">
        <w:t>,20</w:t>
      </w:r>
      <w:proofErr w:type="gramEnd"/>
      <w:r w:rsidRPr="00B77092">
        <w:t>.</w:t>
      </w:r>
    </w:p>
  </w:endnote>
  <w:endnote w:id="645">
    <w:p w:rsidR="001C7361" w:rsidRPr="00B77092" w:rsidRDefault="001C7361" w:rsidP="009C02FD">
      <w:pPr>
        <w:pStyle w:val="11"/>
      </w:pPr>
      <w:r w:rsidRPr="00C3452F">
        <w:rPr>
          <w:rStyle w:val="af2"/>
          <w:rFonts w:cstheme="minorHAnsi"/>
          <w:sz w:val="20"/>
        </w:rPr>
        <w:endnoteRef/>
      </w:r>
      <w:r w:rsidRPr="00B77092">
        <w:t xml:space="preserve">  Isa.66:22</w:t>
      </w:r>
      <w:proofErr w:type="gramStart"/>
      <w:r w:rsidRPr="00B77092">
        <w:t>,23</w:t>
      </w:r>
      <w:proofErr w:type="gramEnd"/>
      <w:r w:rsidRPr="00B77092">
        <w:t xml:space="preserve">; Dan.7:18,27. </w:t>
      </w:r>
    </w:p>
  </w:endnote>
  <w:endnote w:id="646">
    <w:p w:rsidR="001C7361" w:rsidRPr="00B77092" w:rsidRDefault="001C7361" w:rsidP="009C02FD">
      <w:pPr>
        <w:pStyle w:val="11"/>
      </w:pPr>
      <w:r w:rsidRPr="00C3452F">
        <w:rPr>
          <w:rStyle w:val="af2"/>
          <w:rFonts w:cstheme="minorHAnsi"/>
          <w:sz w:val="20"/>
        </w:rPr>
        <w:endnoteRef/>
      </w:r>
      <w:r w:rsidRPr="00B77092">
        <w:t xml:space="preserve"> Answer to the Jews, chap. ii. </w:t>
      </w:r>
    </w:p>
  </w:endnote>
  <w:endnote w:id="647">
    <w:p w:rsidR="001C7361" w:rsidRPr="00B77092" w:rsidRDefault="001C7361" w:rsidP="009C02FD">
      <w:pPr>
        <w:pStyle w:val="11"/>
      </w:pPr>
      <w:r w:rsidRPr="00C3452F">
        <w:rPr>
          <w:rStyle w:val="af2"/>
          <w:rFonts w:cstheme="minorHAnsi"/>
          <w:sz w:val="20"/>
        </w:rPr>
        <w:endnoteRef/>
      </w:r>
      <w:r w:rsidRPr="00B77092">
        <w:t xml:space="preserve"> Tertullian against Marcion, book </w:t>
      </w:r>
      <w:proofErr w:type="gramStart"/>
      <w:r w:rsidRPr="00B77092">
        <w:t>iv</w:t>
      </w:r>
      <w:proofErr w:type="gramEnd"/>
      <w:r w:rsidRPr="00B77092">
        <w:t xml:space="preserve">. </w:t>
      </w:r>
      <w:proofErr w:type="gramStart"/>
      <w:r w:rsidRPr="00B77092">
        <w:t>chap</w:t>
      </w:r>
      <w:proofErr w:type="gramEnd"/>
      <w:r w:rsidRPr="00B77092">
        <w:t xml:space="preserve">. xii. 172 Chapter Seventeen – The Nature of Early First-day Observance </w:t>
      </w:r>
    </w:p>
  </w:endnote>
  <w:endnote w:id="648">
    <w:p w:rsidR="001C7361" w:rsidRPr="00B77092" w:rsidRDefault="001C7361" w:rsidP="009C02FD">
      <w:pPr>
        <w:pStyle w:val="11"/>
      </w:pPr>
      <w:r w:rsidRPr="00C3452F">
        <w:rPr>
          <w:rStyle w:val="af2"/>
          <w:rFonts w:cstheme="minorHAnsi"/>
          <w:sz w:val="20"/>
        </w:rPr>
        <w:endnoteRef/>
      </w:r>
      <w:r w:rsidRPr="00B77092">
        <w:t xml:space="preserve"> Compare his works as follows: Answer to the Jews, chaps. </w:t>
      </w:r>
      <w:proofErr w:type="gramStart"/>
      <w:r w:rsidRPr="00B77092">
        <w:t>ii</w:t>
      </w:r>
      <w:proofErr w:type="gramEnd"/>
      <w:r w:rsidRPr="00B77092">
        <w:t xml:space="preserve">, iii,, iv, vi; Against Marcion, book i. chap. xx; book v. chaps. </w:t>
      </w:r>
      <w:proofErr w:type="gramStart"/>
      <w:r w:rsidRPr="00B77092">
        <w:t>iv</w:t>
      </w:r>
      <w:proofErr w:type="gramEnd"/>
      <w:r w:rsidRPr="00B77092">
        <w:t xml:space="preserve">, xix.. </w:t>
      </w:r>
      <w:proofErr w:type="gramStart"/>
      <w:r w:rsidRPr="00B77092">
        <w:t>with</w:t>
      </w:r>
      <w:proofErr w:type="gramEnd"/>
      <w:r w:rsidRPr="00B77092">
        <w:t xml:space="preserve"> De Anima, Chap. xxxvii.; and, On Modesty, chap. v.</w:t>
      </w:r>
    </w:p>
  </w:endnote>
  <w:endnote w:id="649">
    <w:p w:rsidR="001C7361" w:rsidRPr="00B77092" w:rsidRDefault="001C7361" w:rsidP="009C02FD">
      <w:pPr>
        <w:pStyle w:val="11"/>
      </w:pPr>
      <w:r w:rsidRPr="00C3452F">
        <w:rPr>
          <w:rStyle w:val="af2"/>
          <w:rFonts w:cstheme="minorHAnsi"/>
          <w:sz w:val="20"/>
        </w:rPr>
        <w:endnoteRef/>
      </w:r>
      <w:r w:rsidRPr="00B77092">
        <w:t xml:space="preserve"> Isa.1:13</w:t>
      </w:r>
      <w:proofErr w:type="gramStart"/>
      <w:r w:rsidRPr="00B77092">
        <w:t>,14</w:t>
      </w:r>
      <w:proofErr w:type="gramEnd"/>
      <w:r w:rsidRPr="00B77092">
        <w:t xml:space="preserve">. </w:t>
      </w:r>
    </w:p>
  </w:endnote>
  <w:endnote w:id="650">
    <w:p w:rsidR="001C7361" w:rsidRPr="00B77092" w:rsidRDefault="001C7361" w:rsidP="009C02FD">
      <w:pPr>
        <w:pStyle w:val="11"/>
      </w:pPr>
      <w:r w:rsidRPr="00C3452F">
        <w:rPr>
          <w:rStyle w:val="af2"/>
          <w:rFonts w:cstheme="minorHAnsi"/>
          <w:sz w:val="20"/>
        </w:rPr>
        <w:endnoteRef/>
      </w:r>
      <w:r w:rsidRPr="00B77092">
        <w:t xml:space="preserve"> Answer to the Jews, chap. </w:t>
      </w:r>
      <w:proofErr w:type="gramStart"/>
      <w:r w:rsidRPr="00B77092">
        <w:t>iv.;</w:t>
      </w:r>
      <w:proofErr w:type="gramEnd"/>
      <w:r w:rsidRPr="00B77092">
        <w:t xml:space="preserve"> Against Marcion, book iv. </w:t>
      </w:r>
      <w:proofErr w:type="gramStart"/>
      <w:r w:rsidRPr="00B77092">
        <w:t>chap</w:t>
      </w:r>
      <w:proofErr w:type="gramEnd"/>
      <w:r w:rsidRPr="00B77092">
        <w:t xml:space="preserve">.. xii. </w:t>
      </w:r>
    </w:p>
  </w:endnote>
  <w:endnote w:id="651">
    <w:p w:rsidR="001C7361" w:rsidRPr="00C3452F" w:rsidRDefault="001C7361" w:rsidP="009C02FD">
      <w:pPr>
        <w:pStyle w:val="11"/>
      </w:pPr>
      <w:r w:rsidRPr="00C3452F">
        <w:rPr>
          <w:rStyle w:val="af2"/>
          <w:rFonts w:cstheme="minorHAnsi"/>
        </w:rPr>
        <w:endnoteRef/>
      </w:r>
      <w:r w:rsidRPr="00C3452F">
        <w:t xml:space="preserve">  Isa.56:</w:t>
      </w:r>
      <w:proofErr w:type="gramStart"/>
      <w:r w:rsidRPr="00C3452F">
        <w:t>2</w:t>
      </w:r>
      <w:proofErr w:type="gramEnd"/>
      <w:r w:rsidRPr="00C3452F">
        <w:t>; 58:13.</w:t>
      </w:r>
    </w:p>
  </w:endnote>
  <w:endnote w:id="652">
    <w:p w:rsidR="001C7361" w:rsidRPr="00186C4E" w:rsidRDefault="001C7361" w:rsidP="003773CA">
      <w:pPr>
        <w:pStyle w:val="11"/>
      </w:pPr>
      <w:r w:rsidRPr="00C3452F">
        <w:rPr>
          <w:rStyle w:val="af2"/>
          <w:rFonts w:cstheme="minorHAnsi"/>
          <w:sz w:val="20"/>
        </w:rPr>
        <w:endnoteRef/>
      </w:r>
      <w:r w:rsidRPr="00C3452F">
        <w:rPr>
          <w:rStyle w:val="af2"/>
          <w:rFonts w:cstheme="minorHAnsi"/>
          <w:sz w:val="20"/>
        </w:rPr>
        <w:t xml:space="preserve"> </w:t>
      </w:r>
      <w:r w:rsidRPr="00B77092">
        <w:t>Answer to the Jews, chap. iv</w:t>
      </w:r>
      <w:proofErr w:type="gramStart"/>
      <w:r w:rsidRPr="00B77092">
        <w:t>,;</w:t>
      </w:r>
      <w:proofErr w:type="gramEnd"/>
      <w:r w:rsidRPr="00B77092">
        <w:t xml:space="preserve"> Against Marcion, book iv. </w:t>
      </w:r>
      <w:proofErr w:type="gramStart"/>
      <w:r w:rsidRPr="00B77092">
        <w:t>chap</w:t>
      </w:r>
      <w:proofErr w:type="gramEnd"/>
      <w:r w:rsidRPr="00B77092">
        <w:t xml:space="preserve">.. </w:t>
      </w:r>
      <w:r w:rsidRPr="00C3452F">
        <w:t>xii</w:t>
      </w:r>
      <w:r w:rsidRPr="00186C4E">
        <w:t xml:space="preserve">. </w:t>
      </w:r>
    </w:p>
  </w:endnote>
  <w:endnote w:id="653">
    <w:p w:rsidR="001C7361" w:rsidRDefault="001C7361" w:rsidP="009C02FD">
      <w:pPr>
        <w:pStyle w:val="11"/>
      </w:pPr>
      <w:r w:rsidRPr="00C3452F">
        <w:rPr>
          <w:rStyle w:val="af2"/>
          <w:rFonts w:cstheme="minorHAnsi"/>
          <w:sz w:val="20"/>
        </w:rPr>
        <w:endnoteRef/>
      </w:r>
      <w:r w:rsidRPr="003773CA">
        <w:t xml:space="preserve"> </w:t>
      </w:r>
      <w:r w:rsidRPr="00C3452F">
        <w:t>Against</w:t>
      </w:r>
      <w:r w:rsidRPr="003773CA">
        <w:t xml:space="preserve"> </w:t>
      </w:r>
      <w:r w:rsidRPr="00C3452F">
        <w:t>Marcion</w:t>
      </w:r>
      <w:r w:rsidRPr="003773CA">
        <w:t xml:space="preserve">, </w:t>
      </w:r>
      <w:r w:rsidRPr="00C3452F">
        <w:t>book</w:t>
      </w:r>
      <w:r w:rsidRPr="003773CA">
        <w:t xml:space="preserve"> </w:t>
      </w:r>
      <w:r w:rsidRPr="00C3452F">
        <w:t>ii</w:t>
      </w:r>
      <w:r w:rsidRPr="003773CA">
        <w:t xml:space="preserve">. </w:t>
      </w:r>
      <w:proofErr w:type="gramStart"/>
      <w:r w:rsidRPr="00C3452F">
        <w:t>chap</w:t>
      </w:r>
      <w:proofErr w:type="gramEnd"/>
      <w:r w:rsidRPr="003773CA">
        <w:t xml:space="preserve">. </w:t>
      </w:r>
      <w:r w:rsidRPr="00C3452F">
        <w:t>xxi</w:t>
      </w:r>
      <w:r w:rsidRPr="003773CA">
        <w:t xml:space="preserve">. </w:t>
      </w:r>
    </w:p>
    <w:p w:rsidR="001C7361" w:rsidRPr="003773CA" w:rsidRDefault="001C7361" w:rsidP="009C02FD">
      <w:pPr>
        <w:pStyle w:val="11"/>
      </w:pPr>
    </w:p>
  </w:endnote>
  <w:endnote w:id="654">
    <w:p w:rsidR="001C7361" w:rsidRPr="00B77092" w:rsidRDefault="001C7361" w:rsidP="009C02FD">
      <w:pPr>
        <w:pStyle w:val="11"/>
      </w:pPr>
      <w:r w:rsidRPr="00C3452F">
        <w:rPr>
          <w:rStyle w:val="af2"/>
          <w:rFonts w:cstheme="minorHAnsi"/>
          <w:sz w:val="20"/>
        </w:rPr>
        <w:endnoteRef/>
      </w:r>
      <w:r w:rsidRPr="00B77092">
        <w:t xml:space="preserve"> Against Marcion, book </w:t>
      </w:r>
      <w:proofErr w:type="gramStart"/>
      <w:r w:rsidRPr="00B77092">
        <w:t>iv</w:t>
      </w:r>
      <w:proofErr w:type="gramEnd"/>
      <w:r w:rsidRPr="00B77092">
        <w:t xml:space="preserve">. </w:t>
      </w:r>
      <w:proofErr w:type="gramStart"/>
      <w:r w:rsidRPr="00B77092">
        <w:t>chap</w:t>
      </w:r>
      <w:proofErr w:type="gramEnd"/>
      <w:r w:rsidRPr="00B77092">
        <w:t xml:space="preserve">. xii. </w:t>
      </w:r>
    </w:p>
  </w:endnote>
  <w:endnote w:id="655">
    <w:p w:rsidR="001C7361" w:rsidRPr="00E6118B" w:rsidRDefault="001C7361" w:rsidP="009C02FD">
      <w:pPr>
        <w:pStyle w:val="11"/>
      </w:pPr>
      <w:r w:rsidRPr="00C3452F">
        <w:rPr>
          <w:rStyle w:val="af2"/>
          <w:rFonts w:cstheme="minorHAnsi"/>
          <w:sz w:val="20"/>
        </w:rPr>
        <w:endnoteRef/>
      </w:r>
      <w:r w:rsidRPr="00B77092">
        <w:t xml:space="preserve"> De Principiis, book </w:t>
      </w:r>
      <w:proofErr w:type="gramStart"/>
      <w:r w:rsidRPr="00B77092">
        <w:t>iv</w:t>
      </w:r>
      <w:proofErr w:type="gramEnd"/>
      <w:r w:rsidRPr="00B77092">
        <w:t xml:space="preserve">. chap. i. sect. </w:t>
      </w:r>
      <w:r w:rsidRPr="00E6118B">
        <w:t xml:space="preserve">17. </w:t>
      </w:r>
    </w:p>
  </w:endnote>
  <w:endnote w:id="656">
    <w:p w:rsidR="001C7361" w:rsidRPr="00B77092" w:rsidRDefault="001C7361" w:rsidP="009C02FD">
      <w:pPr>
        <w:pStyle w:val="11"/>
      </w:pPr>
      <w:r w:rsidRPr="00C3452F">
        <w:rPr>
          <w:rStyle w:val="af2"/>
          <w:rFonts w:cstheme="minorHAnsi"/>
          <w:sz w:val="20"/>
        </w:rPr>
        <w:endnoteRef/>
      </w:r>
      <w:r w:rsidRPr="00B77092">
        <w:t xml:space="preserve"> Ex.16:29; Lev.23:</w:t>
      </w:r>
      <w:proofErr w:type="gramStart"/>
      <w:r w:rsidRPr="00B77092">
        <w:t>3</w:t>
      </w:r>
      <w:proofErr w:type="gramEnd"/>
      <w:r w:rsidRPr="00B77092">
        <w:t xml:space="preserve">. </w:t>
      </w:r>
    </w:p>
  </w:endnote>
  <w:endnote w:id="657">
    <w:p w:rsidR="001C7361" w:rsidRPr="00C57FCC" w:rsidRDefault="001C7361" w:rsidP="009C02FD">
      <w:pPr>
        <w:pStyle w:val="11"/>
        <w:rPr>
          <w:lang w:val="ru-RU"/>
        </w:rPr>
      </w:pPr>
      <w:r w:rsidRPr="00C3452F">
        <w:rPr>
          <w:rStyle w:val="af2"/>
          <w:rFonts w:cstheme="minorHAnsi"/>
          <w:sz w:val="20"/>
        </w:rPr>
        <w:endnoteRef/>
      </w:r>
      <w:r w:rsidRPr="00B77092">
        <w:t xml:space="preserve"> Creation of the World, sect. </w:t>
      </w:r>
      <w:r w:rsidRPr="00C57FCC">
        <w:rPr>
          <w:lang w:val="ru-RU"/>
        </w:rPr>
        <w:t xml:space="preserve">4. </w:t>
      </w:r>
    </w:p>
  </w:endnote>
  <w:endnote w:id="658">
    <w:p w:rsidR="001C7361" w:rsidRPr="00C57FCC" w:rsidRDefault="001C7361" w:rsidP="009C02FD">
      <w:pPr>
        <w:pStyle w:val="11"/>
        <w:rPr>
          <w:lang w:val="ru-RU"/>
        </w:rPr>
      </w:pPr>
      <w:r w:rsidRPr="00C3452F">
        <w:rPr>
          <w:rStyle w:val="af2"/>
          <w:rFonts w:cstheme="minorHAnsi"/>
          <w:sz w:val="20"/>
        </w:rPr>
        <w:endnoteRef/>
      </w:r>
      <w:r w:rsidRPr="00C57FCC">
        <w:rPr>
          <w:lang w:val="ru-RU"/>
        </w:rPr>
        <w:t xml:space="preserve"> </w:t>
      </w:r>
      <w:r w:rsidRPr="00C3452F">
        <w:t>Id</w:t>
      </w:r>
      <w:r w:rsidRPr="00C57FCC">
        <w:rPr>
          <w:lang w:val="ru-RU"/>
        </w:rPr>
        <w:t xml:space="preserve">. </w:t>
      </w:r>
      <w:r w:rsidRPr="00C3452F">
        <w:t>sect</w:t>
      </w:r>
      <w:r w:rsidRPr="00C57FCC">
        <w:rPr>
          <w:lang w:val="ru-RU"/>
        </w:rPr>
        <w:t xml:space="preserve">. 5. </w:t>
      </w:r>
    </w:p>
  </w:endnote>
  <w:endnote w:id="659">
    <w:p w:rsidR="001C7361" w:rsidRPr="00C57FCC" w:rsidRDefault="001C7361" w:rsidP="009C02FD">
      <w:pPr>
        <w:pStyle w:val="11"/>
        <w:rPr>
          <w:lang w:val="ru-RU"/>
        </w:rPr>
      </w:pPr>
      <w:r w:rsidRPr="00C3452F">
        <w:rPr>
          <w:rStyle w:val="af2"/>
          <w:rFonts w:cstheme="minorHAnsi"/>
          <w:sz w:val="20"/>
        </w:rPr>
        <w:endnoteRef/>
      </w:r>
      <w:r w:rsidRPr="00C57FCC">
        <w:rPr>
          <w:lang w:val="ru-RU"/>
        </w:rPr>
        <w:t xml:space="preserve"> </w:t>
      </w:r>
      <w:r w:rsidRPr="00C3452F">
        <w:t>Id</w:t>
      </w:r>
      <w:r w:rsidRPr="00C57FCC">
        <w:rPr>
          <w:lang w:val="ru-RU"/>
        </w:rPr>
        <w:t>.</w:t>
      </w:r>
      <w:r w:rsidRPr="00C3452F">
        <w:t>Ib</w:t>
      </w:r>
      <w:r w:rsidRPr="00C57FCC">
        <w:rPr>
          <w:lang w:val="ru-RU"/>
        </w:rPr>
        <w:t xml:space="preserve">. </w:t>
      </w:r>
    </w:p>
  </w:endnote>
  <w:endnote w:id="660">
    <w:p w:rsidR="001C7361" w:rsidRPr="00C57FCC" w:rsidRDefault="001C7361" w:rsidP="009C02FD">
      <w:pPr>
        <w:pStyle w:val="11"/>
        <w:rPr>
          <w:lang w:val="ru-RU"/>
        </w:rPr>
      </w:pPr>
      <w:r w:rsidRPr="00C3452F">
        <w:rPr>
          <w:rStyle w:val="af2"/>
          <w:rFonts w:cstheme="minorHAnsi"/>
          <w:sz w:val="20"/>
        </w:rPr>
        <w:endnoteRef/>
      </w:r>
      <w:r w:rsidRPr="00C57FCC">
        <w:rPr>
          <w:lang w:val="ru-RU"/>
        </w:rPr>
        <w:t xml:space="preserve"> Священномученик Викторин Петавийский "О сотворении мира" раздел 6.</w:t>
      </w:r>
    </w:p>
    <w:p w:rsidR="001C7361" w:rsidRPr="00E23513" w:rsidRDefault="001C7361" w:rsidP="00F74EBC">
      <w:pPr>
        <w:pStyle w:val="af0"/>
        <w:rPr>
          <w:lang w:val="uk-UA"/>
        </w:rPr>
      </w:pPr>
    </w:p>
  </w:endnote>
  <w:endnote w:id="661">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Ириней Лионский. Против ересей / Книга </w:t>
      </w:r>
      <w:r w:rsidRPr="009F11FF">
        <w:rPr>
          <w:rFonts w:ascii="Times New Roman" w:hAnsi="Times New Roman" w:cs="Times New Roman"/>
          <w:szCs w:val="22"/>
        </w:rPr>
        <w:t>IV</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XV</w:t>
      </w:r>
      <w:r w:rsidRPr="009F11FF">
        <w:rPr>
          <w:rFonts w:ascii="Times New Roman" w:hAnsi="Times New Roman" w:cs="Times New Roman"/>
          <w:szCs w:val="22"/>
          <w:lang w:val="ru-RU"/>
        </w:rPr>
        <w:t>, раздел 1.</w:t>
      </w:r>
    </w:p>
  </w:endnote>
  <w:endnote w:id="662">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Иер. 31:33; Рим.7:21-25; 8:1-7</w:t>
      </w:r>
    </w:p>
  </w:endnote>
  <w:endnote w:id="663">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Ириней Лионский. Против ересей / Книга </w:t>
      </w:r>
      <w:r w:rsidRPr="009F11FF">
        <w:rPr>
          <w:rFonts w:ascii="Times New Roman" w:hAnsi="Times New Roman" w:cs="Times New Roman"/>
          <w:szCs w:val="22"/>
        </w:rPr>
        <w:t>IV</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XVI</w:t>
      </w:r>
      <w:r w:rsidRPr="009F11FF">
        <w:rPr>
          <w:rFonts w:ascii="Times New Roman" w:hAnsi="Times New Roman" w:cs="Times New Roman"/>
          <w:szCs w:val="22"/>
          <w:lang w:val="ru-RU"/>
        </w:rPr>
        <w:t>, раздел 4.</w:t>
      </w:r>
    </w:p>
  </w:endnote>
  <w:endnote w:id="664">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00394FB1">
        <w:rPr>
          <w:rFonts w:ascii="Times New Roman" w:hAnsi="Times New Roman" w:cs="Times New Roman"/>
          <w:szCs w:val="22"/>
          <w:lang w:val="ru-RU"/>
        </w:rPr>
        <w:t xml:space="preserve"> Матф. Главы 5; 6;</w:t>
      </w:r>
      <w:r w:rsidRPr="009F11FF">
        <w:rPr>
          <w:rFonts w:ascii="Times New Roman" w:hAnsi="Times New Roman" w:cs="Times New Roman"/>
          <w:szCs w:val="22"/>
          <w:lang w:val="ru-RU"/>
        </w:rPr>
        <w:t xml:space="preserve"> 7.</w:t>
      </w:r>
    </w:p>
  </w:endnote>
  <w:endnote w:id="665">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Феофил Антиохийский. Послание к Автолику / Книга </w:t>
      </w:r>
      <w:r w:rsidRPr="009F11FF">
        <w:rPr>
          <w:rFonts w:ascii="Times New Roman" w:hAnsi="Times New Roman" w:cs="Times New Roman"/>
          <w:szCs w:val="22"/>
        </w:rPr>
        <w:t>II</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XXVII</w:t>
      </w:r>
      <w:r w:rsidRPr="009F11FF">
        <w:rPr>
          <w:rFonts w:ascii="Times New Roman" w:hAnsi="Times New Roman" w:cs="Times New Roman"/>
          <w:szCs w:val="22"/>
          <w:lang w:val="ru-RU"/>
        </w:rPr>
        <w:t>.</w:t>
      </w:r>
    </w:p>
  </w:endnote>
  <w:endnote w:id="666">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Феофил Антиохийский. Послание к Автолику / Книга </w:t>
      </w:r>
      <w:r w:rsidRPr="009F11FF">
        <w:rPr>
          <w:rFonts w:ascii="Times New Roman" w:hAnsi="Times New Roman" w:cs="Times New Roman"/>
          <w:szCs w:val="22"/>
        </w:rPr>
        <w:t>III</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IX</w:t>
      </w:r>
      <w:r w:rsidRPr="009F11FF">
        <w:rPr>
          <w:rFonts w:ascii="Times New Roman" w:hAnsi="Times New Roman" w:cs="Times New Roman"/>
          <w:szCs w:val="22"/>
          <w:lang w:val="ru-RU"/>
        </w:rPr>
        <w:t>.</w:t>
      </w:r>
    </w:p>
  </w:endnote>
  <w:endnote w:id="667">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Феофил Антиохийский. Послание к Автолику / Книга </w:t>
      </w:r>
      <w:r w:rsidRPr="009F11FF">
        <w:rPr>
          <w:rFonts w:ascii="Times New Roman" w:hAnsi="Times New Roman" w:cs="Times New Roman"/>
          <w:szCs w:val="22"/>
        </w:rPr>
        <w:t>III</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IX</w:t>
      </w:r>
      <w:r w:rsidRPr="009F11FF">
        <w:rPr>
          <w:rFonts w:ascii="Times New Roman" w:hAnsi="Times New Roman" w:cs="Times New Roman"/>
          <w:szCs w:val="22"/>
          <w:lang w:val="ru-RU"/>
        </w:rPr>
        <w:t>.</w:t>
      </w:r>
    </w:p>
  </w:endnote>
  <w:endnote w:id="668">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О душе / Глава </w:t>
      </w:r>
      <w:r w:rsidRPr="009F11FF">
        <w:rPr>
          <w:rFonts w:ascii="Times New Roman" w:hAnsi="Times New Roman" w:cs="Times New Roman"/>
          <w:szCs w:val="22"/>
        </w:rPr>
        <w:t>XXXVII</w:t>
      </w:r>
      <w:r w:rsidRPr="009F11FF">
        <w:rPr>
          <w:rFonts w:ascii="Times New Roman" w:hAnsi="Times New Roman" w:cs="Times New Roman"/>
          <w:szCs w:val="22"/>
          <w:lang w:val="ru-RU"/>
        </w:rPr>
        <w:t>.</w:t>
      </w:r>
    </w:p>
  </w:endnote>
  <w:endnote w:id="669">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w:t>
      </w:r>
      <w:r w:rsidRPr="009F11FF">
        <w:rPr>
          <w:rStyle w:val="fontstyle01"/>
          <w:rFonts w:ascii="Times New Roman" w:hAnsi="Times New Roman" w:cs="Times New Roman"/>
          <w:sz w:val="22"/>
          <w:szCs w:val="22"/>
        </w:rPr>
        <w:t>On</w:t>
      </w:r>
      <w:r w:rsidRPr="009F11FF">
        <w:rPr>
          <w:rStyle w:val="fontstyle01"/>
          <w:rFonts w:ascii="Times New Roman" w:hAnsi="Times New Roman" w:cs="Times New Roman"/>
          <w:sz w:val="22"/>
          <w:szCs w:val="22"/>
          <w:lang w:val="ru-RU"/>
        </w:rPr>
        <w:t xml:space="preserve"> </w:t>
      </w:r>
      <w:r w:rsidRPr="009F11FF">
        <w:rPr>
          <w:rStyle w:val="fontstyle01"/>
          <w:rFonts w:ascii="Times New Roman" w:hAnsi="Times New Roman" w:cs="Times New Roman"/>
          <w:sz w:val="22"/>
          <w:szCs w:val="22"/>
        </w:rPr>
        <w:t>Modesty</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V</w:t>
      </w:r>
      <w:r w:rsidRPr="009F11FF">
        <w:rPr>
          <w:rFonts w:ascii="Times New Roman" w:hAnsi="Times New Roman" w:cs="Times New Roman"/>
          <w:szCs w:val="22"/>
          <w:lang w:val="ru-RU"/>
        </w:rPr>
        <w:t>.</w:t>
      </w:r>
    </w:p>
  </w:endnote>
  <w:endnote w:id="670">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Recognitions of Clement</w:t>
      </w:r>
      <w:r w:rsidRPr="009F11FF">
        <w:rPr>
          <w:rFonts w:ascii="Times New Roman" w:hAnsi="Times New Roman" w:cs="Times New Roman"/>
          <w:szCs w:val="22"/>
        </w:rPr>
        <w:t xml:space="preserve"> / Книга III, глава LV. </w:t>
      </w:r>
    </w:p>
  </w:endnote>
  <w:endnote w:id="671">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Novation on the Jewish Meats</w:t>
      </w:r>
      <w:r w:rsidRPr="009F11FF">
        <w:rPr>
          <w:rFonts w:ascii="Times New Roman" w:hAnsi="Times New Roman" w:cs="Times New Roman"/>
          <w:szCs w:val="22"/>
        </w:rPr>
        <w:t>/ Глава III.</w:t>
      </w:r>
    </w:p>
  </w:endnote>
  <w:endnote w:id="672">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II</w:t>
      </w:r>
      <w:r w:rsidRPr="009F11FF">
        <w:rPr>
          <w:rFonts w:ascii="Times New Roman" w:hAnsi="Times New Roman" w:cs="Times New Roman"/>
          <w:szCs w:val="22"/>
          <w:lang w:val="ru-RU"/>
        </w:rPr>
        <w:t>, раздел 4, часть 36.</w:t>
      </w:r>
    </w:p>
  </w:endnote>
  <w:endnote w:id="673">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VI</w:t>
      </w:r>
      <w:r w:rsidRPr="009F11FF">
        <w:rPr>
          <w:rFonts w:ascii="Times New Roman" w:hAnsi="Times New Roman" w:cs="Times New Roman"/>
          <w:szCs w:val="22"/>
          <w:lang w:val="ru-RU"/>
        </w:rPr>
        <w:t xml:space="preserve">, раздел 4, часть 19.  </w:t>
      </w:r>
    </w:p>
  </w:endnote>
  <w:endnote w:id="674">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Послание Варнавы / Глава </w:t>
      </w:r>
      <w:r w:rsidRPr="009F11FF">
        <w:rPr>
          <w:rFonts w:ascii="Times New Roman" w:hAnsi="Times New Roman" w:cs="Times New Roman"/>
          <w:szCs w:val="22"/>
        </w:rPr>
        <w:t>XV</w:t>
      </w:r>
      <w:r w:rsidRPr="009F11FF">
        <w:rPr>
          <w:rFonts w:ascii="Times New Roman" w:hAnsi="Times New Roman" w:cs="Times New Roman"/>
          <w:szCs w:val="22"/>
          <w:lang w:val="ru-RU"/>
        </w:rPr>
        <w:t xml:space="preserve">. </w:t>
      </w:r>
    </w:p>
  </w:endnote>
  <w:endnote w:id="675">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Ириней Лионский. Против ересей / Книга </w:t>
      </w:r>
      <w:r w:rsidRPr="009F11FF">
        <w:rPr>
          <w:rFonts w:ascii="Times New Roman" w:hAnsi="Times New Roman" w:cs="Times New Roman"/>
          <w:szCs w:val="22"/>
        </w:rPr>
        <w:t>V</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XXXIII</w:t>
      </w:r>
      <w:r w:rsidRPr="009F11FF">
        <w:rPr>
          <w:rFonts w:ascii="Times New Roman" w:hAnsi="Times New Roman" w:cs="Times New Roman"/>
          <w:szCs w:val="22"/>
          <w:lang w:val="ru-RU"/>
        </w:rPr>
        <w:t xml:space="preserve">, раздел </w:t>
      </w:r>
      <w:r w:rsidRPr="009F11FF">
        <w:rPr>
          <w:rFonts w:ascii="Times New Roman" w:hAnsi="Times New Roman" w:cs="Times New Roman"/>
          <w:szCs w:val="22"/>
        </w:rPr>
        <w:t>II</w:t>
      </w:r>
    </w:p>
  </w:endnote>
  <w:endnote w:id="676">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О душе / Глава </w:t>
      </w:r>
      <w:r w:rsidRPr="009F11FF">
        <w:rPr>
          <w:rFonts w:ascii="Times New Roman" w:hAnsi="Times New Roman" w:cs="Times New Roman"/>
          <w:szCs w:val="22"/>
        </w:rPr>
        <w:t>XXXVII</w:t>
      </w:r>
      <w:r w:rsidRPr="009F11FF">
        <w:rPr>
          <w:rFonts w:ascii="Times New Roman" w:hAnsi="Times New Roman" w:cs="Times New Roman"/>
          <w:szCs w:val="22"/>
          <w:lang w:val="ru-RU"/>
        </w:rPr>
        <w:t>.</w:t>
      </w:r>
    </w:p>
  </w:endnote>
  <w:endnote w:id="677">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Тертуллиан. Против Маркиона / Книга </w:t>
      </w:r>
      <w:r w:rsidRPr="009F11FF">
        <w:rPr>
          <w:rFonts w:ascii="Times New Roman" w:hAnsi="Times New Roman" w:cs="Times New Roman"/>
          <w:szCs w:val="22"/>
        </w:rPr>
        <w:t>IV</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XII</w:t>
      </w:r>
      <w:r w:rsidRPr="009F11FF">
        <w:rPr>
          <w:rFonts w:ascii="Times New Roman" w:hAnsi="Times New Roman" w:cs="Times New Roman"/>
          <w:szCs w:val="22"/>
          <w:lang w:val="ru-RU"/>
        </w:rPr>
        <w:t>.</w:t>
      </w:r>
    </w:p>
  </w:endnote>
  <w:endnote w:id="678">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 xml:space="preserve">Origen </w:t>
      </w:r>
      <w:proofErr w:type="gramStart"/>
      <w:r w:rsidRPr="009F11FF">
        <w:rPr>
          <w:rStyle w:val="fontstyle01"/>
          <w:rFonts w:ascii="Times New Roman" w:hAnsi="Times New Roman" w:cs="Times New Roman"/>
          <w:sz w:val="22"/>
          <w:szCs w:val="22"/>
        </w:rPr>
        <w:t>Against</w:t>
      </w:r>
      <w:proofErr w:type="gramEnd"/>
      <w:r w:rsidRPr="009F11FF">
        <w:rPr>
          <w:rStyle w:val="fontstyle01"/>
          <w:rFonts w:ascii="Times New Roman" w:hAnsi="Times New Roman" w:cs="Times New Roman"/>
          <w:sz w:val="22"/>
          <w:szCs w:val="22"/>
        </w:rPr>
        <w:t xml:space="preserve"> Celsus</w:t>
      </w:r>
      <w:r w:rsidRPr="009F11FF">
        <w:rPr>
          <w:rFonts w:ascii="Times New Roman" w:hAnsi="Times New Roman" w:cs="Times New Roman"/>
          <w:szCs w:val="22"/>
        </w:rPr>
        <w:t xml:space="preserve"> / Книга VI, глава LXI.</w:t>
      </w:r>
    </w:p>
  </w:endnote>
  <w:endnote w:id="679">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Novation on the Jewish Meats</w:t>
      </w:r>
      <w:r w:rsidRPr="009F11FF">
        <w:rPr>
          <w:rFonts w:ascii="Times New Roman" w:hAnsi="Times New Roman" w:cs="Times New Roman"/>
          <w:szCs w:val="22"/>
        </w:rPr>
        <w:t>/ Глава III.</w:t>
      </w:r>
    </w:p>
  </w:endnote>
  <w:endnote w:id="680">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Лактанций.  Божественные установления / Книга </w:t>
      </w:r>
      <w:r w:rsidRPr="009F11FF">
        <w:rPr>
          <w:rFonts w:ascii="Times New Roman" w:hAnsi="Times New Roman" w:cs="Times New Roman"/>
          <w:szCs w:val="22"/>
        </w:rPr>
        <w:t>VII</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XIV</w:t>
      </w:r>
      <w:r w:rsidRPr="009F11FF">
        <w:rPr>
          <w:rFonts w:ascii="Times New Roman" w:hAnsi="Times New Roman" w:cs="Times New Roman"/>
          <w:szCs w:val="22"/>
          <w:lang w:val="ru-RU"/>
        </w:rPr>
        <w:t>.</w:t>
      </w:r>
    </w:p>
  </w:endnote>
  <w:endnote w:id="681">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w:t>
      </w:r>
      <w:r w:rsidRPr="009F11FF">
        <w:rPr>
          <w:rStyle w:val="fontstyle01"/>
          <w:rFonts w:ascii="Times New Roman" w:hAnsi="Times New Roman" w:cs="Times New Roman"/>
          <w:sz w:val="22"/>
          <w:szCs w:val="22"/>
        </w:rPr>
        <w:t>Poem</w:t>
      </w:r>
      <w:r w:rsidRPr="009F11FF">
        <w:rPr>
          <w:rStyle w:val="fontstyle01"/>
          <w:rFonts w:ascii="Times New Roman" w:hAnsi="Times New Roman" w:cs="Times New Roman"/>
          <w:sz w:val="22"/>
          <w:szCs w:val="22"/>
          <w:lang w:val="ru-RU"/>
        </w:rPr>
        <w:t xml:space="preserve"> </w:t>
      </w:r>
      <w:r w:rsidRPr="009F11FF">
        <w:rPr>
          <w:rStyle w:val="fontstyle01"/>
          <w:rFonts w:ascii="Times New Roman" w:hAnsi="Times New Roman" w:cs="Times New Roman"/>
          <w:sz w:val="22"/>
          <w:szCs w:val="22"/>
        </w:rPr>
        <w:t>on</w:t>
      </w:r>
      <w:r w:rsidRPr="009F11FF">
        <w:rPr>
          <w:rStyle w:val="fontstyle01"/>
          <w:rFonts w:ascii="Times New Roman" w:hAnsi="Times New Roman" w:cs="Times New Roman"/>
          <w:sz w:val="22"/>
          <w:szCs w:val="22"/>
          <w:lang w:val="ru-RU"/>
        </w:rPr>
        <w:t xml:space="preserve"> </w:t>
      </w:r>
      <w:r w:rsidRPr="009F11FF">
        <w:rPr>
          <w:rStyle w:val="fontstyle01"/>
          <w:rFonts w:ascii="Times New Roman" w:hAnsi="Times New Roman" w:cs="Times New Roman"/>
          <w:sz w:val="22"/>
          <w:szCs w:val="22"/>
        </w:rPr>
        <w:t>Genesis</w:t>
      </w:r>
      <w:r w:rsidRPr="009F11FF">
        <w:rPr>
          <w:rFonts w:ascii="Times New Roman" w:hAnsi="Times New Roman" w:cs="Times New Roman"/>
          <w:szCs w:val="22"/>
          <w:lang w:val="ru-RU"/>
        </w:rPr>
        <w:t>/ Строки 51-53.</w:t>
      </w:r>
    </w:p>
  </w:endnote>
  <w:endnote w:id="682">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VII</w:t>
      </w:r>
      <w:r w:rsidRPr="009F11FF">
        <w:rPr>
          <w:rFonts w:ascii="Times New Roman" w:hAnsi="Times New Roman" w:cs="Times New Roman"/>
          <w:szCs w:val="22"/>
          <w:lang w:val="ru-RU"/>
        </w:rPr>
        <w:t>, раздел 2, часть 36.</w:t>
      </w:r>
    </w:p>
  </w:endnote>
  <w:endnote w:id="683">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Тертуллиан. Против Маркиона / Книга </w:t>
      </w:r>
      <w:r w:rsidRPr="009F11FF">
        <w:rPr>
          <w:rFonts w:ascii="Times New Roman" w:hAnsi="Times New Roman" w:cs="Times New Roman"/>
          <w:szCs w:val="22"/>
        </w:rPr>
        <w:t>IV</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XII</w:t>
      </w:r>
      <w:r w:rsidRPr="009F11FF">
        <w:rPr>
          <w:rFonts w:ascii="Times New Roman" w:hAnsi="Times New Roman" w:cs="Times New Roman"/>
          <w:szCs w:val="22"/>
          <w:lang w:val="ru-RU"/>
        </w:rPr>
        <w:t>.</w:t>
      </w:r>
    </w:p>
  </w:endnote>
  <w:endnote w:id="684">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Тертуллиан. Против Маркиона / Книга </w:t>
      </w:r>
      <w:r w:rsidRPr="009F11FF">
        <w:rPr>
          <w:rFonts w:ascii="Times New Roman" w:hAnsi="Times New Roman" w:cs="Times New Roman"/>
          <w:szCs w:val="22"/>
        </w:rPr>
        <w:t>IV</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XII</w:t>
      </w:r>
      <w:r w:rsidRPr="009F11FF">
        <w:rPr>
          <w:rFonts w:ascii="Times New Roman" w:hAnsi="Times New Roman" w:cs="Times New Roman"/>
          <w:szCs w:val="22"/>
          <w:lang w:val="ru-RU"/>
        </w:rPr>
        <w:t>.</w:t>
      </w:r>
    </w:p>
  </w:endnote>
  <w:endnote w:id="685">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Тертуллиан. Против Маркиона / Книга </w:t>
      </w:r>
      <w:r w:rsidRPr="009F11FF">
        <w:rPr>
          <w:rFonts w:ascii="Times New Roman" w:hAnsi="Times New Roman" w:cs="Times New Roman"/>
          <w:szCs w:val="22"/>
        </w:rPr>
        <w:t>IV</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XII</w:t>
      </w:r>
      <w:r w:rsidRPr="009F11FF">
        <w:rPr>
          <w:rFonts w:ascii="Times New Roman" w:hAnsi="Times New Roman" w:cs="Times New Roman"/>
          <w:szCs w:val="22"/>
          <w:lang w:val="ru-RU"/>
        </w:rPr>
        <w:t>.</w:t>
      </w:r>
    </w:p>
  </w:endnote>
  <w:endnote w:id="686">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w:t>
      </w:r>
      <w:r w:rsidRPr="009F11FF">
        <w:rPr>
          <w:rStyle w:val="fontstyle01"/>
          <w:rFonts w:ascii="Times New Roman" w:hAnsi="Times New Roman" w:cs="Times New Roman"/>
          <w:sz w:val="22"/>
          <w:szCs w:val="22"/>
        </w:rPr>
        <w:t>Disputation</w:t>
      </w:r>
      <w:r w:rsidRPr="009F11FF">
        <w:rPr>
          <w:rStyle w:val="fontstyle01"/>
          <w:rFonts w:ascii="Times New Roman" w:hAnsi="Times New Roman" w:cs="Times New Roman"/>
          <w:sz w:val="22"/>
          <w:szCs w:val="22"/>
          <w:lang w:val="ru-RU"/>
        </w:rPr>
        <w:t xml:space="preserve"> </w:t>
      </w:r>
      <w:r w:rsidRPr="009F11FF">
        <w:rPr>
          <w:rStyle w:val="fontstyle01"/>
          <w:rFonts w:ascii="Times New Roman" w:hAnsi="Times New Roman" w:cs="Times New Roman"/>
          <w:sz w:val="22"/>
          <w:szCs w:val="22"/>
        </w:rPr>
        <w:t>with</w:t>
      </w:r>
      <w:r w:rsidRPr="009F11FF">
        <w:rPr>
          <w:rStyle w:val="fontstyle01"/>
          <w:rFonts w:ascii="Times New Roman" w:hAnsi="Times New Roman" w:cs="Times New Roman"/>
          <w:sz w:val="22"/>
          <w:szCs w:val="22"/>
          <w:lang w:val="ru-RU"/>
        </w:rPr>
        <w:t xml:space="preserve"> </w:t>
      </w:r>
      <w:r w:rsidRPr="009F11FF">
        <w:rPr>
          <w:rStyle w:val="fontstyle01"/>
          <w:rFonts w:ascii="Times New Roman" w:hAnsi="Times New Roman" w:cs="Times New Roman"/>
          <w:sz w:val="22"/>
          <w:szCs w:val="22"/>
        </w:rPr>
        <w:t>Manes</w:t>
      </w:r>
      <w:r w:rsidRPr="009F11FF">
        <w:rPr>
          <w:rFonts w:ascii="Times New Roman" w:hAnsi="Times New Roman" w:cs="Times New Roman"/>
          <w:szCs w:val="22"/>
          <w:lang w:val="ru-RU"/>
        </w:rPr>
        <w:t>/ Раздел 42.</w:t>
      </w:r>
    </w:p>
  </w:endnote>
  <w:endnote w:id="687">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Диалог с Трифоном Иудеем / Глава </w:t>
      </w:r>
      <w:r w:rsidRPr="009F11FF">
        <w:rPr>
          <w:rFonts w:ascii="Times New Roman" w:hAnsi="Times New Roman" w:cs="Times New Roman"/>
          <w:szCs w:val="22"/>
        </w:rPr>
        <w:t>XLVII</w:t>
      </w:r>
      <w:r w:rsidRPr="009F11FF">
        <w:rPr>
          <w:rFonts w:ascii="Times New Roman" w:hAnsi="Times New Roman" w:cs="Times New Roman"/>
          <w:szCs w:val="22"/>
          <w:lang w:val="ru-RU"/>
        </w:rPr>
        <w:t>.</w:t>
      </w:r>
    </w:p>
  </w:endnote>
  <w:endnote w:id="688">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Диалог с Трифоном Иудеем / Глава </w:t>
      </w:r>
      <w:r w:rsidRPr="009F11FF">
        <w:rPr>
          <w:rFonts w:ascii="Times New Roman" w:hAnsi="Times New Roman" w:cs="Times New Roman"/>
          <w:szCs w:val="22"/>
        </w:rPr>
        <w:t>XLVII</w:t>
      </w:r>
      <w:r w:rsidRPr="009F11FF">
        <w:rPr>
          <w:rFonts w:ascii="Times New Roman" w:hAnsi="Times New Roman" w:cs="Times New Roman"/>
          <w:szCs w:val="22"/>
          <w:lang w:val="ru-RU"/>
        </w:rPr>
        <w:t>.</w:t>
      </w:r>
    </w:p>
  </w:endnote>
  <w:endnote w:id="689">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Строматы / Книга </w:t>
      </w:r>
      <w:proofErr w:type="gramStart"/>
      <w:r w:rsidRPr="009F11FF">
        <w:rPr>
          <w:rFonts w:ascii="Times New Roman" w:hAnsi="Times New Roman" w:cs="Times New Roman"/>
          <w:szCs w:val="22"/>
        </w:rPr>
        <w:t>VI</w:t>
      </w:r>
      <w:r w:rsidRPr="009F11FF">
        <w:rPr>
          <w:rFonts w:ascii="Times New Roman" w:hAnsi="Times New Roman" w:cs="Times New Roman"/>
          <w:szCs w:val="22"/>
          <w:lang w:val="ru-RU"/>
        </w:rPr>
        <w:t>,глава</w:t>
      </w:r>
      <w:proofErr w:type="gramEnd"/>
      <w:r w:rsidRPr="009F11FF">
        <w:rPr>
          <w:rFonts w:ascii="Times New Roman" w:hAnsi="Times New Roman" w:cs="Times New Roman"/>
          <w:szCs w:val="22"/>
          <w:lang w:val="ru-RU"/>
        </w:rPr>
        <w:t xml:space="preserve"> </w:t>
      </w:r>
      <w:r w:rsidRPr="009F11FF">
        <w:rPr>
          <w:rFonts w:ascii="Times New Roman" w:hAnsi="Times New Roman" w:cs="Times New Roman"/>
          <w:szCs w:val="22"/>
        </w:rPr>
        <w:t>XVI</w:t>
      </w:r>
      <w:r w:rsidRPr="009F11FF">
        <w:rPr>
          <w:rFonts w:ascii="Times New Roman" w:hAnsi="Times New Roman" w:cs="Times New Roman"/>
          <w:szCs w:val="22"/>
          <w:lang w:val="ru-RU"/>
        </w:rPr>
        <w:t>.</w:t>
      </w:r>
    </w:p>
  </w:endnote>
  <w:endnote w:id="690">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Строматы / Книга </w:t>
      </w:r>
      <w:r w:rsidRPr="009F11FF">
        <w:rPr>
          <w:rFonts w:ascii="Times New Roman" w:hAnsi="Times New Roman" w:cs="Times New Roman"/>
          <w:szCs w:val="22"/>
        </w:rPr>
        <w:t>VI</w:t>
      </w:r>
      <w:r w:rsidRPr="009F11FF">
        <w:rPr>
          <w:rFonts w:ascii="Times New Roman" w:hAnsi="Times New Roman" w:cs="Times New Roman"/>
          <w:szCs w:val="22"/>
          <w:lang w:val="ru-RU"/>
        </w:rPr>
        <w:t xml:space="preserve">, глава </w:t>
      </w:r>
      <w:r w:rsidRPr="009F11FF">
        <w:rPr>
          <w:rFonts w:ascii="Times New Roman" w:hAnsi="Times New Roman" w:cs="Times New Roman"/>
          <w:szCs w:val="22"/>
        </w:rPr>
        <w:t>XVI</w:t>
      </w:r>
      <w:r w:rsidRPr="009F11FF">
        <w:rPr>
          <w:rFonts w:ascii="Times New Roman" w:hAnsi="Times New Roman" w:cs="Times New Roman"/>
          <w:szCs w:val="22"/>
          <w:lang w:val="ru-RU"/>
        </w:rPr>
        <w:t>.</w:t>
      </w:r>
    </w:p>
  </w:endnote>
  <w:endnote w:id="691">
    <w:p w:rsidR="001C7361" w:rsidRPr="00BE0EC4" w:rsidRDefault="001C7361" w:rsidP="009F11FF">
      <w:pPr>
        <w:pStyle w:val="11"/>
        <w:rPr>
          <w:rFonts w:ascii="Times New Roman" w:hAnsi="Times New Roman" w:cs="Times New Roman"/>
          <w:color w:val="000000"/>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 xml:space="preserve">Сравнить Clement of Alexandria, </w:t>
      </w:r>
      <w:r w:rsidRPr="009F11FF">
        <w:rPr>
          <w:rFonts w:ascii="Times New Roman" w:hAnsi="Times New Roman" w:cs="Times New Roman"/>
          <w:szCs w:val="22"/>
        </w:rPr>
        <w:t>том</w:t>
      </w:r>
      <w:r w:rsidRPr="009F11FF">
        <w:rPr>
          <w:rStyle w:val="fontstyle01"/>
          <w:rFonts w:ascii="Times New Roman" w:hAnsi="Times New Roman" w:cs="Times New Roman"/>
          <w:sz w:val="22"/>
          <w:szCs w:val="22"/>
        </w:rPr>
        <w:t xml:space="preserve"> </w:t>
      </w:r>
      <w:r w:rsidRPr="009F11FF">
        <w:rPr>
          <w:rFonts w:ascii="Times New Roman" w:hAnsi="Times New Roman" w:cs="Times New Roman"/>
          <w:szCs w:val="22"/>
        </w:rPr>
        <w:t>II</w:t>
      </w:r>
      <w:r w:rsidRPr="009F11FF">
        <w:rPr>
          <w:rStyle w:val="fontstyle01"/>
          <w:rFonts w:ascii="Times New Roman" w:hAnsi="Times New Roman" w:cs="Times New Roman"/>
          <w:sz w:val="22"/>
          <w:szCs w:val="22"/>
        </w:rPr>
        <w:t xml:space="preserve"> </w:t>
      </w:r>
      <w:r w:rsidRPr="009F11FF">
        <w:rPr>
          <w:rFonts w:ascii="Times New Roman" w:hAnsi="Times New Roman" w:cs="Times New Roman"/>
          <w:szCs w:val="22"/>
        </w:rPr>
        <w:t>стр.</w:t>
      </w:r>
      <w:r w:rsidRPr="009F11FF">
        <w:rPr>
          <w:rStyle w:val="fontstyle01"/>
          <w:rFonts w:ascii="Times New Roman" w:hAnsi="Times New Roman" w:cs="Times New Roman"/>
          <w:sz w:val="22"/>
          <w:szCs w:val="22"/>
        </w:rPr>
        <w:t xml:space="preserve"> 386-390, Ante-Nicene library edition, or the</w:t>
      </w:r>
      <w:r w:rsidRPr="009F11FF">
        <w:rPr>
          <w:rFonts w:ascii="Times New Roman" w:hAnsi="Times New Roman" w:cs="Times New Roman"/>
          <w:color w:val="000000"/>
          <w:szCs w:val="22"/>
        </w:rPr>
        <w:t xml:space="preserve"> </w:t>
      </w:r>
      <w:r w:rsidRPr="009F11FF">
        <w:rPr>
          <w:rStyle w:val="fontstyle01"/>
          <w:rFonts w:ascii="Times New Roman" w:hAnsi="Times New Roman" w:cs="Times New Roman"/>
          <w:sz w:val="22"/>
          <w:szCs w:val="22"/>
        </w:rPr>
        <w:t xml:space="preserve">Miscellanies of Clement, </w:t>
      </w:r>
      <w:r w:rsidRPr="009F11FF">
        <w:rPr>
          <w:rFonts w:ascii="Times New Roman" w:hAnsi="Times New Roman" w:cs="Times New Roman"/>
          <w:szCs w:val="22"/>
        </w:rPr>
        <w:t>Книга</w:t>
      </w:r>
      <w:r w:rsidRPr="009F11FF">
        <w:rPr>
          <w:rStyle w:val="fontstyle01"/>
          <w:rFonts w:ascii="Times New Roman" w:hAnsi="Times New Roman" w:cs="Times New Roman"/>
          <w:sz w:val="22"/>
          <w:szCs w:val="22"/>
        </w:rPr>
        <w:t xml:space="preserve"> VI </w:t>
      </w:r>
      <w:r w:rsidRPr="009F11FF">
        <w:rPr>
          <w:rFonts w:ascii="Times New Roman" w:hAnsi="Times New Roman" w:cs="Times New Roman"/>
          <w:szCs w:val="22"/>
        </w:rPr>
        <w:t>глава</w:t>
      </w:r>
      <w:r w:rsidRPr="009F11FF">
        <w:rPr>
          <w:rStyle w:val="fontstyle01"/>
          <w:rFonts w:ascii="Times New Roman" w:hAnsi="Times New Roman" w:cs="Times New Roman"/>
          <w:sz w:val="22"/>
          <w:szCs w:val="22"/>
        </w:rPr>
        <w:t xml:space="preserve"> XVI, с Bohn's edition of Philo, </w:t>
      </w:r>
      <w:r w:rsidRPr="009F11FF">
        <w:rPr>
          <w:rFonts w:ascii="Times New Roman" w:hAnsi="Times New Roman" w:cs="Times New Roman"/>
          <w:szCs w:val="22"/>
        </w:rPr>
        <w:t>том</w:t>
      </w:r>
      <w:r w:rsidRPr="009F11FF">
        <w:rPr>
          <w:rStyle w:val="fontstyle01"/>
          <w:rFonts w:ascii="Times New Roman" w:hAnsi="Times New Roman" w:cs="Times New Roman"/>
          <w:sz w:val="22"/>
          <w:szCs w:val="22"/>
        </w:rPr>
        <w:t xml:space="preserve"> I </w:t>
      </w:r>
      <w:r w:rsidRPr="009F11FF">
        <w:rPr>
          <w:rFonts w:ascii="Times New Roman" w:hAnsi="Times New Roman" w:cs="Times New Roman"/>
          <w:szCs w:val="22"/>
        </w:rPr>
        <w:t>стр.</w:t>
      </w:r>
      <w:r w:rsidRPr="009F11FF">
        <w:rPr>
          <w:rStyle w:val="fontstyle01"/>
          <w:rFonts w:ascii="Times New Roman" w:hAnsi="Times New Roman" w:cs="Times New Roman"/>
          <w:sz w:val="22"/>
          <w:szCs w:val="22"/>
        </w:rPr>
        <w:t xml:space="preserve"> </w:t>
      </w:r>
      <w:proofErr w:type="gramStart"/>
      <w:r w:rsidRPr="009F11FF">
        <w:rPr>
          <w:rStyle w:val="fontstyle01"/>
          <w:rFonts w:ascii="Times New Roman" w:hAnsi="Times New Roman" w:cs="Times New Roman"/>
          <w:sz w:val="22"/>
          <w:szCs w:val="22"/>
        </w:rPr>
        <w:t>3</w:t>
      </w:r>
      <w:proofErr w:type="gramEnd"/>
      <w:r w:rsidRPr="009F11FF">
        <w:rPr>
          <w:rStyle w:val="fontstyle01"/>
          <w:rFonts w:ascii="Times New Roman" w:hAnsi="Times New Roman" w:cs="Times New Roman"/>
          <w:sz w:val="22"/>
          <w:szCs w:val="22"/>
        </w:rPr>
        <w:t>, 4, 29,</w:t>
      </w:r>
      <w:r w:rsidRPr="009F11FF">
        <w:rPr>
          <w:rFonts w:ascii="Times New Roman" w:hAnsi="Times New Roman" w:cs="Times New Roman"/>
          <w:color w:val="000000"/>
          <w:szCs w:val="22"/>
        </w:rPr>
        <w:t xml:space="preserve"> </w:t>
      </w:r>
      <w:r w:rsidRPr="009F11FF">
        <w:rPr>
          <w:rStyle w:val="fontstyle01"/>
          <w:rFonts w:ascii="Times New Roman" w:hAnsi="Times New Roman" w:cs="Times New Roman"/>
          <w:sz w:val="22"/>
          <w:szCs w:val="22"/>
        </w:rPr>
        <w:t xml:space="preserve">30, 31, 32, 54, 55; </w:t>
      </w:r>
      <w:r w:rsidRPr="009F11FF">
        <w:rPr>
          <w:rFonts w:ascii="Times New Roman" w:hAnsi="Times New Roman" w:cs="Times New Roman"/>
          <w:szCs w:val="22"/>
        </w:rPr>
        <w:t>том</w:t>
      </w:r>
      <w:r w:rsidRPr="009F11FF">
        <w:rPr>
          <w:rStyle w:val="fontstyle01"/>
          <w:rFonts w:ascii="Times New Roman" w:hAnsi="Times New Roman" w:cs="Times New Roman"/>
          <w:sz w:val="22"/>
          <w:szCs w:val="22"/>
        </w:rPr>
        <w:t xml:space="preserve"> III </w:t>
      </w:r>
      <w:r w:rsidRPr="009F11FF">
        <w:rPr>
          <w:rFonts w:ascii="Times New Roman" w:hAnsi="Times New Roman" w:cs="Times New Roman"/>
          <w:szCs w:val="22"/>
        </w:rPr>
        <w:t>стр.</w:t>
      </w:r>
      <w:r w:rsidRPr="009F11FF">
        <w:rPr>
          <w:rStyle w:val="fontstyle01"/>
          <w:rFonts w:ascii="Times New Roman" w:hAnsi="Times New Roman" w:cs="Times New Roman"/>
          <w:sz w:val="22"/>
          <w:szCs w:val="22"/>
        </w:rPr>
        <w:t xml:space="preserve"> </w:t>
      </w:r>
      <w:proofErr w:type="gramStart"/>
      <w:r w:rsidRPr="009F11FF">
        <w:rPr>
          <w:rStyle w:val="fontstyle01"/>
          <w:rFonts w:ascii="Times New Roman" w:hAnsi="Times New Roman" w:cs="Times New Roman"/>
          <w:sz w:val="22"/>
          <w:szCs w:val="22"/>
        </w:rPr>
        <w:t>159</w:t>
      </w:r>
      <w:proofErr w:type="gramEnd"/>
      <w:r w:rsidRPr="009F11FF">
        <w:rPr>
          <w:rStyle w:val="fontstyle01"/>
          <w:rFonts w:ascii="Times New Roman" w:hAnsi="Times New Roman" w:cs="Times New Roman"/>
          <w:sz w:val="22"/>
          <w:szCs w:val="22"/>
        </w:rPr>
        <w:t xml:space="preserve">; </w:t>
      </w:r>
      <w:r w:rsidRPr="009F11FF">
        <w:rPr>
          <w:rFonts w:ascii="Times New Roman" w:hAnsi="Times New Roman" w:cs="Times New Roman"/>
          <w:szCs w:val="22"/>
        </w:rPr>
        <w:t>том</w:t>
      </w:r>
      <w:r w:rsidRPr="009F11FF">
        <w:rPr>
          <w:rStyle w:val="fontstyle01"/>
          <w:rFonts w:ascii="Times New Roman" w:hAnsi="Times New Roman" w:cs="Times New Roman"/>
          <w:sz w:val="22"/>
          <w:szCs w:val="22"/>
        </w:rPr>
        <w:t xml:space="preserve"> IV </w:t>
      </w:r>
      <w:r w:rsidRPr="009F11FF">
        <w:rPr>
          <w:rFonts w:ascii="Times New Roman" w:hAnsi="Times New Roman" w:cs="Times New Roman"/>
          <w:szCs w:val="22"/>
        </w:rPr>
        <w:t>стр.</w:t>
      </w:r>
      <w:r w:rsidRPr="009F11FF">
        <w:rPr>
          <w:rStyle w:val="fontstyle01"/>
          <w:rFonts w:ascii="Times New Roman" w:hAnsi="Times New Roman" w:cs="Times New Roman"/>
          <w:sz w:val="22"/>
          <w:szCs w:val="22"/>
        </w:rPr>
        <w:t xml:space="preserve"> 452.</w:t>
      </w:r>
      <w:r w:rsidRPr="00BE0EC4">
        <w:rPr>
          <w:rStyle w:val="fontstyle01"/>
          <w:rFonts w:ascii="Times New Roman" w:hAnsi="Times New Roman" w:cs="Times New Roman"/>
          <w:sz w:val="22"/>
          <w:szCs w:val="22"/>
        </w:rPr>
        <w:t xml:space="preserve"> </w:t>
      </w:r>
    </w:p>
  </w:endnote>
  <w:endnote w:id="692">
    <w:p w:rsidR="001C7361" w:rsidRPr="00C6236C"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Филон. "О сотворении мира согласно Моисею"/ раздел </w:t>
      </w:r>
      <w:r w:rsidRPr="009F11FF">
        <w:rPr>
          <w:rFonts w:ascii="Times New Roman" w:hAnsi="Times New Roman" w:cs="Times New Roman"/>
          <w:szCs w:val="22"/>
        </w:rPr>
        <w:t>III</w:t>
      </w:r>
    </w:p>
    <w:p w:rsidR="001C7361" w:rsidRPr="009F11FF" w:rsidRDefault="001C7361" w:rsidP="009F11FF">
      <w:pPr>
        <w:pStyle w:val="11"/>
        <w:rPr>
          <w:rFonts w:ascii="Times New Roman" w:hAnsi="Times New Roman" w:cs="Times New Roman"/>
          <w:szCs w:val="22"/>
          <w:lang w:val="ru-RU"/>
        </w:rPr>
      </w:pPr>
    </w:p>
  </w:endnote>
  <w:endnote w:id="693">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Тертуллиан. О молитве / Глава </w:t>
      </w:r>
      <w:r w:rsidRPr="009F11FF">
        <w:rPr>
          <w:rFonts w:ascii="Times New Roman" w:hAnsi="Times New Roman" w:cs="Times New Roman"/>
          <w:szCs w:val="22"/>
        </w:rPr>
        <w:t>XXIII</w:t>
      </w:r>
      <w:r w:rsidRPr="009F11FF">
        <w:rPr>
          <w:rFonts w:ascii="Times New Roman" w:hAnsi="Times New Roman" w:cs="Times New Roman"/>
          <w:szCs w:val="22"/>
          <w:lang w:val="ru-RU"/>
        </w:rPr>
        <w:t xml:space="preserve">. </w:t>
      </w:r>
    </w:p>
  </w:endnote>
  <w:endnote w:id="694">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 xml:space="preserve">Origen's Opera, </w:t>
      </w:r>
      <w:r w:rsidRPr="009F11FF">
        <w:rPr>
          <w:rFonts w:ascii="Times New Roman" w:hAnsi="Times New Roman" w:cs="Times New Roman"/>
          <w:szCs w:val="22"/>
        </w:rPr>
        <w:t>том 2, стр. 358, Париж, 1733</w:t>
      </w:r>
      <w:r w:rsidRPr="009F11FF">
        <w:rPr>
          <w:rStyle w:val="fontstyle01"/>
          <w:rFonts w:ascii="Times New Roman" w:hAnsi="Times New Roman" w:cs="Times New Roman"/>
          <w:sz w:val="22"/>
          <w:szCs w:val="22"/>
        </w:rPr>
        <w:t xml:space="preserve">, </w:t>
      </w:r>
      <w:r w:rsidRPr="009F11FF">
        <w:rPr>
          <w:rFonts w:ascii="Times New Roman" w:hAnsi="Times New Roman" w:cs="Times New Roman"/>
          <w:szCs w:val="22"/>
        </w:rPr>
        <w:t xml:space="preserve">«Quo </w:t>
      </w:r>
      <w:proofErr w:type="gramStart"/>
      <w:r w:rsidRPr="009F11FF">
        <w:rPr>
          <w:rFonts w:ascii="Times New Roman" w:hAnsi="Times New Roman" w:cs="Times New Roman"/>
          <w:szCs w:val="22"/>
        </w:rPr>
        <w:t>est</w:t>
      </w:r>
      <w:proofErr w:type="gramEnd"/>
      <w:r w:rsidRPr="009F11FF">
        <w:rPr>
          <w:rFonts w:ascii="Times New Roman" w:hAnsi="Times New Roman" w:cs="Times New Roman"/>
          <w:szCs w:val="22"/>
        </w:rPr>
        <w:t xml:space="preserve"> autem festivitas Sabbati nisi illa dequa Apostolus dicit, `relinqueretur ergo Sabbatismus,' hoc est, Sabbati observatio, `populo Dei?" Relinquentes ergo Judaicas Sabbati observationes, qualis debeat esse Christiano Sabbati observatio, videamus. Die Sabbati nihil ex omnibus mundi actibus oportet operari. Si ergo desinas ab omnibus saecularibus operibus, et nihil mundanum geras, sed spiritalibus operibus vaces, ad ecclesiam convenias, lectionibus divinis et tractatibus aurem praebeas, et de ecclestibus cogites, de futura spe sollicitudinem geras, venturum judicium prae oculis habeas, non respicias ad prae sontia et visibilia, sed ad invisibilia et futura, haec est observatio Sabbati Christiani». – </w:t>
      </w:r>
      <w:r w:rsidRPr="009F11FF">
        <w:rPr>
          <w:rStyle w:val="fontstyle01"/>
          <w:rFonts w:ascii="Times New Roman" w:hAnsi="Times New Roman" w:cs="Times New Roman"/>
          <w:sz w:val="22"/>
          <w:szCs w:val="22"/>
        </w:rPr>
        <w:t>Origenis in Numeras Homilia 23</w:t>
      </w:r>
      <w:r w:rsidRPr="009F11FF">
        <w:rPr>
          <w:rFonts w:ascii="Times New Roman" w:hAnsi="Times New Roman" w:cs="Times New Roman"/>
          <w:szCs w:val="22"/>
        </w:rPr>
        <w:t>.</w:t>
      </w:r>
    </w:p>
  </w:endnote>
  <w:endnote w:id="695">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Epistle to the Magnesians (longer form)</w:t>
      </w:r>
      <w:r w:rsidRPr="009F11FF">
        <w:rPr>
          <w:rFonts w:ascii="Times New Roman" w:hAnsi="Times New Roman" w:cs="Times New Roman"/>
          <w:szCs w:val="22"/>
        </w:rPr>
        <w:t>/ Глава IX.</w:t>
      </w:r>
    </w:p>
  </w:endnote>
  <w:endnote w:id="696">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Ancient church</w:t>
      </w:r>
      <w:r w:rsidRPr="009F11FF">
        <w:rPr>
          <w:rFonts w:ascii="Times New Roman" w:hAnsi="Times New Roman" w:cs="Times New Roman"/>
          <w:szCs w:val="22"/>
        </w:rPr>
        <w:t xml:space="preserve">/ Стр. 212. </w:t>
      </w:r>
    </w:p>
  </w:endnote>
  <w:endnote w:id="697">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rPr>
        <w:t xml:space="preserve"> </w:t>
      </w:r>
      <w:r w:rsidRPr="009F11FF">
        <w:rPr>
          <w:rStyle w:val="fontstyle01"/>
          <w:rFonts w:ascii="Times New Roman" w:hAnsi="Times New Roman" w:cs="Times New Roman"/>
          <w:sz w:val="22"/>
          <w:szCs w:val="22"/>
        </w:rPr>
        <w:t>Historical Commentaries</w:t>
      </w:r>
      <w:r w:rsidRPr="009F11FF">
        <w:rPr>
          <w:rFonts w:ascii="Times New Roman" w:hAnsi="Times New Roman" w:cs="Times New Roman"/>
          <w:szCs w:val="22"/>
        </w:rPr>
        <w:t>/ Век I, раздел 51.</w:t>
      </w:r>
    </w:p>
  </w:endnote>
  <w:endnote w:id="698">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II</w:t>
      </w:r>
      <w:r w:rsidRPr="009F11FF">
        <w:rPr>
          <w:rFonts w:ascii="Times New Roman" w:hAnsi="Times New Roman" w:cs="Times New Roman"/>
          <w:szCs w:val="22"/>
          <w:lang w:val="ru-RU"/>
        </w:rPr>
        <w:t xml:space="preserve">, раздел 4, часть 36. </w:t>
      </w:r>
    </w:p>
  </w:endnote>
  <w:endnote w:id="699">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II</w:t>
      </w:r>
      <w:r w:rsidRPr="009F11FF">
        <w:rPr>
          <w:rFonts w:ascii="Times New Roman" w:hAnsi="Times New Roman" w:cs="Times New Roman"/>
          <w:szCs w:val="22"/>
          <w:lang w:val="ru-RU"/>
        </w:rPr>
        <w:t>, раздел 4, часть 36.</w:t>
      </w:r>
    </w:p>
  </w:endnote>
  <w:endnote w:id="700">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VII</w:t>
      </w:r>
      <w:r w:rsidRPr="009F11FF">
        <w:rPr>
          <w:rFonts w:ascii="Times New Roman" w:hAnsi="Times New Roman" w:cs="Times New Roman"/>
          <w:szCs w:val="22"/>
          <w:lang w:val="ru-RU"/>
        </w:rPr>
        <w:t xml:space="preserve">, раздел 2, часть 23.  </w:t>
      </w:r>
    </w:p>
  </w:endnote>
  <w:endnote w:id="701">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VII</w:t>
      </w:r>
      <w:r w:rsidRPr="009F11FF">
        <w:rPr>
          <w:rFonts w:ascii="Times New Roman" w:hAnsi="Times New Roman" w:cs="Times New Roman"/>
          <w:szCs w:val="22"/>
          <w:lang w:val="ru-RU"/>
        </w:rPr>
        <w:t xml:space="preserve">, раздел 2, часть 36.  </w:t>
      </w:r>
    </w:p>
  </w:endnote>
  <w:endnote w:id="702">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II</w:t>
      </w:r>
      <w:r w:rsidRPr="009F11FF">
        <w:rPr>
          <w:rFonts w:ascii="Times New Roman" w:hAnsi="Times New Roman" w:cs="Times New Roman"/>
          <w:szCs w:val="22"/>
          <w:lang w:val="ru-RU"/>
        </w:rPr>
        <w:t xml:space="preserve">, раздел 4, часть 36.  </w:t>
      </w:r>
    </w:p>
  </w:endnote>
  <w:endnote w:id="703">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VIII</w:t>
      </w:r>
      <w:r w:rsidRPr="009F11FF">
        <w:rPr>
          <w:rFonts w:ascii="Times New Roman" w:hAnsi="Times New Roman" w:cs="Times New Roman"/>
          <w:szCs w:val="22"/>
          <w:lang w:val="ru-RU"/>
        </w:rPr>
        <w:t>, раздел 4, часть 33.</w:t>
      </w:r>
    </w:p>
  </w:endnote>
  <w:endnote w:id="704">
    <w:p w:rsidR="001C7361" w:rsidRPr="009F11FF" w:rsidRDefault="001C7361" w:rsidP="009F11FF">
      <w:pPr>
        <w:pStyle w:val="11"/>
        <w:rPr>
          <w:rFonts w:ascii="Times New Roman" w:hAnsi="Times New Roman" w:cs="Times New Roman"/>
          <w:szCs w:val="22"/>
          <w:lang w:val="ru-RU"/>
        </w:rPr>
      </w:pPr>
      <w:r w:rsidRPr="009F11FF">
        <w:rPr>
          <w:rStyle w:val="af2"/>
          <w:rFonts w:cs="Times New Roman"/>
          <w:szCs w:val="22"/>
        </w:rPr>
        <w:endnoteRef/>
      </w:r>
      <w:r w:rsidRPr="009F11FF">
        <w:rPr>
          <w:rFonts w:ascii="Times New Roman" w:hAnsi="Times New Roman" w:cs="Times New Roman"/>
          <w:szCs w:val="22"/>
          <w:lang w:val="ru-RU"/>
        </w:rPr>
        <w:t xml:space="preserve"> Апостольские постановления / Книга </w:t>
      </w:r>
      <w:r w:rsidRPr="009F11FF">
        <w:rPr>
          <w:rFonts w:ascii="Times New Roman" w:hAnsi="Times New Roman" w:cs="Times New Roman"/>
          <w:szCs w:val="22"/>
        </w:rPr>
        <w:t>VII</w:t>
      </w:r>
      <w:r w:rsidRPr="009F11FF">
        <w:rPr>
          <w:rFonts w:ascii="Times New Roman" w:hAnsi="Times New Roman" w:cs="Times New Roman"/>
          <w:szCs w:val="22"/>
          <w:lang w:val="ru-RU"/>
        </w:rPr>
        <w:t>, раздел 2, часть 36.</w:t>
      </w:r>
    </w:p>
  </w:endnote>
  <w:endnote w:id="705">
    <w:p w:rsidR="001C7361" w:rsidRPr="009F11FF" w:rsidRDefault="001C7361" w:rsidP="009F11FF">
      <w:pPr>
        <w:pStyle w:val="11"/>
        <w:rPr>
          <w:rFonts w:ascii="Times New Roman" w:hAnsi="Times New Roman" w:cs="Times New Roman"/>
          <w:szCs w:val="22"/>
        </w:rPr>
      </w:pPr>
      <w:r w:rsidRPr="009F11FF">
        <w:rPr>
          <w:rStyle w:val="af2"/>
          <w:rFonts w:cs="Times New Roman"/>
          <w:szCs w:val="22"/>
        </w:rPr>
        <w:endnoteRef/>
      </w:r>
      <w:r w:rsidRPr="009F11FF">
        <w:rPr>
          <w:rFonts w:ascii="Times New Roman" w:hAnsi="Times New Roman" w:cs="Times New Roman"/>
          <w:szCs w:val="22"/>
          <w:lang w:val="ru-RU"/>
        </w:rPr>
        <w:t xml:space="preserve"> Викторин говорит: «И пятница становится постом, чтобы не показалось, что мы соблюдаем субботу с иудеями». – О сотворении мира (раздел 4). И Константин говорит: «И да не будем иметь ничего общего с вероломными иудеями». – </w:t>
      </w:r>
      <w:r w:rsidRPr="009F11FF">
        <w:rPr>
          <w:rStyle w:val="fontstyle01"/>
          <w:rFonts w:ascii="Times New Roman" w:hAnsi="Times New Roman" w:cs="Times New Roman"/>
          <w:sz w:val="22"/>
          <w:szCs w:val="22"/>
          <w:lang w:val="ru-RU"/>
        </w:rPr>
        <w:t>-</w:t>
      </w:r>
      <w:r w:rsidRPr="009F11FF">
        <w:rPr>
          <w:rStyle w:val="fontstyle01"/>
          <w:rFonts w:ascii="Times New Roman" w:hAnsi="Times New Roman" w:cs="Times New Roman"/>
          <w:sz w:val="22"/>
          <w:szCs w:val="22"/>
        </w:rPr>
        <w:t>Socrates</w:t>
      </w:r>
      <w:r w:rsidRPr="009F11FF">
        <w:rPr>
          <w:rStyle w:val="fontstyle01"/>
          <w:rFonts w:ascii="Times New Roman" w:hAnsi="Times New Roman" w:cs="Times New Roman"/>
          <w:sz w:val="22"/>
          <w:szCs w:val="22"/>
          <w:lang w:val="ru-RU"/>
        </w:rPr>
        <w:t xml:space="preserve">' </w:t>
      </w:r>
      <w:r w:rsidRPr="009F11FF">
        <w:rPr>
          <w:rStyle w:val="fontstyle01"/>
          <w:rFonts w:ascii="Times New Roman" w:hAnsi="Times New Roman" w:cs="Times New Roman"/>
          <w:sz w:val="22"/>
          <w:szCs w:val="22"/>
        </w:rPr>
        <w:t>Eccl</w:t>
      </w:r>
      <w:r w:rsidRPr="009F11FF">
        <w:rPr>
          <w:rStyle w:val="fontstyle01"/>
          <w:rFonts w:ascii="Times New Roman" w:hAnsi="Times New Roman" w:cs="Times New Roman"/>
          <w:sz w:val="22"/>
          <w:szCs w:val="22"/>
          <w:lang w:val="ru-RU"/>
        </w:rPr>
        <w:t>.</w:t>
      </w:r>
      <w:r w:rsidRPr="009F11FF">
        <w:rPr>
          <w:rFonts w:ascii="Times New Roman" w:hAnsi="Times New Roman" w:cs="Times New Roman"/>
          <w:color w:val="000000"/>
          <w:szCs w:val="22"/>
          <w:lang w:val="ru-RU"/>
        </w:rPr>
        <w:t xml:space="preserve"> </w:t>
      </w:r>
      <w:r w:rsidRPr="009F11FF">
        <w:rPr>
          <w:rStyle w:val="fontstyle01"/>
          <w:rFonts w:ascii="Times New Roman" w:hAnsi="Times New Roman" w:cs="Times New Roman"/>
          <w:sz w:val="22"/>
          <w:szCs w:val="22"/>
        </w:rPr>
        <w:t>Hist.</w:t>
      </w:r>
      <w:r w:rsidRPr="009F11FF">
        <w:rPr>
          <w:rFonts w:ascii="Times New Roman" w:hAnsi="Times New Roman" w:cs="Times New Roman"/>
          <w:szCs w:val="22"/>
        </w:rPr>
        <w:t xml:space="preserve"> (книга V, глава XXII).</w:t>
      </w:r>
    </w:p>
  </w:endnote>
  <w:endnote w:id="706">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Dialogues on the Lord's Day, p. 189.</w:t>
      </w:r>
    </w:p>
  </w:endnote>
  <w:endnote w:id="707">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Morality of the Fourth Commandment, p. 9, London, 1641.</w:t>
      </w:r>
    </w:p>
  </w:endnote>
  <w:endnote w:id="708">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1 Кор. 5: 6-8</w:t>
      </w:r>
    </w:p>
  </w:endnote>
  <w:endnote w:id="709">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Eccl. Hist. vol. i. chap. ii. sect. 30.</w:t>
      </w:r>
    </w:p>
  </w:endnote>
  <w:endnote w:id="710">
    <w:p w:rsidR="001C7361" w:rsidRPr="00FC132C" w:rsidRDefault="001C7361" w:rsidP="00CA3373">
      <w:pPr>
        <w:pStyle w:val="11"/>
        <w:rPr>
          <w:rFonts w:ascii="Times New Roman" w:hAnsi="Times New Roman" w:cs="Times New Roman"/>
          <w:szCs w:val="22"/>
          <w:lang w:val="ru-RU"/>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Eccl. Hist. book i. cent. </w:t>
      </w:r>
      <w:proofErr w:type="gramStart"/>
      <w:r w:rsidRPr="00CA3373">
        <w:rPr>
          <w:rFonts w:ascii="Times New Roman" w:eastAsia="Times New Roman" w:hAnsi="Times New Roman" w:cs="Times New Roman"/>
          <w:szCs w:val="22"/>
          <w:lang w:eastAsia="ru-RU"/>
        </w:rPr>
        <w:t>l</w:t>
      </w:r>
      <w:proofErr w:type="gramEnd"/>
      <w:r w:rsidRPr="00CA3373">
        <w:rPr>
          <w:rFonts w:ascii="Times New Roman" w:eastAsia="Times New Roman" w:hAnsi="Times New Roman" w:cs="Times New Roman"/>
          <w:szCs w:val="22"/>
          <w:lang w:eastAsia="ru-RU"/>
        </w:rPr>
        <w:t xml:space="preserve">. part ii. </w:t>
      </w:r>
      <w:proofErr w:type="gramStart"/>
      <w:r w:rsidRPr="00CA3373">
        <w:rPr>
          <w:rFonts w:ascii="Times New Roman" w:eastAsia="Times New Roman" w:hAnsi="Times New Roman" w:cs="Times New Roman"/>
          <w:szCs w:val="22"/>
          <w:lang w:eastAsia="ru-RU"/>
        </w:rPr>
        <w:t>chap</w:t>
      </w:r>
      <w:proofErr w:type="gramEnd"/>
      <w:r w:rsidRPr="00CA3373">
        <w:rPr>
          <w:rFonts w:ascii="Times New Roman" w:eastAsia="Times New Roman" w:hAnsi="Times New Roman" w:cs="Times New Roman"/>
          <w:szCs w:val="22"/>
          <w:lang w:eastAsia="ru-RU"/>
        </w:rPr>
        <w:t xml:space="preserve">. iv. sect. </w:t>
      </w:r>
      <w:r w:rsidRPr="00FC132C">
        <w:rPr>
          <w:rFonts w:ascii="Times New Roman" w:eastAsia="Times New Roman" w:hAnsi="Times New Roman" w:cs="Times New Roman"/>
          <w:szCs w:val="22"/>
          <w:lang w:val="ru-RU" w:eastAsia="ru-RU"/>
        </w:rPr>
        <w:t>4. Перевод, выполненный доктором Мердоком, более точен, чем представленный выше перевод Маклейна. Он передает это следующими словами: «Более того, те конгрегации, которые живут в симбиозе с евреями или состоят в основном из евреев, приучены к соблюдению седьмого дня недели, как святого дня, не встречая при этом осуждения со стороны остальных христиан.</w:t>
      </w:r>
    </w:p>
  </w:endnote>
  <w:endnote w:id="711">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Id. margin. </w:t>
      </w:r>
    </w:p>
  </w:endnote>
  <w:endnote w:id="712">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See chap. xiv. </w:t>
      </w:r>
      <w:proofErr w:type="gramStart"/>
      <w:r w:rsidRPr="00CA3373">
        <w:rPr>
          <w:rFonts w:ascii="Times New Roman" w:hAnsi="Times New Roman" w:cs="Times New Roman"/>
          <w:szCs w:val="22"/>
        </w:rPr>
        <w:t>of</w:t>
      </w:r>
      <w:proofErr w:type="gramEnd"/>
      <w:r w:rsidRPr="00CA3373">
        <w:rPr>
          <w:rFonts w:ascii="Times New Roman" w:hAnsi="Times New Roman" w:cs="Times New Roman"/>
          <w:szCs w:val="22"/>
        </w:rPr>
        <w:t xml:space="preserve"> this History.</w:t>
      </w:r>
    </w:p>
  </w:endnote>
  <w:endnote w:id="713">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Ancient Christianity Exemplified, chap. xxvi. sect. 2. </w:t>
      </w:r>
    </w:p>
  </w:endnote>
  <w:endnote w:id="714">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Anc. Christ. Exem. Chap. xxvi. sect. 2. </w:t>
      </w:r>
    </w:p>
  </w:endnote>
  <w:endnote w:id="715">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Id.Ib.</w:t>
      </w:r>
    </w:p>
  </w:endnote>
  <w:endnote w:id="716">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Id.Ib.</w:t>
      </w:r>
    </w:p>
  </w:endnote>
  <w:endnote w:id="717">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Ductor Dubitantium, part i. book ii. </w:t>
      </w:r>
      <w:proofErr w:type="gramStart"/>
      <w:r w:rsidRPr="00CA3373">
        <w:rPr>
          <w:rFonts w:ascii="Times New Roman" w:eastAsia="Times New Roman" w:hAnsi="Times New Roman" w:cs="Times New Roman"/>
          <w:szCs w:val="22"/>
          <w:lang w:eastAsia="ru-RU"/>
        </w:rPr>
        <w:t>rule</w:t>
      </w:r>
      <w:proofErr w:type="gramEnd"/>
      <w:r w:rsidRPr="00CA3373">
        <w:rPr>
          <w:rFonts w:ascii="Times New Roman" w:eastAsia="Times New Roman" w:hAnsi="Times New Roman" w:cs="Times New Roman"/>
          <w:szCs w:val="22"/>
          <w:lang w:eastAsia="ru-RU"/>
        </w:rPr>
        <w:t xml:space="preserve"> 6, sect. 51. </w:t>
      </w:r>
    </w:p>
  </w:endnote>
  <w:endnote w:id="718">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Dialogues on the Lord's </w:t>
      </w:r>
      <w:proofErr w:type="gramStart"/>
      <w:r w:rsidRPr="00CA3373">
        <w:rPr>
          <w:rFonts w:ascii="Times New Roman" w:eastAsia="Times New Roman" w:hAnsi="Times New Roman" w:cs="Times New Roman"/>
          <w:szCs w:val="22"/>
          <w:lang w:eastAsia="ru-RU"/>
        </w:rPr>
        <w:t>day</w:t>
      </w:r>
      <w:proofErr w:type="gramEnd"/>
      <w:r w:rsidRPr="00CA3373">
        <w:rPr>
          <w:rFonts w:ascii="Times New Roman" w:eastAsia="Times New Roman" w:hAnsi="Times New Roman" w:cs="Times New Roman"/>
          <w:szCs w:val="22"/>
          <w:lang w:eastAsia="ru-RU"/>
        </w:rPr>
        <w:t xml:space="preserve">, p. 66. </w:t>
      </w:r>
    </w:p>
  </w:endnote>
  <w:endnote w:id="719">
    <w:p w:rsidR="001C7361" w:rsidRPr="00FC132C" w:rsidRDefault="001C7361" w:rsidP="00CA3373">
      <w:pPr>
        <w:pStyle w:val="11"/>
        <w:rPr>
          <w:rFonts w:ascii="Times New Roman" w:hAnsi="Times New Roman" w:cs="Times New Roman"/>
          <w:szCs w:val="22"/>
          <w:lang w:val="ru-RU"/>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A Treatise of the Sabbath Day, containing a "Defence of the Orthodoxal Doctrine of the Church of England against Sabbatarian Novelty," p. 8. </w:t>
      </w:r>
      <w:r w:rsidRPr="00FC132C">
        <w:rPr>
          <w:rFonts w:ascii="Times New Roman" w:eastAsia="Times New Roman" w:hAnsi="Times New Roman" w:cs="Times New Roman"/>
          <w:szCs w:val="22"/>
          <w:lang w:val="ru-RU" w:eastAsia="ru-RU"/>
        </w:rPr>
        <w:t>Он был написан в 1635 году по приказу короля в ответ Брабурну, служителю государственной церкви, чей труд под названием «Защита самого древнего и священного Божьего установления, субботнего дня», была посвящена королю с просьбой восстановить библейскую субботу! Смотрите предисловие к трактату доктора Уайта.</w:t>
      </w:r>
    </w:p>
  </w:endnote>
  <w:endnote w:id="720">
    <w:p w:rsidR="001C7361" w:rsidRPr="00CA3373" w:rsidRDefault="001C7361" w:rsidP="00CA3373">
      <w:pPr>
        <w:pStyle w:val="11"/>
        <w:rPr>
          <w:rFonts w:ascii="Times New Roman" w:hAnsi="Times New Roman" w:cs="Times New Roman"/>
          <w:szCs w:val="22"/>
          <w:lang w:val="ru-RU"/>
        </w:rPr>
      </w:pPr>
      <w:r w:rsidRPr="00CA3373">
        <w:rPr>
          <w:rStyle w:val="af2"/>
          <w:rFonts w:cs="Times New Roman"/>
          <w:szCs w:val="22"/>
        </w:rPr>
        <w:endnoteRef/>
      </w:r>
      <w:r w:rsidRPr="00CA3373">
        <w:rPr>
          <w:rFonts w:ascii="Times New Roman" w:hAnsi="Times New Roman" w:cs="Times New Roman"/>
          <w:szCs w:val="22"/>
          <w:lang w:val="ru-RU"/>
        </w:rPr>
        <w:t xml:space="preserve"> Закат и падение Римской империи, гл. </w:t>
      </w:r>
      <w:r w:rsidRPr="00CA3373">
        <w:rPr>
          <w:rFonts w:ascii="Times New Roman" w:hAnsi="Times New Roman" w:cs="Times New Roman"/>
          <w:szCs w:val="22"/>
        </w:rPr>
        <w:t>xv</w:t>
      </w:r>
      <w:r w:rsidRPr="00CA3373">
        <w:rPr>
          <w:rFonts w:ascii="Times New Roman" w:hAnsi="Times New Roman" w:cs="Times New Roman"/>
          <w:szCs w:val="22"/>
          <w:lang w:val="ru-RU"/>
        </w:rPr>
        <w:t>.</w:t>
      </w:r>
    </w:p>
  </w:endnote>
  <w:endnote w:id="721">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Смотреть гл. x</w:t>
      </w:r>
    </w:p>
  </w:endnote>
  <w:endnote w:id="722">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Dialogues on the Lord's Day, p. 67. </w:t>
      </w:r>
    </w:p>
  </w:endnote>
  <w:endnote w:id="723">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Treatise of the Sabbath Day, p. 8.</w:t>
      </w:r>
    </w:p>
  </w:endnote>
  <w:endnote w:id="724">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Antiquities of the Christian Church, book xvi, chap. </w:t>
      </w:r>
      <w:proofErr w:type="gramStart"/>
      <w:r w:rsidRPr="00CA3373">
        <w:rPr>
          <w:rFonts w:ascii="Times New Roman" w:hAnsi="Times New Roman" w:cs="Times New Roman"/>
          <w:szCs w:val="22"/>
        </w:rPr>
        <w:t>vi</w:t>
      </w:r>
      <w:proofErr w:type="gramEnd"/>
      <w:r w:rsidRPr="00CA3373">
        <w:rPr>
          <w:rFonts w:ascii="Times New Roman" w:hAnsi="Times New Roman" w:cs="Times New Roman"/>
          <w:szCs w:val="22"/>
        </w:rPr>
        <w:t>. sect. 2.</w:t>
      </w:r>
    </w:p>
  </w:endnote>
  <w:endnote w:id="725">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Page 280. Cox here quotes the work, entitled "The Modern Sabbath Examined. </w:t>
      </w:r>
    </w:p>
  </w:endnote>
  <w:endnote w:id="726">
    <w:p w:rsidR="001C7361" w:rsidRPr="00CA3373" w:rsidRDefault="001C7361" w:rsidP="00CA3373">
      <w:pPr>
        <w:pStyle w:val="11"/>
        <w:rPr>
          <w:rFonts w:ascii="Times New Roman" w:hAnsi="Times New Roman" w:cs="Times New Roman"/>
          <w:szCs w:val="22"/>
          <w:lang w:val="ru-RU"/>
        </w:rPr>
      </w:pPr>
      <w:r w:rsidRPr="00CA3373">
        <w:rPr>
          <w:rStyle w:val="af2"/>
          <w:rFonts w:cs="Times New Roman"/>
          <w:szCs w:val="22"/>
        </w:rPr>
        <w:endnoteRef/>
      </w:r>
      <w:r w:rsidRPr="00CA3373">
        <w:rPr>
          <w:rFonts w:ascii="Times New Roman" w:hAnsi="Times New Roman" w:cs="Times New Roman"/>
          <w:szCs w:val="22"/>
        </w:rPr>
        <w:t xml:space="preserve"> Learned Treatise of the Sabbath, p. 77. Oxford</w:t>
      </w:r>
      <w:r w:rsidRPr="00CA3373">
        <w:rPr>
          <w:rFonts w:ascii="Times New Roman" w:hAnsi="Times New Roman" w:cs="Times New Roman"/>
          <w:szCs w:val="22"/>
          <w:lang w:val="ru-RU"/>
        </w:rPr>
        <w:t>, 1631.</w:t>
      </w:r>
    </w:p>
  </w:endnote>
  <w:endnote w:id="727">
    <w:p w:rsidR="001C7361" w:rsidRPr="00732E77"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lang w:val="ru-RU"/>
        </w:rPr>
        <w:t xml:space="preserve"> Этот указ представляет собой первоначальный документ, утверждающий авторитет первого дня недели, и во многих отношениях, является таким же гарантом для его соблюдения, как четвертая заповедь для субботы Господней. Оригинальный текст </w:t>
      </w:r>
      <w:r>
        <w:rPr>
          <w:rFonts w:ascii="Times New Roman" w:hAnsi="Times New Roman" w:cs="Times New Roman"/>
          <w:szCs w:val="22"/>
          <w:lang w:val="ru-RU"/>
        </w:rPr>
        <w:t xml:space="preserve">   </w:t>
      </w:r>
      <w:r w:rsidRPr="00CA3373">
        <w:rPr>
          <w:rFonts w:ascii="Times New Roman" w:hAnsi="Times New Roman" w:cs="Times New Roman"/>
          <w:szCs w:val="22"/>
          <w:lang w:val="ru-RU"/>
        </w:rPr>
        <w:t xml:space="preserve">этого указа вы можете найти в библиотеке Гарвардского университета. </w:t>
      </w:r>
      <w:r w:rsidRPr="00037930">
        <w:rPr>
          <w:rFonts w:ascii="Times New Roman" w:hAnsi="Times New Roman" w:cs="Times New Roman"/>
          <w:szCs w:val="22"/>
          <w:lang w:val="ru-RU"/>
        </w:rPr>
        <w:t>Мы</w:t>
      </w:r>
      <w:r w:rsidRPr="00732E77">
        <w:rPr>
          <w:rFonts w:ascii="Times New Roman" w:hAnsi="Times New Roman" w:cs="Times New Roman"/>
          <w:szCs w:val="22"/>
        </w:rPr>
        <w:t xml:space="preserve"> </w:t>
      </w:r>
      <w:r w:rsidRPr="00037930">
        <w:rPr>
          <w:rFonts w:ascii="Times New Roman" w:hAnsi="Times New Roman" w:cs="Times New Roman"/>
          <w:szCs w:val="22"/>
          <w:lang w:val="ru-RU"/>
        </w:rPr>
        <w:t>приводим</w:t>
      </w:r>
      <w:r w:rsidRPr="00732E77">
        <w:rPr>
          <w:rFonts w:ascii="Times New Roman" w:hAnsi="Times New Roman" w:cs="Times New Roman"/>
          <w:szCs w:val="22"/>
        </w:rPr>
        <w:t xml:space="preserve"> </w:t>
      </w:r>
      <w:r w:rsidRPr="00037930">
        <w:rPr>
          <w:rFonts w:ascii="Times New Roman" w:hAnsi="Times New Roman" w:cs="Times New Roman"/>
          <w:szCs w:val="22"/>
          <w:lang w:val="ru-RU"/>
        </w:rPr>
        <w:t>его</w:t>
      </w:r>
      <w:r w:rsidRPr="00732E77">
        <w:rPr>
          <w:rFonts w:ascii="Times New Roman" w:hAnsi="Times New Roman" w:cs="Times New Roman"/>
          <w:szCs w:val="22"/>
        </w:rPr>
        <w:t xml:space="preserve"> </w:t>
      </w:r>
      <w:r w:rsidRPr="00037930">
        <w:rPr>
          <w:rFonts w:ascii="Times New Roman" w:hAnsi="Times New Roman" w:cs="Times New Roman"/>
          <w:szCs w:val="22"/>
          <w:lang w:val="ru-RU"/>
        </w:rPr>
        <w:t>чуть</w:t>
      </w:r>
      <w:r w:rsidRPr="00732E77">
        <w:rPr>
          <w:rFonts w:ascii="Times New Roman" w:hAnsi="Times New Roman" w:cs="Times New Roman"/>
          <w:szCs w:val="22"/>
        </w:rPr>
        <w:t xml:space="preserve"> </w:t>
      </w:r>
      <w:r w:rsidRPr="00037930">
        <w:rPr>
          <w:rFonts w:ascii="Times New Roman" w:hAnsi="Times New Roman" w:cs="Times New Roman"/>
          <w:szCs w:val="22"/>
          <w:lang w:val="ru-RU"/>
        </w:rPr>
        <w:t>ниже</w:t>
      </w:r>
      <w:r w:rsidRPr="00732E77">
        <w:rPr>
          <w:rFonts w:ascii="Times New Roman" w:hAnsi="Times New Roman" w:cs="Times New Roman"/>
          <w:szCs w:val="22"/>
        </w:rPr>
        <w:t>:</w:t>
      </w:r>
    </w:p>
    <w:p w:rsidR="001C7361" w:rsidRPr="00732E77" w:rsidRDefault="001C7361" w:rsidP="00CA3373">
      <w:pPr>
        <w:pStyle w:val="11"/>
        <w:rPr>
          <w:rFonts w:ascii="Times New Roman" w:hAnsi="Times New Roman" w:cs="Times New Roman"/>
          <w:szCs w:val="22"/>
        </w:rPr>
      </w:pPr>
    </w:p>
    <w:p w:rsidR="001C7361" w:rsidRPr="00732E77" w:rsidRDefault="001C7361" w:rsidP="00F32AA2">
      <w:pPr>
        <w:pStyle w:val="11"/>
        <w:ind w:firstLine="0"/>
        <w:rPr>
          <w:rFonts w:ascii="Times New Roman" w:hAnsi="Times New Roman" w:cs="Times New Roman"/>
          <w:szCs w:val="22"/>
        </w:rPr>
      </w:pPr>
      <w:r w:rsidRPr="00CA3373">
        <w:rPr>
          <w:rFonts w:ascii="Times New Roman" w:hAnsi="Times New Roman" w:cs="Times New Roman"/>
          <w:szCs w:val="22"/>
        </w:rPr>
        <w:t>IMP</w:t>
      </w:r>
      <w:r w:rsidRPr="00732E77">
        <w:rPr>
          <w:rFonts w:ascii="Times New Roman" w:hAnsi="Times New Roman" w:cs="Times New Roman"/>
          <w:szCs w:val="22"/>
        </w:rPr>
        <w:t xml:space="preserve">. </w:t>
      </w:r>
      <w:r w:rsidRPr="00CA3373">
        <w:rPr>
          <w:rFonts w:ascii="Times New Roman" w:hAnsi="Times New Roman" w:cs="Times New Roman"/>
          <w:szCs w:val="22"/>
        </w:rPr>
        <w:t>CONSTANT</w:t>
      </w:r>
      <w:r w:rsidRPr="00732E77">
        <w:rPr>
          <w:rFonts w:ascii="Times New Roman" w:hAnsi="Times New Roman" w:cs="Times New Roman"/>
          <w:szCs w:val="22"/>
        </w:rPr>
        <w:t xml:space="preserve">. </w:t>
      </w:r>
      <w:r w:rsidRPr="00CA3373">
        <w:rPr>
          <w:rFonts w:ascii="Times New Roman" w:hAnsi="Times New Roman" w:cs="Times New Roman"/>
          <w:szCs w:val="22"/>
        </w:rPr>
        <w:t>A</w:t>
      </w:r>
      <w:r w:rsidRPr="00732E77">
        <w:rPr>
          <w:rFonts w:ascii="Times New Roman" w:hAnsi="Times New Roman" w:cs="Times New Roman"/>
          <w:szCs w:val="22"/>
        </w:rPr>
        <w:t xml:space="preserve">. </w:t>
      </w:r>
      <w:r w:rsidRPr="00CA3373">
        <w:rPr>
          <w:rFonts w:ascii="Times New Roman" w:hAnsi="Times New Roman" w:cs="Times New Roman"/>
          <w:szCs w:val="22"/>
        </w:rPr>
        <w:t>ELPIDIO</w:t>
      </w:r>
      <w:r w:rsidRPr="00732E77">
        <w:rPr>
          <w:rFonts w:ascii="Times New Roman" w:hAnsi="Times New Roman" w:cs="Times New Roman"/>
          <w:szCs w:val="22"/>
        </w:rPr>
        <w:t xml:space="preserve">. </w:t>
      </w:r>
    </w:p>
    <w:p w:rsidR="001C7361" w:rsidRPr="00CA3373" w:rsidRDefault="001C7361" w:rsidP="00F32AA2">
      <w:pPr>
        <w:pStyle w:val="11"/>
        <w:ind w:firstLine="0"/>
        <w:rPr>
          <w:rFonts w:ascii="Times New Roman" w:hAnsi="Times New Roman" w:cs="Times New Roman"/>
          <w:szCs w:val="22"/>
        </w:rPr>
      </w:pPr>
      <w:r w:rsidRPr="00CA3373">
        <w:rPr>
          <w:rFonts w:ascii="Times New Roman" w:hAnsi="Times New Roman" w:cs="Times New Roman"/>
          <w:szCs w:val="22"/>
        </w:rPr>
        <w:t xml:space="preserve">Omnes Judices, urbanaeque plebes, </w:t>
      </w:r>
      <w:proofErr w:type="gramStart"/>
      <w:r w:rsidRPr="00CA3373">
        <w:rPr>
          <w:rFonts w:ascii="Times New Roman" w:hAnsi="Times New Roman" w:cs="Times New Roman"/>
          <w:szCs w:val="22"/>
        </w:rPr>
        <w:t>et</w:t>
      </w:r>
      <w:proofErr w:type="gramEnd"/>
      <w:r w:rsidRPr="00CA3373">
        <w:rPr>
          <w:rFonts w:ascii="Times New Roman" w:hAnsi="Times New Roman" w:cs="Times New Roman"/>
          <w:szCs w:val="22"/>
        </w:rPr>
        <w:t xml:space="preserve"> cunctarum artium officia venerabili die solis quiscant. Ruri tamen positi agrorum culturae libere licenterque inserviant: quoniam frequenter evenit, ut </w:t>
      </w:r>
      <w:proofErr w:type="gramStart"/>
      <w:r w:rsidRPr="00CA3373">
        <w:rPr>
          <w:rFonts w:ascii="Times New Roman" w:hAnsi="Times New Roman" w:cs="Times New Roman"/>
          <w:szCs w:val="22"/>
        </w:rPr>
        <w:t>non aptius</w:t>
      </w:r>
      <w:proofErr w:type="gramEnd"/>
      <w:r w:rsidRPr="00CA3373">
        <w:rPr>
          <w:rFonts w:ascii="Times New Roman" w:hAnsi="Times New Roman" w:cs="Times New Roman"/>
          <w:szCs w:val="22"/>
        </w:rPr>
        <w:t xml:space="preserve"> alio die frumenta sulcis, aut vineae scrobibus mandentur, ne occasione momenti pereat commoditas coelesti provisione concessa. Dat, Nonis Mart. Crispo.2 &amp; Constantino 2. Coss. 321. Corpus Juris Civilis Condicis lib. </w:t>
      </w:r>
      <w:proofErr w:type="gramStart"/>
      <w:r w:rsidRPr="00CA3373">
        <w:rPr>
          <w:rFonts w:ascii="Times New Roman" w:hAnsi="Times New Roman" w:cs="Times New Roman"/>
          <w:szCs w:val="22"/>
        </w:rPr>
        <w:t>iii</w:t>
      </w:r>
      <w:proofErr w:type="gramEnd"/>
      <w:r w:rsidRPr="00CA3373">
        <w:rPr>
          <w:rFonts w:ascii="Times New Roman" w:hAnsi="Times New Roman" w:cs="Times New Roman"/>
          <w:szCs w:val="22"/>
        </w:rPr>
        <w:t xml:space="preserve"> tit. 12.3.</w:t>
      </w:r>
    </w:p>
  </w:endnote>
  <w:endnote w:id="728">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Encyc. Brit. art. Sunday, seventh edition, 1842.</w:t>
      </w:r>
    </w:p>
  </w:endnote>
  <w:endnote w:id="729">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Encyc. Am. art. Sabbath.</w:t>
      </w:r>
    </w:p>
  </w:endnote>
  <w:endnote w:id="730">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Eccl. Hist. cent. iv. </w:t>
      </w:r>
      <w:proofErr w:type="gramStart"/>
      <w:r w:rsidRPr="00CA3373">
        <w:rPr>
          <w:rFonts w:ascii="Times New Roman" w:hAnsi="Times New Roman" w:cs="Times New Roman"/>
          <w:szCs w:val="22"/>
        </w:rPr>
        <w:t>part</w:t>
      </w:r>
      <w:proofErr w:type="gramEnd"/>
      <w:r w:rsidRPr="00CA3373">
        <w:rPr>
          <w:rFonts w:ascii="Times New Roman" w:hAnsi="Times New Roman" w:cs="Times New Roman"/>
          <w:szCs w:val="22"/>
        </w:rPr>
        <w:t xml:space="preserve"> ii. </w:t>
      </w:r>
      <w:proofErr w:type="gramStart"/>
      <w:r w:rsidRPr="00CA3373">
        <w:rPr>
          <w:rFonts w:ascii="Times New Roman" w:hAnsi="Times New Roman" w:cs="Times New Roman"/>
          <w:szCs w:val="22"/>
        </w:rPr>
        <w:t>chap</w:t>
      </w:r>
      <w:proofErr w:type="gramEnd"/>
      <w:r w:rsidRPr="00CA3373">
        <w:rPr>
          <w:rFonts w:ascii="Times New Roman" w:hAnsi="Times New Roman" w:cs="Times New Roman"/>
          <w:szCs w:val="22"/>
        </w:rPr>
        <w:t>. iv. sect. 5.</w:t>
      </w:r>
    </w:p>
  </w:endnote>
  <w:endnote w:id="731">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Chap. xiv.</w:t>
      </w:r>
    </w:p>
  </w:endnote>
  <w:endnote w:id="732">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Duct. Dubitant. </w:t>
      </w:r>
      <w:proofErr w:type="gramStart"/>
      <w:r w:rsidRPr="00CA3373">
        <w:rPr>
          <w:rFonts w:ascii="Times New Roman" w:hAnsi="Times New Roman" w:cs="Times New Roman"/>
          <w:szCs w:val="22"/>
        </w:rPr>
        <w:t>part</w:t>
      </w:r>
      <w:proofErr w:type="gramEnd"/>
      <w:r w:rsidRPr="00CA3373">
        <w:rPr>
          <w:rFonts w:ascii="Times New Roman" w:hAnsi="Times New Roman" w:cs="Times New Roman"/>
          <w:szCs w:val="22"/>
        </w:rPr>
        <w:t xml:space="preserve"> i. book ii. </w:t>
      </w:r>
      <w:proofErr w:type="gramStart"/>
      <w:r w:rsidRPr="00CA3373">
        <w:rPr>
          <w:rFonts w:ascii="Times New Roman" w:hAnsi="Times New Roman" w:cs="Times New Roman"/>
          <w:szCs w:val="22"/>
        </w:rPr>
        <w:t>chap</w:t>
      </w:r>
      <w:proofErr w:type="gramEnd"/>
      <w:r w:rsidRPr="00CA3373">
        <w:rPr>
          <w:rFonts w:ascii="Times New Roman" w:hAnsi="Times New Roman" w:cs="Times New Roman"/>
          <w:szCs w:val="22"/>
        </w:rPr>
        <w:t xml:space="preserve">. ii. </w:t>
      </w:r>
      <w:proofErr w:type="gramStart"/>
      <w:r w:rsidRPr="00CA3373">
        <w:rPr>
          <w:rFonts w:ascii="Times New Roman" w:hAnsi="Times New Roman" w:cs="Times New Roman"/>
          <w:szCs w:val="22"/>
        </w:rPr>
        <w:t>rule</w:t>
      </w:r>
      <w:proofErr w:type="gramEnd"/>
      <w:r w:rsidRPr="00CA3373">
        <w:rPr>
          <w:rFonts w:ascii="Times New Roman" w:hAnsi="Times New Roman" w:cs="Times New Roman"/>
          <w:szCs w:val="22"/>
        </w:rPr>
        <w:t xml:space="preserve"> 6, sect. 59.</w:t>
      </w:r>
    </w:p>
  </w:endnote>
  <w:endnote w:id="733">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Dialogues on the Lord's Day, p. 233.</w:t>
      </w:r>
    </w:p>
  </w:endnote>
  <w:endnote w:id="734">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Examination of the Six Texts, p. 291.</w:t>
      </w:r>
    </w:p>
  </w:endnote>
  <w:endnote w:id="735">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Cox's Sabbath Laws, &amp;c. pp. 280, 281. He quotes The Modern Sabbath Examined.</w:t>
      </w:r>
    </w:p>
  </w:endnote>
  <w:endnote w:id="736">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Hessey's Bampton Lectures, p. 60.</w:t>
      </w:r>
    </w:p>
  </w:endnote>
  <w:endnote w:id="737">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History of Christianity, book iii. </w:t>
      </w:r>
      <w:proofErr w:type="gramStart"/>
      <w:r w:rsidRPr="00CA3373">
        <w:rPr>
          <w:rFonts w:ascii="Times New Roman" w:hAnsi="Times New Roman" w:cs="Times New Roman"/>
          <w:szCs w:val="22"/>
        </w:rPr>
        <w:t>chap</w:t>
      </w:r>
      <w:proofErr w:type="gramEnd"/>
      <w:r w:rsidRPr="00CA3373">
        <w:rPr>
          <w:rFonts w:ascii="Times New Roman" w:hAnsi="Times New Roman" w:cs="Times New Roman"/>
          <w:szCs w:val="22"/>
        </w:rPr>
        <w:t>. i.</w:t>
      </w:r>
    </w:p>
  </w:endnote>
  <w:endnote w:id="738">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Id. book iii. </w:t>
      </w:r>
      <w:proofErr w:type="gramStart"/>
      <w:r w:rsidRPr="00CA3373">
        <w:rPr>
          <w:rFonts w:ascii="Times New Roman" w:hAnsi="Times New Roman" w:cs="Times New Roman"/>
          <w:szCs w:val="22"/>
        </w:rPr>
        <w:t>chap</w:t>
      </w:r>
      <w:proofErr w:type="gramEnd"/>
      <w:r w:rsidRPr="00CA3373">
        <w:rPr>
          <w:rFonts w:ascii="Times New Roman" w:hAnsi="Times New Roman" w:cs="Times New Roman"/>
          <w:szCs w:val="22"/>
        </w:rPr>
        <w:t>. iv.</w:t>
      </w:r>
    </w:p>
  </w:endnote>
  <w:endnote w:id="739">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lang w:val="ru-RU"/>
        </w:rPr>
        <w:t xml:space="preserve"> Эти даты заслуживают особого внимания. </w:t>
      </w:r>
      <w:r w:rsidRPr="00CA3373">
        <w:rPr>
          <w:rFonts w:ascii="Times New Roman" w:hAnsi="Times New Roman" w:cs="Times New Roman"/>
          <w:szCs w:val="22"/>
        </w:rPr>
        <w:t>See Blair's Chronological Tables, p. 193, ed. 1856; Rosse's Index of Dates, p. 830.</w:t>
      </w:r>
    </w:p>
  </w:endnote>
  <w:endnote w:id="740">
    <w:p w:rsidR="001C7361"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Imp. Constantinus A. Ad Maximum. Si quid de Palatio Nostro, aut ceteris operibus publicis, degustatum fulgore esse conatiterit, retento more veteris observantiae. Quid portendat, ob Haruspicibus requiratur, </w:t>
      </w:r>
      <w:proofErr w:type="gramStart"/>
      <w:r w:rsidRPr="00CA3373">
        <w:rPr>
          <w:rFonts w:ascii="Times New Roman" w:hAnsi="Times New Roman" w:cs="Times New Roman"/>
          <w:szCs w:val="22"/>
        </w:rPr>
        <w:t>et</w:t>
      </w:r>
      <w:proofErr w:type="gramEnd"/>
      <w:r w:rsidRPr="00CA3373">
        <w:rPr>
          <w:rFonts w:ascii="Times New Roman" w:hAnsi="Times New Roman" w:cs="Times New Roman"/>
          <w:szCs w:val="22"/>
        </w:rPr>
        <w:t xml:space="preserve"> diligentissime scriptura collecta ad Nostram Scientiam referatur. Ceteris etiam usurpandae huius consuetudinis licentia tribuenda: dummodo sacrificiis </w:t>
      </w:r>
      <w:r w:rsidRPr="007977AE">
        <w:rPr>
          <w:rFonts w:ascii="Times New Roman" w:hAnsi="Times New Roman" w:cs="Times New Roman"/>
          <w:szCs w:val="22"/>
        </w:rPr>
        <w:t xml:space="preserve">   </w:t>
      </w:r>
      <w:r w:rsidRPr="00CA3373">
        <w:rPr>
          <w:rFonts w:ascii="Times New Roman" w:hAnsi="Times New Roman" w:cs="Times New Roman"/>
          <w:szCs w:val="22"/>
        </w:rPr>
        <w:t xml:space="preserve">domesticis abstineant, quae specialiter prohibita sunt. Eam autem denunciationem adque interpretationem, quae de tactu Amphitheatri scriba </w:t>
      </w:r>
      <w:proofErr w:type="gramStart"/>
      <w:r w:rsidRPr="00CA3373">
        <w:rPr>
          <w:rFonts w:ascii="Times New Roman" w:hAnsi="Times New Roman" w:cs="Times New Roman"/>
          <w:szCs w:val="22"/>
        </w:rPr>
        <w:t>est</w:t>
      </w:r>
      <w:proofErr w:type="gramEnd"/>
      <w:r w:rsidRPr="00CA3373">
        <w:rPr>
          <w:rFonts w:ascii="Times New Roman" w:hAnsi="Times New Roman" w:cs="Times New Roman"/>
          <w:szCs w:val="22"/>
        </w:rPr>
        <w:t xml:space="preserve">, de qua ad Heraclianum Tribunum, et Magistrum Officiorum scripseras, ad nos scias esse perlatum. Dat. xvi. Kal. Jan. Serdicae Acc. viii. Id. Mart. </w:t>
      </w:r>
    </w:p>
    <w:p w:rsidR="001C7361" w:rsidRPr="00CA3373" w:rsidRDefault="001C7361" w:rsidP="00CA3373">
      <w:pPr>
        <w:pStyle w:val="11"/>
        <w:rPr>
          <w:rFonts w:ascii="Times New Roman" w:hAnsi="Times New Roman" w:cs="Times New Roman"/>
          <w:szCs w:val="22"/>
        </w:rPr>
      </w:pPr>
      <w:r w:rsidRPr="00CA3373">
        <w:rPr>
          <w:rFonts w:ascii="Times New Roman" w:hAnsi="Times New Roman" w:cs="Times New Roman"/>
          <w:szCs w:val="22"/>
        </w:rPr>
        <w:t>Crispo ii. &amp; Constantino ii. C. C. Coss. 321. Cod. Theodos. xv</w:t>
      </w:r>
      <w:r>
        <w:rPr>
          <w:rFonts w:ascii="Times New Roman" w:hAnsi="Times New Roman" w:cs="Times New Roman"/>
          <w:szCs w:val="22"/>
        </w:rPr>
        <w:t xml:space="preserve">i. 10, 1. - </w:t>
      </w:r>
      <w:r w:rsidRPr="00CA3373">
        <w:rPr>
          <w:rFonts w:ascii="Times New Roman" w:hAnsi="Times New Roman" w:cs="Times New Roman"/>
          <w:szCs w:val="22"/>
        </w:rPr>
        <w:t>Library of Harvard College.</w:t>
      </w:r>
    </w:p>
  </w:endnote>
  <w:endnote w:id="741">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See Jortin's Eccl. Hist. vol. i. sect. 31; Milman's Hist. Christianity, book iii. </w:t>
      </w:r>
      <w:proofErr w:type="gramStart"/>
      <w:r w:rsidRPr="00CA3373">
        <w:rPr>
          <w:rFonts w:ascii="Times New Roman" w:hAnsi="Times New Roman" w:cs="Times New Roman"/>
          <w:szCs w:val="22"/>
        </w:rPr>
        <w:t>chap</w:t>
      </w:r>
      <w:proofErr w:type="gramEnd"/>
      <w:r w:rsidRPr="00CA3373">
        <w:rPr>
          <w:rFonts w:ascii="Times New Roman" w:hAnsi="Times New Roman" w:cs="Times New Roman"/>
          <w:szCs w:val="22"/>
        </w:rPr>
        <w:t>. i.</w:t>
      </w:r>
    </w:p>
  </w:endnote>
  <w:endnote w:id="742">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See Webster; for an ancient record of the act, see Eze. </w:t>
      </w:r>
      <w:proofErr w:type="gramStart"/>
      <w:r w:rsidRPr="00CA3373">
        <w:rPr>
          <w:rFonts w:ascii="Times New Roman" w:hAnsi="Times New Roman" w:cs="Times New Roman"/>
          <w:szCs w:val="22"/>
        </w:rPr>
        <w:t>xxi. 19</w:t>
      </w:r>
      <w:proofErr w:type="gramEnd"/>
      <w:r w:rsidRPr="00CA3373">
        <w:rPr>
          <w:rFonts w:ascii="Times New Roman" w:hAnsi="Times New Roman" w:cs="Times New Roman"/>
          <w:szCs w:val="22"/>
        </w:rPr>
        <w:t>-22.</w:t>
      </w:r>
    </w:p>
  </w:endnote>
  <w:endnote w:id="743">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Historical Commentaries, cent. </w:t>
      </w:r>
      <w:proofErr w:type="gramStart"/>
      <w:r w:rsidRPr="00CA3373">
        <w:rPr>
          <w:rFonts w:ascii="Times New Roman" w:hAnsi="Times New Roman" w:cs="Times New Roman"/>
          <w:szCs w:val="22"/>
        </w:rPr>
        <w:t>iv</w:t>
      </w:r>
      <w:proofErr w:type="gramEnd"/>
      <w:r w:rsidRPr="00CA3373">
        <w:rPr>
          <w:rFonts w:ascii="Times New Roman" w:hAnsi="Times New Roman" w:cs="Times New Roman"/>
          <w:szCs w:val="22"/>
        </w:rPr>
        <w:t>. sect. 7.</w:t>
      </w:r>
    </w:p>
  </w:endnote>
  <w:endnote w:id="744">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Dec. and Fall of the Roman Empire, chap. xx.</w:t>
      </w:r>
    </w:p>
  </w:endnote>
  <w:endnote w:id="745">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Marsh's Eccl. Hist. period iii. </w:t>
      </w:r>
      <w:proofErr w:type="gramStart"/>
      <w:r w:rsidRPr="00CA3373">
        <w:rPr>
          <w:rFonts w:ascii="Times New Roman" w:hAnsi="Times New Roman" w:cs="Times New Roman"/>
          <w:szCs w:val="22"/>
        </w:rPr>
        <w:t>chap</w:t>
      </w:r>
      <w:proofErr w:type="gramEnd"/>
      <w:r w:rsidRPr="00CA3373">
        <w:rPr>
          <w:rFonts w:ascii="Times New Roman" w:hAnsi="Times New Roman" w:cs="Times New Roman"/>
          <w:szCs w:val="22"/>
        </w:rPr>
        <w:t>. v.</w:t>
      </w:r>
    </w:p>
  </w:endnote>
  <w:endnote w:id="746">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Dec. and Fall of the Roman Empire, chap. xviii.</w:t>
      </w:r>
    </w:p>
  </w:endnote>
  <w:endnote w:id="747">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Sunday and the Mosaic Sabbath, p. 4, published by R. Groombridge &amp; Sons, London.</w:t>
      </w:r>
    </w:p>
  </w:endnote>
  <w:endnote w:id="748">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6B389F">
        <w:rPr>
          <w:rFonts w:ascii="Times New Roman" w:hAnsi="Times New Roman" w:cs="Times New Roman"/>
          <w:szCs w:val="22"/>
        </w:rPr>
        <w:t xml:space="preserve">See chap. xviii.  </w:t>
      </w:r>
    </w:p>
  </w:endnote>
  <w:endnote w:id="749">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Omnium vero dierum per septimanam appellationes (ut Solis, Lunae, Martis, etc.), mutasse in ferias: ut Polydorus (li. 6, c. 5) indicat. Mataphrastes vero, nomina dierum Hebraeis usitata retinuisse eum, tradit; SOLIUS PRIMI DIEI APPELLATIONE MUTATA, QUEM DOMINICUM DIXIT. Historia Ecclesiastica per M. Ludovicum Lucuim, cent. iv. </w:t>
      </w:r>
      <w:proofErr w:type="gramStart"/>
      <w:r w:rsidRPr="00CA3373">
        <w:rPr>
          <w:rFonts w:ascii="Times New Roman" w:eastAsia="Times New Roman" w:hAnsi="Times New Roman" w:cs="Times New Roman"/>
          <w:szCs w:val="22"/>
          <w:lang w:eastAsia="ru-RU"/>
        </w:rPr>
        <w:t>cap</w:t>
      </w:r>
      <w:proofErr w:type="gramEnd"/>
      <w:r w:rsidRPr="00CA3373">
        <w:rPr>
          <w:rFonts w:ascii="Times New Roman" w:eastAsia="Times New Roman" w:hAnsi="Times New Roman" w:cs="Times New Roman"/>
          <w:szCs w:val="22"/>
          <w:lang w:eastAsia="ru-RU"/>
        </w:rPr>
        <w:t xml:space="preserve">. </w:t>
      </w:r>
      <w:proofErr w:type="gramStart"/>
      <w:r w:rsidRPr="00CA3373">
        <w:rPr>
          <w:rFonts w:ascii="Times New Roman" w:eastAsia="Times New Roman" w:hAnsi="Times New Roman" w:cs="Times New Roman"/>
          <w:szCs w:val="22"/>
          <w:lang w:eastAsia="ru-RU"/>
        </w:rPr>
        <w:t>x</w:t>
      </w:r>
      <w:proofErr w:type="gramEnd"/>
      <w:r w:rsidRPr="00CA3373">
        <w:rPr>
          <w:rFonts w:ascii="Times New Roman" w:eastAsia="Times New Roman" w:hAnsi="Times New Roman" w:cs="Times New Roman"/>
          <w:szCs w:val="22"/>
          <w:lang w:eastAsia="ru-RU"/>
        </w:rPr>
        <w:t xml:space="preserve">. pp. 739, 740, Ed. Basilea, 1624. Library of Andover Theological Seminary. The Ecclesistical History of Lucius is simply the second edition of the famous "Magdeburg Centuries,"which was published under his supervision. </w:t>
      </w:r>
    </w:p>
  </w:endnote>
  <w:endnote w:id="750">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Quoted in Elliott's Horae Apocalypticae, fifth edition, vol. </w:t>
      </w:r>
      <w:proofErr w:type="gramStart"/>
      <w:r w:rsidRPr="00CA3373">
        <w:rPr>
          <w:rFonts w:ascii="Times New Roman" w:eastAsia="Times New Roman" w:hAnsi="Times New Roman" w:cs="Times New Roman"/>
          <w:szCs w:val="22"/>
          <w:lang w:eastAsia="ru-RU"/>
        </w:rPr>
        <w:t>iv</w:t>
      </w:r>
      <w:proofErr w:type="gramEnd"/>
      <w:r w:rsidRPr="00CA3373">
        <w:rPr>
          <w:rFonts w:ascii="Times New Roman" w:eastAsia="Times New Roman" w:hAnsi="Times New Roman" w:cs="Times New Roman"/>
          <w:szCs w:val="22"/>
          <w:lang w:eastAsia="ru-RU"/>
        </w:rPr>
        <w:t xml:space="preserve">. p. 603. </w:t>
      </w:r>
    </w:p>
  </w:endnote>
  <w:endnote w:id="751">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McClintock and Strong's Cyclopedia, vol. </w:t>
      </w:r>
      <w:proofErr w:type="gramStart"/>
      <w:r w:rsidRPr="00CA3373">
        <w:rPr>
          <w:rFonts w:ascii="Times New Roman" w:eastAsia="Times New Roman" w:hAnsi="Times New Roman" w:cs="Times New Roman"/>
          <w:szCs w:val="22"/>
          <w:lang w:eastAsia="ru-RU"/>
        </w:rPr>
        <w:t>iv</w:t>
      </w:r>
      <w:proofErr w:type="gramEnd"/>
      <w:r w:rsidRPr="00CA3373">
        <w:rPr>
          <w:rFonts w:ascii="Times New Roman" w:eastAsia="Times New Roman" w:hAnsi="Times New Roman" w:cs="Times New Roman"/>
          <w:szCs w:val="22"/>
          <w:lang w:eastAsia="ru-RU"/>
        </w:rPr>
        <w:t xml:space="preserve">. p. 506. </w:t>
      </w:r>
    </w:p>
  </w:endnote>
  <w:endnote w:id="752">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Hist. Sab. part ii. </w:t>
      </w:r>
      <w:proofErr w:type="gramStart"/>
      <w:r w:rsidRPr="00CA3373">
        <w:rPr>
          <w:rFonts w:ascii="Times New Roman" w:eastAsia="Times New Roman" w:hAnsi="Times New Roman" w:cs="Times New Roman"/>
          <w:szCs w:val="22"/>
          <w:lang w:eastAsia="ru-RU"/>
        </w:rPr>
        <w:t>chap</w:t>
      </w:r>
      <w:proofErr w:type="gramEnd"/>
      <w:r w:rsidRPr="00CA3373">
        <w:rPr>
          <w:rFonts w:ascii="Times New Roman" w:eastAsia="Times New Roman" w:hAnsi="Times New Roman" w:cs="Times New Roman"/>
          <w:szCs w:val="22"/>
          <w:lang w:eastAsia="ru-RU"/>
        </w:rPr>
        <w:t xml:space="preserve">. iii. sect. 12. </w:t>
      </w:r>
    </w:p>
  </w:endnote>
  <w:endnote w:id="753">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Hist. Sab. part ii. </w:t>
      </w:r>
      <w:proofErr w:type="gramStart"/>
      <w:r w:rsidRPr="00CA3373">
        <w:rPr>
          <w:rFonts w:ascii="Times New Roman" w:eastAsia="Times New Roman" w:hAnsi="Times New Roman" w:cs="Times New Roman"/>
          <w:szCs w:val="22"/>
          <w:lang w:eastAsia="ru-RU"/>
        </w:rPr>
        <w:t>chap</w:t>
      </w:r>
      <w:proofErr w:type="gramEnd"/>
      <w:r w:rsidRPr="00CA3373">
        <w:rPr>
          <w:rFonts w:ascii="Times New Roman" w:eastAsia="Times New Roman" w:hAnsi="Times New Roman" w:cs="Times New Roman"/>
          <w:szCs w:val="22"/>
          <w:lang w:eastAsia="ru-RU"/>
        </w:rPr>
        <w:t xml:space="preserve">. iii. sect. 1. </w:t>
      </w:r>
    </w:p>
  </w:endnote>
  <w:endnote w:id="754">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Id. Ib.</w:t>
      </w:r>
    </w:p>
  </w:endnote>
  <w:endnote w:id="755">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Dec. </w:t>
      </w:r>
      <w:proofErr w:type="gramStart"/>
      <w:r w:rsidRPr="00CA3373">
        <w:rPr>
          <w:rFonts w:ascii="Times New Roman" w:eastAsia="Times New Roman" w:hAnsi="Times New Roman" w:cs="Times New Roman"/>
          <w:szCs w:val="22"/>
          <w:lang w:eastAsia="ru-RU"/>
        </w:rPr>
        <w:t>an</w:t>
      </w:r>
      <w:proofErr w:type="gramEnd"/>
      <w:r w:rsidRPr="00CA3373">
        <w:rPr>
          <w:rFonts w:ascii="Times New Roman" w:eastAsia="Times New Roman" w:hAnsi="Times New Roman" w:cs="Times New Roman"/>
          <w:szCs w:val="22"/>
          <w:lang w:eastAsia="ru-RU"/>
        </w:rPr>
        <w:t xml:space="preserve"> Fall, chap. xxviii. </w:t>
      </w:r>
    </w:p>
  </w:endnote>
  <w:endnote w:id="756">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Hist. Sab. part ii. </w:t>
      </w:r>
      <w:proofErr w:type="gramStart"/>
      <w:r w:rsidRPr="00CA3373">
        <w:rPr>
          <w:rFonts w:ascii="Times New Roman" w:eastAsia="Times New Roman" w:hAnsi="Times New Roman" w:cs="Times New Roman"/>
          <w:szCs w:val="22"/>
          <w:lang w:eastAsia="ru-RU"/>
        </w:rPr>
        <w:t>chap</w:t>
      </w:r>
      <w:proofErr w:type="gramEnd"/>
      <w:r w:rsidRPr="00CA3373">
        <w:rPr>
          <w:rFonts w:ascii="Times New Roman" w:eastAsia="Times New Roman" w:hAnsi="Times New Roman" w:cs="Times New Roman"/>
          <w:szCs w:val="22"/>
          <w:lang w:eastAsia="ru-RU"/>
        </w:rPr>
        <w:t>. iii. sect. 5.</w:t>
      </w:r>
    </w:p>
  </w:endnote>
  <w:endnote w:id="757">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Eccl. Hist. book i. chap. </w:t>
      </w:r>
      <w:proofErr w:type="gramStart"/>
      <w:r w:rsidRPr="00CA3373">
        <w:rPr>
          <w:rFonts w:ascii="Times New Roman" w:hAnsi="Times New Roman" w:cs="Times New Roman"/>
          <w:szCs w:val="22"/>
        </w:rPr>
        <w:t>iv</w:t>
      </w:r>
      <w:proofErr w:type="gramEnd"/>
      <w:r w:rsidRPr="00CA3373">
        <w:rPr>
          <w:rFonts w:ascii="Times New Roman" w:hAnsi="Times New Roman" w:cs="Times New Roman"/>
          <w:szCs w:val="22"/>
        </w:rPr>
        <w:t>.</w:t>
      </w:r>
    </w:p>
  </w:endnote>
  <w:endnote w:id="758">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Eusebius' Commentary on the Psalms, quoted in Cox's Sabbath Literature, vol. i. p. 361; also in Justin Edward's Sabbath Manual, pp. 125-127. </w:t>
      </w:r>
    </w:p>
  </w:endnote>
  <w:endnote w:id="759">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Id.Ib.</w:t>
      </w:r>
    </w:p>
  </w:endnote>
  <w:endnote w:id="760">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Id.Ib.</w:t>
      </w:r>
    </w:p>
  </w:endnote>
  <w:endnote w:id="761">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Eusebius'Life of Constantine, 3, 33, quoted in Elliott's Horae Apocalypticae, vol. i. p. 256. </w:t>
      </w:r>
    </w:p>
  </w:endnote>
  <w:endnote w:id="762">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Cox's Sabbath Literature, vol. i. p. 361. </w:t>
      </w:r>
    </w:p>
  </w:endnote>
  <w:endnote w:id="763">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Appendix to Gurney's History, &amp;c., of the Sabbath, pp. 115, 116. </w:t>
      </w:r>
    </w:p>
  </w:endnote>
  <w:endnote w:id="764">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proofErr w:type="gramStart"/>
      <w:r w:rsidRPr="00CA3373">
        <w:rPr>
          <w:rFonts w:ascii="Times New Roman" w:eastAsia="Times New Roman" w:hAnsi="Times New Roman" w:cs="Times New Roman"/>
          <w:szCs w:val="22"/>
          <w:lang w:eastAsia="ru-RU"/>
        </w:rPr>
        <w:t>Sermon's</w:t>
      </w:r>
      <w:proofErr w:type="gramEnd"/>
      <w:r w:rsidRPr="00CA3373">
        <w:rPr>
          <w:rFonts w:ascii="Times New Roman" w:eastAsia="Times New Roman" w:hAnsi="Times New Roman" w:cs="Times New Roman"/>
          <w:szCs w:val="22"/>
          <w:lang w:eastAsia="ru-RU"/>
        </w:rPr>
        <w:t xml:space="preserve"> on the Sacraments and Sabbath, pp. 122, 123. </w:t>
      </w:r>
    </w:p>
  </w:endnote>
  <w:endnote w:id="765">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Quod non oportet Christianos Judaizere et otiare in Sabbato, sed operari in eodem die.тPreferentes autem in veneratione Dominicum diem si vacare voluerint, ut Christiani hoc faciat; quod si reperti fuerint Judaizere Anathema sint a Christo. </w:t>
      </w:r>
    </w:p>
  </w:endnote>
  <w:endnote w:id="766">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Dissertation on the Lord's-day Sabbath, pp. 33, 34, 41. 1633. </w:t>
      </w:r>
    </w:p>
  </w:endnote>
  <w:endnote w:id="767">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Sunday a Sabbath, p. 163. 1640.</w:t>
      </w:r>
    </w:p>
  </w:endnote>
  <w:endnote w:id="768">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Dialogues on the Lord's </w:t>
      </w:r>
      <w:proofErr w:type="gramStart"/>
      <w:r w:rsidRPr="00CA3373">
        <w:rPr>
          <w:rFonts w:ascii="Times New Roman" w:eastAsia="Times New Roman" w:hAnsi="Times New Roman" w:cs="Times New Roman"/>
          <w:szCs w:val="22"/>
          <w:lang w:eastAsia="ru-RU"/>
        </w:rPr>
        <w:t>day</w:t>
      </w:r>
      <w:proofErr w:type="gramEnd"/>
      <w:r w:rsidRPr="00CA3373">
        <w:rPr>
          <w:rFonts w:ascii="Times New Roman" w:eastAsia="Times New Roman" w:hAnsi="Times New Roman" w:cs="Times New Roman"/>
          <w:szCs w:val="22"/>
          <w:lang w:eastAsia="ru-RU"/>
        </w:rPr>
        <w:t xml:space="preserve">, p. 188; Hessey's Bampton Lectures, pp. 72, 304, 305. </w:t>
      </w:r>
    </w:p>
  </w:endnote>
  <w:endnote w:id="769">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Tertullian's De Corona, sections </w:t>
      </w:r>
      <w:proofErr w:type="gramStart"/>
      <w:r w:rsidRPr="00CA3373">
        <w:rPr>
          <w:rFonts w:ascii="Times New Roman" w:eastAsia="Times New Roman" w:hAnsi="Times New Roman" w:cs="Times New Roman"/>
          <w:szCs w:val="22"/>
          <w:lang w:eastAsia="ru-RU"/>
        </w:rPr>
        <w:t>3</w:t>
      </w:r>
      <w:proofErr w:type="gramEnd"/>
      <w:r w:rsidRPr="00CA3373">
        <w:rPr>
          <w:rFonts w:ascii="Times New Roman" w:eastAsia="Times New Roman" w:hAnsi="Times New Roman" w:cs="Times New Roman"/>
          <w:szCs w:val="22"/>
          <w:lang w:eastAsia="ru-RU"/>
        </w:rPr>
        <w:t xml:space="preserve"> and 4. </w:t>
      </w:r>
    </w:p>
  </w:endnote>
  <w:endnote w:id="770">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Sabbath Laws, &amp;c. p. 138.</w:t>
      </w:r>
    </w:p>
  </w:endnote>
  <w:endnote w:id="771">
    <w:p w:rsidR="001C7361" w:rsidRPr="007B50DE" w:rsidRDefault="001C7361" w:rsidP="007B50DE">
      <w:pPr>
        <w:pStyle w:val="af0"/>
        <w:ind w:firstLine="0"/>
      </w:pPr>
      <w:r>
        <w:rPr>
          <w:rStyle w:val="af2"/>
        </w:rPr>
        <w:endnoteRef/>
      </w:r>
      <w:r>
        <w:t xml:space="preserve"> </w:t>
      </w:r>
      <w:r w:rsidRPr="00CA3373">
        <w:rPr>
          <w:szCs w:val="22"/>
        </w:rPr>
        <w:t>Sabbath Laws, &amp;c. p. 138.</w:t>
      </w:r>
    </w:p>
  </w:endnote>
  <w:endnote w:id="772">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Cyc. Bib. Lit. </w:t>
      </w:r>
      <w:proofErr w:type="gramStart"/>
      <w:r w:rsidRPr="00CA3373">
        <w:rPr>
          <w:rFonts w:ascii="Times New Roman" w:eastAsia="Times New Roman" w:hAnsi="Times New Roman" w:cs="Times New Roman"/>
          <w:szCs w:val="22"/>
          <w:lang w:eastAsia="ru-RU"/>
        </w:rPr>
        <w:t>art</w:t>
      </w:r>
      <w:proofErr w:type="gramEnd"/>
      <w:r w:rsidRPr="00CA3373">
        <w:rPr>
          <w:rFonts w:ascii="Times New Roman" w:eastAsia="Times New Roman" w:hAnsi="Times New Roman" w:cs="Times New Roman"/>
          <w:szCs w:val="22"/>
          <w:lang w:eastAsia="ru-RU"/>
        </w:rPr>
        <w:t xml:space="preserve">. Lord's Day; Heylyn's Hist. Sab. part ii. </w:t>
      </w:r>
      <w:proofErr w:type="gramStart"/>
      <w:r w:rsidRPr="00CA3373">
        <w:rPr>
          <w:rFonts w:ascii="Times New Roman" w:eastAsia="Times New Roman" w:hAnsi="Times New Roman" w:cs="Times New Roman"/>
          <w:szCs w:val="22"/>
          <w:lang w:eastAsia="ru-RU"/>
        </w:rPr>
        <w:t>chap</w:t>
      </w:r>
      <w:proofErr w:type="gramEnd"/>
      <w:r w:rsidRPr="00CA3373">
        <w:rPr>
          <w:rFonts w:ascii="Times New Roman" w:eastAsia="Times New Roman" w:hAnsi="Times New Roman" w:cs="Times New Roman"/>
          <w:szCs w:val="22"/>
          <w:lang w:eastAsia="ru-RU"/>
        </w:rPr>
        <w:t xml:space="preserve">. ii. </w:t>
      </w:r>
      <w:proofErr w:type="gramStart"/>
      <w:r w:rsidRPr="00CA3373">
        <w:rPr>
          <w:rFonts w:ascii="Times New Roman" w:eastAsia="Times New Roman" w:hAnsi="Times New Roman" w:cs="Times New Roman"/>
          <w:szCs w:val="22"/>
          <w:lang w:eastAsia="ru-RU"/>
        </w:rPr>
        <w:t>sect</w:t>
      </w:r>
      <w:proofErr w:type="gramEnd"/>
      <w:r w:rsidRPr="00CA3373">
        <w:rPr>
          <w:rFonts w:ascii="Times New Roman" w:eastAsia="Times New Roman" w:hAnsi="Times New Roman" w:cs="Times New Roman"/>
          <w:szCs w:val="22"/>
          <w:lang w:eastAsia="ru-RU"/>
        </w:rPr>
        <w:t xml:space="preserve"> 7. </w:t>
      </w:r>
    </w:p>
  </w:endnote>
  <w:endnote w:id="773">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Hist. Sab. part ii. </w:t>
      </w:r>
      <w:proofErr w:type="gramStart"/>
      <w:r w:rsidRPr="00CA3373">
        <w:rPr>
          <w:rFonts w:ascii="Times New Roman" w:eastAsia="Times New Roman" w:hAnsi="Times New Roman" w:cs="Times New Roman"/>
          <w:szCs w:val="22"/>
          <w:lang w:eastAsia="ru-RU"/>
        </w:rPr>
        <w:t>chap</w:t>
      </w:r>
      <w:proofErr w:type="gramEnd"/>
      <w:r w:rsidRPr="00CA3373">
        <w:rPr>
          <w:rFonts w:ascii="Times New Roman" w:eastAsia="Times New Roman" w:hAnsi="Times New Roman" w:cs="Times New Roman"/>
          <w:szCs w:val="22"/>
          <w:lang w:eastAsia="ru-RU"/>
        </w:rPr>
        <w:t>. iii. sect. 9.</w:t>
      </w:r>
    </w:p>
  </w:endnote>
  <w:endnote w:id="774">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w:t>
      </w:r>
      <w:r w:rsidRPr="00CA3373">
        <w:rPr>
          <w:rFonts w:ascii="Times New Roman" w:eastAsia="Times New Roman" w:hAnsi="Times New Roman" w:cs="Times New Roman"/>
          <w:szCs w:val="22"/>
          <w:lang w:eastAsia="ru-RU"/>
        </w:rPr>
        <w:t xml:space="preserve">Dialogues on the Lord's Day, p. 234; Hist. Sab. part. </w:t>
      </w:r>
      <w:proofErr w:type="gramStart"/>
      <w:r w:rsidRPr="00CA3373">
        <w:rPr>
          <w:rFonts w:ascii="Times New Roman" w:eastAsia="Times New Roman" w:hAnsi="Times New Roman" w:cs="Times New Roman"/>
          <w:szCs w:val="22"/>
          <w:lang w:eastAsia="ru-RU"/>
        </w:rPr>
        <w:t>ii</w:t>
      </w:r>
      <w:proofErr w:type="gramEnd"/>
      <w:r w:rsidRPr="00CA3373">
        <w:rPr>
          <w:rFonts w:ascii="Times New Roman" w:eastAsia="Times New Roman" w:hAnsi="Times New Roman" w:cs="Times New Roman"/>
          <w:szCs w:val="22"/>
          <w:lang w:eastAsia="ru-RU"/>
        </w:rPr>
        <w:t xml:space="preserve">. chap. iii. sect. 7. </w:t>
      </w:r>
    </w:p>
  </w:endnote>
  <w:endnote w:id="775">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Dialogues on the Lord's Day, pp. 236, 237.</w:t>
      </w:r>
    </w:p>
  </w:endnote>
  <w:endnote w:id="776">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Treatise of the Sabbath, p. 219.</w:t>
      </w:r>
    </w:p>
  </w:endnote>
  <w:endnote w:id="777">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Sabbath Laws, &amp;c. p. 284.</w:t>
      </w:r>
    </w:p>
  </w:endnote>
  <w:endnote w:id="778">
    <w:p w:rsidR="001C7361"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Hist. Sab. part ii. </w:t>
      </w:r>
      <w:proofErr w:type="gramStart"/>
      <w:r w:rsidRPr="00CA3373">
        <w:rPr>
          <w:rFonts w:ascii="Times New Roman" w:hAnsi="Times New Roman" w:cs="Times New Roman"/>
          <w:szCs w:val="22"/>
        </w:rPr>
        <w:t>chap</w:t>
      </w:r>
      <w:proofErr w:type="gramEnd"/>
      <w:r w:rsidRPr="00CA3373">
        <w:rPr>
          <w:rFonts w:ascii="Times New Roman" w:hAnsi="Times New Roman" w:cs="Times New Roman"/>
          <w:szCs w:val="22"/>
        </w:rPr>
        <w:t>. iv. sect. 8.</w:t>
      </w:r>
    </w:p>
    <w:p w:rsidR="001C7361" w:rsidRPr="00CA3373" w:rsidRDefault="001C7361" w:rsidP="00CA3373">
      <w:pPr>
        <w:pStyle w:val="11"/>
        <w:rPr>
          <w:rFonts w:ascii="Times New Roman" w:hAnsi="Times New Roman" w:cs="Times New Roman"/>
          <w:szCs w:val="22"/>
        </w:rPr>
      </w:pPr>
    </w:p>
  </w:endnote>
  <w:endnote w:id="779">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Sabbath Manual, p. 123.</w:t>
      </w:r>
    </w:p>
  </w:endnote>
  <w:endnote w:id="780">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Dialogues on the Lord's </w:t>
      </w:r>
      <w:proofErr w:type="gramStart"/>
      <w:r w:rsidRPr="00CA3373">
        <w:rPr>
          <w:rFonts w:ascii="Times New Roman" w:hAnsi="Times New Roman" w:cs="Times New Roman"/>
          <w:szCs w:val="22"/>
        </w:rPr>
        <w:t>day</w:t>
      </w:r>
      <w:proofErr w:type="gramEnd"/>
      <w:r w:rsidRPr="00CA3373">
        <w:rPr>
          <w:rFonts w:ascii="Times New Roman" w:hAnsi="Times New Roman" w:cs="Times New Roman"/>
          <w:szCs w:val="22"/>
        </w:rPr>
        <w:t>, p. 259.</w:t>
      </w:r>
    </w:p>
  </w:endnote>
  <w:endnote w:id="781">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Id p. 260.</w:t>
      </w:r>
    </w:p>
  </w:endnote>
  <w:endnote w:id="782">
    <w:p w:rsidR="001C7361" w:rsidRPr="00CA3373" w:rsidRDefault="001C7361" w:rsidP="00CA3373">
      <w:pPr>
        <w:pStyle w:val="11"/>
        <w:rPr>
          <w:rFonts w:ascii="Times New Roman" w:hAnsi="Times New Roman" w:cs="Times New Roman"/>
          <w:szCs w:val="22"/>
        </w:rPr>
      </w:pPr>
      <w:r w:rsidRPr="00CA3373">
        <w:rPr>
          <w:rStyle w:val="af2"/>
          <w:rFonts w:cs="Times New Roman"/>
          <w:szCs w:val="22"/>
        </w:rPr>
        <w:endnoteRef/>
      </w:r>
      <w:r w:rsidRPr="00CA3373">
        <w:rPr>
          <w:rFonts w:ascii="Times New Roman" w:hAnsi="Times New Roman" w:cs="Times New Roman"/>
          <w:szCs w:val="22"/>
        </w:rPr>
        <w:t xml:space="preserve"> Socrates, book v. chap. xxii.</w:t>
      </w:r>
    </w:p>
  </w:endnote>
  <w:endnote w:id="783">
    <w:p w:rsidR="001C7361" w:rsidRPr="00DD4BFD" w:rsidRDefault="001C7361" w:rsidP="00CA3373">
      <w:pPr>
        <w:pStyle w:val="11"/>
        <w:rPr>
          <w:rFonts w:ascii="Times New Roman" w:hAnsi="Times New Roman" w:cs="Times New Roman"/>
          <w:sz w:val="28"/>
          <w:szCs w:val="28"/>
        </w:rPr>
      </w:pPr>
      <w:r w:rsidRPr="00CA3373">
        <w:rPr>
          <w:rStyle w:val="af2"/>
          <w:rFonts w:cs="Times New Roman"/>
          <w:szCs w:val="22"/>
        </w:rPr>
        <w:endnoteRef/>
      </w:r>
      <w:r w:rsidRPr="00CA3373">
        <w:rPr>
          <w:rFonts w:ascii="Times New Roman" w:hAnsi="Times New Roman" w:cs="Times New Roman"/>
          <w:szCs w:val="22"/>
        </w:rPr>
        <w:t xml:space="preserve"> Sozomen, book vii. chap. 19; Lardner, vol. </w:t>
      </w:r>
      <w:proofErr w:type="gramStart"/>
      <w:r w:rsidRPr="00CA3373">
        <w:rPr>
          <w:rFonts w:ascii="Times New Roman" w:hAnsi="Times New Roman" w:cs="Times New Roman"/>
          <w:szCs w:val="22"/>
        </w:rPr>
        <w:t>iv</w:t>
      </w:r>
      <w:proofErr w:type="gramEnd"/>
      <w:r w:rsidRPr="00CA3373">
        <w:rPr>
          <w:rFonts w:ascii="Times New Roman" w:hAnsi="Times New Roman" w:cs="Times New Roman"/>
          <w:szCs w:val="22"/>
        </w:rPr>
        <w:t xml:space="preserve">. </w:t>
      </w:r>
      <w:proofErr w:type="gramStart"/>
      <w:r w:rsidRPr="00CA3373">
        <w:rPr>
          <w:rFonts w:ascii="Times New Roman" w:hAnsi="Times New Roman" w:cs="Times New Roman"/>
          <w:szCs w:val="22"/>
        </w:rPr>
        <w:t>chap</w:t>
      </w:r>
      <w:proofErr w:type="gramEnd"/>
      <w:r w:rsidRPr="00CA3373">
        <w:rPr>
          <w:rFonts w:ascii="Times New Roman" w:hAnsi="Times New Roman" w:cs="Times New Roman"/>
          <w:szCs w:val="22"/>
        </w:rPr>
        <w:t>. lxxxv. p. 217.</w:t>
      </w:r>
    </w:p>
  </w:endnote>
  <w:endnote w:id="784">
    <w:p w:rsidR="001C7361" w:rsidRPr="009E3B67" w:rsidRDefault="001C7361" w:rsidP="002A2742">
      <w:pPr>
        <w:pStyle w:val="11"/>
      </w:pPr>
      <w:r w:rsidRPr="009E3B67">
        <w:rPr>
          <w:rStyle w:val="af2"/>
          <w:rFonts w:cstheme="minorHAnsi"/>
        </w:rPr>
        <w:endnoteRef/>
      </w:r>
      <w:r w:rsidRPr="009E3B67">
        <w:t xml:space="preserve"> </w:t>
      </w:r>
      <w:proofErr w:type="gramStart"/>
      <w:r w:rsidRPr="009E3B67">
        <w:t>2</w:t>
      </w:r>
      <w:proofErr w:type="gramEnd"/>
      <w:r w:rsidRPr="009E3B67">
        <w:t xml:space="preserve"> Фес. 2.</w:t>
      </w:r>
      <w:r w:rsidRPr="009E3B67">
        <w:tab/>
      </w:r>
      <w:r w:rsidRPr="009E3B67">
        <w:tab/>
      </w:r>
    </w:p>
  </w:endnote>
  <w:endnote w:id="785">
    <w:p w:rsidR="001C7361" w:rsidRPr="009E3B67" w:rsidRDefault="001C7361" w:rsidP="002A2742">
      <w:pPr>
        <w:pStyle w:val="11"/>
      </w:pPr>
      <w:r w:rsidRPr="009E3B67">
        <w:rPr>
          <w:rStyle w:val="af2"/>
          <w:rFonts w:cstheme="minorHAnsi"/>
        </w:rPr>
        <w:endnoteRef/>
      </w:r>
      <w:r w:rsidRPr="009E3B67">
        <w:t xml:space="preserve"> Дан. 7. </w:t>
      </w:r>
      <w:r w:rsidRPr="009E3B67">
        <w:tab/>
      </w:r>
    </w:p>
  </w:endnote>
  <w:endnote w:id="786">
    <w:p w:rsidR="001C7361" w:rsidRPr="00005165" w:rsidRDefault="001C7361" w:rsidP="002A2742">
      <w:pPr>
        <w:pStyle w:val="11"/>
      </w:pPr>
      <w:r w:rsidRPr="009E3B67">
        <w:rPr>
          <w:rStyle w:val="af2"/>
          <w:rFonts w:cstheme="minorHAnsi"/>
        </w:rPr>
        <w:endnoteRef/>
      </w:r>
      <w:r w:rsidRPr="009E3B67">
        <w:rPr>
          <w:sz w:val="20"/>
        </w:rPr>
        <w:t xml:space="preserve"> </w:t>
      </w:r>
      <w:r w:rsidRPr="00005165">
        <w:t xml:space="preserve">Shimeall's Bible Chronology, часть ii. </w:t>
      </w:r>
      <w:proofErr w:type="gramStart"/>
      <w:r w:rsidRPr="00005165">
        <w:t>глава</w:t>
      </w:r>
      <w:proofErr w:type="gramEnd"/>
      <w:r w:rsidRPr="00005165">
        <w:t xml:space="preserve"> ix. </w:t>
      </w:r>
      <w:proofErr w:type="gramStart"/>
      <w:r w:rsidRPr="00005165">
        <w:t>разд</w:t>
      </w:r>
      <w:proofErr w:type="gramEnd"/>
      <w:r w:rsidRPr="00005165">
        <w:t xml:space="preserve">. </w:t>
      </w:r>
      <w:proofErr w:type="gramStart"/>
      <w:r w:rsidRPr="00005165">
        <w:t>5</w:t>
      </w:r>
      <w:proofErr w:type="gramEnd"/>
      <w:r w:rsidRPr="00005165">
        <w:t>, стр. 175, 176; Croly on the Apocalypse, pp. 167.</w:t>
      </w:r>
    </w:p>
  </w:endnote>
  <w:endnote w:id="787">
    <w:p w:rsidR="001C7361" w:rsidRPr="009E3B67" w:rsidRDefault="001C7361" w:rsidP="002A2742">
      <w:pPr>
        <w:pStyle w:val="11"/>
      </w:pPr>
      <w:r w:rsidRPr="009E3B67">
        <w:rPr>
          <w:rStyle w:val="af2"/>
          <w:rFonts w:cstheme="minorHAnsi"/>
        </w:rPr>
        <w:endnoteRef/>
      </w:r>
      <w:r w:rsidRPr="009E3B67">
        <w:t xml:space="preserve"> Дан</w:t>
      </w:r>
      <w:r>
        <w:t>. 8:</w:t>
      </w:r>
      <w:r w:rsidRPr="009E3B67">
        <w:t>8, 24, 25; Отк</w:t>
      </w:r>
      <w:r>
        <w:t>р. 13:</w:t>
      </w:r>
      <w:r w:rsidRPr="009E3B67">
        <w:t xml:space="preserve">1-5. </w:t>
      </w:r>
      <w:r w:rsidRPr="009E3B67">
        <w:tab/>
      </w:r>
    </w:p>
  </w:endnote>
  <w:endnote w:id="788">
    <w:p w:rsidR="001C7361" w:rsidRPr="009E3B67" w:rsidRDefault="001C7361" w:rsidP="002A2742">
      <w:pPr>
        <w:pStyle w:val="11"/>
      </w:pPr>
      <w:r w:rsidRPr="009E3B67">
        <w:rPr>
          <w:rStyle w:val="af2"/>
          <w:rFonts w:cstheme="minorHAnsi"/>
        </w:rPr>
        <w:endnoteRef/>
      </w:r>
      <w:r w:rsidRPr="009E3B67">
        <w:t xml:space="preserve"> Отк</w:t>
      </w:r>
      <w:r>
        <w:t>р</w:t>
      </w:r>
      <w:r w:rsidRPr="009E3B67">
        <w:t>. 12.</w:t>
      </w:r>
    </w:p>
  </w:endnote>
  <w:endnote w:id="789">
    <w:p w:rsidR="001C7361" w:rsidRPr="009E3B67" w:rsidRDefault="001C7361" w:rsidP="002A2742">
      <w:pPr>
        <w:pStyle w:val="11"/>
      </w:pPr>
      <w:r w:rsidRPr="009E3B67">
        <w:rPr>
          <w:rStyle w:val="af2"/>
          <w:rFonts w:cstheme="minorHAnsi"/>
        </w:rPr>
        <w:endnoteRef/>
      </w:r>
      <w:r w:rsidRPr="009E3B67">
        <w:t xml:space="preserve"> Hist. Sab. part ii. </w:t>
      </w:r>
      <w:proofErr w:type="gramStart"/>
      <w:r w:rsidRPr="009E3B67">
        <w:t>chap</w:t>
      </w:r>
      <w:proofErr w:type="gramEnd"/>
      <w:r w:rsidRPr="009E3B67">
        <w:t>. iv. sect. 1.</w:t>
      </w:r>
    </w:p>
  </w:endnote>
  <w:endnote w:id="790">
    <w:p w:rsidR="001C7361" w:rsidRPr="009E3B67" w:rsidRDefault="001C7361" w:rsidP="002A2742">
      <w:pPr>
        <w:pStyle w:val="11"/>
      </w:pPr>
      <w:r w:rsidRPr="009E3B67">
        <w:rPr>
          <w:rStyle w:val="af2"/>
          <w:rFonts w:cstheme="minorHAnsi"/>
        </w:rPr>
        <w:endnoteRef/>
      </w:r>
      <w:r w:rsidRPr="009E3B67">
        <w:t xml:space="preserve"> Learned Treatise of the Sabbath, p. 73, ed. 1631.</w:t>
      </w:r>
    </w:p>
  </w:endnote>
  <w:endnote w:id="791">
    <w:p w:rsidR="001C7361" w:rsidRPr="009E3B67" w:rsidRDefault="001C7361" w:rsidP="002A2742">
      <w:pPr>
        <w:pStyle w:val="11"/>
      </w:pPr>
      <w:r w:rsidRPr="009E3B67">
        <w:rPr>
          <w:rStyle w:val="af2"/>
          <w:rFonts w:cstheme="minorHAnsi"/>
        </w:rPr>
        <w:endnoteRef/>
      </w:r>
      <w:r w:rsidRPr="009E3B67">
        <w:t xml:space="preserve"> Hist. Sab. part ii, chap. ii, sect. 12.</w:t>
      </w:r>
    </w:p>
  </w:endnote>
  <w:endnote w:id="792">
    <w:p w:rsidR="001C7361" w:rsidRPr="009E3B67" w:rsidRDefault="001C7361" w:rsidP="002A2742">
      <w:pPr>
        <w:pStyle w:val="11"/>
      </w:pPr>
      <w:r w:rsidRPr="009E3B67">
        <w:rPr>
          <w:rStyle w:val="af2"/>
          <w:rFonts w:cstheme="minorHAnsi"/>
        </w:rPr>
        <w:endnoteRef/>
      </w:r>
      <w:r w:rsidRPr="009E3B67">
        <w:t xml:space="preserve"> Treatise of the Sabbath Day, p. 202.</w:t>
      </w:r>
    </w:p>
  </w:endnote>
  <w:endnote w:id="793">
    <w:p w:rsidR="001C7361" w:rsidRPr="009E3B67" w:rsidRDefault="001C7361" w:rsidP="002A2742">
      <w:pPr>
        <w:pStyle w:val="11"/>
      </w:pPr>
      <w:r w:rsidRPr="009E3B67">
        <w:rPr>
          <w:rStyle w:val="af2"/>
          <w:rFonts w:cstheme="minorHAnsi"/>
        </w:rPr>
        <w:endnoteRef/>
      </w:r>
      <w:r w:rsidRPr="009E3B67">
        <w:t xml:space="preserve"> Hist. Sab. part ii. chap. v. sect. 13.</w:t>
      </w:r>
    </w:p>
  </w:endnote>
  <w:endnote w:id="794">
    <w:p w:rsidR="001C7361" w:rsidRPr="009E3B67" w:rsidRDefault="001C7361" w:rsidP="002A2742">
      <w:pPr>
        <w:pStyle w:val="11"/>
      </w:pPr>
      <w:r w:rsidRPr="009E3B67">
        <w:rPr>
          <w:rStyle w:val="af2"/>
          <w:rFonts w:cstheme="minorHAnsi"/>
        </w:rPr>
        <w:endnoteRef/>
      </w:r>
      <w:r w:rsidRPr="009E3B67">
        <w:t xml:space="preserve"> Id. part ii. chap. v. sect. 6.</w:t>
      </w:r>
    </w:p>
  </w:endnote>
  <w:endnote w:id="795">
    <w:p w:rsidR="001C7361" w:rsidRPr="009E3B67" w:rsidRDefault="001C7361" w:rsidP="002A2742">
      <w:pPr>
        <w:pStyle w:val="11"/>
      </w:pPr>
      <w:r w:rsidRPr="009E3B67">
        <w:rPr>
          <w:rStyle w:val="af2"/>
          <w:rFonts w:cstheme="minorHAnsi"/>
        </w:rPr>
        <w:endnoteRef/>
      </w:r>
      <w:r w:rsidRPr="009E3B67">
        <w:t xml:space="preserve"> Treatise of the Sabbath Day, pp. 217, 218.</w:t>
      </w:r>
    </w:p>
  </w:endnote>
  <w:endnote w:id="796">
    <w:p w:rsidR="001C7361" w:rsidRPr="009E3B67" w:rsidRDefault="001C7361" w:rsidP="002A2742">
      <w:pPr>
        <w:pStyle w:val="11"/>
      </w:pPr>
      <w:r w:rsidRPr="009E3B67">
        <w:rPr>
          <w:rStyle w:val="af2"/>
          <w:rFonts w:cstheme="minorHAnsi"/>
        </w:rPr>
        <w:endnoteRef/>
      </w:r>
      <w:r w:rsidRPr="009E3B67">
        <w:t xml:space="preserve"> Dialogues on the Lord's Day, pp. 263, 264.</w:t>
      </w:r>
    </w:p>
  </w:endnote>
  <w:endnote w:id="797">
    <w:p w:rsidR="001C7361" w:rsidRPr="009E3B67" w:rsidRDefault="001C7361" w:rsidP="002A2742">
      <w:pPr>
        <w:pStyle w:val="11"/>
      </w:pPr>
      <w:r w:rsidRPr="009E3B67">
        <w:rPr>
          <w:rStyle w:val="af2"/>
          <w:rFonts w:cstheme="minorHAnsi"/>
        </w:rPr>
        <w:endnoteRef/>
      </w:r>
      <w:r w:rsidRPr="009E3B67">
        <w:t xml:space="preserve"> The Lord's Day, p. 58.</w:t>
      </w:r>
    </w:p>
  </w:endnote>
  <w:endnote w:id="798">
    <w:p w:rsidR="001C7361" w:rsidRPr="009E3B67" w:rsidRDefault="001C7361" w:rsidP="002A2742">
      <w:pPr>
        <w:pStyle w:val="11"/>
      </w:pPr>
      <w:r w:rsidRPr="009E3B67">
        <w:rPr>
          <w:rStyle w:val="af2"/>
          <w:rFonts w:cstheme="minorHAnsi"/>
        </w:rPr>
        <w:endnoteRef/>
      </w:r>
      <w:r w:rsidRPr="009E3B67">
        <w:t xml:space="preserve"> Dictionary of Chronology p. 813, art. Sunday.</w:t>
      </w:r>
    </w:p>
  </w:endnote>
  <w:endnote w:id="799">
    <w:p w:rsidR="001C7361" w:rsidRPr="009E3B67" w:rsidRDefault="001C7361" w:rsidP="002A2742">
      <w:pPr>
        <w:pStyle w:val="11"/>
      </w:pPr>
      <w:r w:rsidRPr="009E3B67">
        <w:rPr>
          <w:rStyle w:val="af2"/>
          <w:rFonts w:cstheme="minorHAnsi"/>
        </w:rPr>
        <w:endnoteRef/>
      </w:r>
      <w:r w:rsidRPr="009E3B67">
        <w:t xml:space="preserve"> Dialogues on the Lord's Day, p. 265.</w:t>
      </w:r>
    </w:p>
  </w:endnote>
  <w:endnote w:id="800">
    <w:p w:rsidR="001C7361" w:rsidRPr="009E3B67" w:rsidRDefault="001C7361" w:rsidP="002A2742">
      <w:pPr>
        <w:pStyle w:val="11"/>
      </w:pPr>
      <w:r w:rsidRPr="009E3B67">
        <w:rPr>
          <w:rStyle w:val="af2"/>
          <w:rFonts w:cstheme="minorHAnsi"/>
        </w:rPr>
        <w:endnoteRef/>
      </w:r>
      <w:r w:rsidRPr="009E3B67">
        <w:t xml:space="preserve"> Id. pp. 265, 266; Hist. Sab. part ii. </w:t>
      </w:r>
      <w:proofErr w:type="gramStart"/>
      <w:r w:rsidRPr="009E3B67">
        <w:t>chap</w:t>
      </w:r>
      <w:proofErr w:type="gramEnd"/>
      <w:r w:rsidRPr="009E3B67">
        <w:t xml:space="preserve">. iv. </w:t>
      </w:r>
      <w:proofErr w:type="gramStart"/>
      <w:r w:rsidRPr="009E3B67">
        <w:t>sect</w:t>
      </w:r>
      <w:proofErr w:type="gramEnd"/>
      <w:r w:rsidRPr="009E3B67">
        <w:t xml:space="preserve"> 7.</w:t>
      </w:r>
    </w:p>
  </w:endnote>
  <w:endnote w:id="801">
    <w:p w:rsidR="001C7361" w:rsidRPr="009E3B67" w:rsidRDefault="001C7361" w:rsidP="002A2742">
      <w:pPr>
        <w:pStyle w:val="11"/>
      </w:pPr>
      <w:r w:rsidRPr="009E3B67">
        <w:rPr>
          <w:rStyle w:val="af2"/>
          <w:rFonts w:cstheme="minorHAnsi"/>
        </w:rPr>
        <w:endnoteRef/>
      </w:r>
      <w:r w:rsidRPr="009E3B67">
        <w:t xml:space="preserve"> Dialogues on the Lord's Day. p. 68.</w:t>
      </w:r>
    </w:p>
  </w:endnote>
  <w:endnote w:id="802">
    <w:p w:rsidR="001C7361" w:rsidRPr="009E3B67" w:rsidRDefault="001C7361" w:rsidP="002A2742">
      <w:pPr>
        <w:pStyle w:val="11"/>
      </w:pPr>
      <w:r w:rsidRPr="009E3B67">
        <w:rPr>
          <w:rStyle w:val="af2"/>
          <w:rFonts w:cstheme="minorHAnsi"/>
        </w:rPr>
        <w:endnoteRef/>
      </w:r>
      <w:r w:rsidRPr="009E3B67">
        <w:t xml:space="preserve"> Historical and Practical Discourse on the Lord's Day, p. 174.</w:t>
      </w:r>
    </w:p>
  </w:endnote>
  <w:endnote w:id="803">
    <w:p w:rsidR="001C7361" w:rsidRPr="009E3B67" w:rsidRDefault="001C7361" w:rsidP="002A2742">
      <w:pPr>
        <w:pStyle w:val="11"/>
      </w:pPr>
      <w:r w:rsidRPr="009E3B67">
        <w:rPr>
          <w:rStyle w:val="af2"/>
          <w:rFonts w:cstheme="minorHAnsi"/>
        </w:rPr>
        <w:endnoteRef/>
      </w:r>
      <w:r w:rsidRPr="009E3B67">
        <w:t xml:space="preserve"> Dialogues on the Lord's Day, p. 282.</w:t>
      </w:r>
    </w:p>
  </w:endnote>
  <w:endnote w:id="804">
    <w:p w:rsidR="001C7361" w:rsidRPr="00E74D13" w:rsidRDefault="001C7361" w:rsidP="002A2742">
      <w:pPr>
        <w:pStyle w:val="11"/>
        <w:rPr>
          <w:lang w:val="ru-RU"/>
        </w:rPr>
      </w:pPr>
      <w:r w:rsidRPr="009E3B67">
        <w:rPr>
          <w:rStyle w:val="af2"/>
          <w:rFonts w:cstheme="minorHAnsi"/>
        </w:rPr>
        <w:endnoteRef/>
      </w:r>
      <w:r w:rsidRPr="009E3B67">
        <w:t xml:space="preserve"> Fleury, Hist. Eccl. Tome viii. Livre xxxvi. Sect 22; Heylyn's Hist. Sab. part ii. chap. v. sect. </w:t>
      </w:r>
      <w:r w:rsidRPr="00E74D13">
        <w:rPr>
          <w:lang w:val="ru-RU"/>
        </w:rPr>
        <w:t xml:space="preserve">1. Однако доктор Твиссе утверждает, что папа говорил здесь о двух классах людей. Он представляет слова Григория в следующем виде: «Мне донесли о том, что некие люди, движимые порочным духом, посеяли в вашей среде такие же порочные доктрины, противоречащие нашей святой вере, и запрещающие любой труд в субботний день: таких людей мы с полным правом можем называть антихристами… Я получил еще одну информацию и что же я слышу? А слышу </w:t>
      </w:r>
      <w:proofErr w:type="gramStart"/>
      <w:r w:rsidRPr="00E74D13">
        <w:rPr>
          <w:lang w:val="ru-RU"/>
        </w:rPr>
        <w:t>я то</w:t>
      </w:r>
      <w:proofErr w:type="gramEnd"/>
      <w:r w:rsidRPr="00E74D13">
        <w:rPr>
          <w:lang w:val="ru-RU"/>
        </w:rPr>
        <w:t xml:space="preserve">, что среди вас есть те люди, которые проповедуют о том, что в день Господень нельзя мыться. На основании этих слов мы ясно видим иную точку зрения, поддерживаемую другими людьми». - </w:t>
      </w:r>
      <w:r w:rsidRPr="009E3B67">
        <w:t>Morality</w:t>
      </w:r>
      <w:r w:rsidRPr="00E74D13">
        <w:rPr>
          <w:lang w:val="ru-RU"/>
        </w:rPr>
        <w:t xml:space="preserve"> </w:t>
      </w:r>
      <w:r w:rsidRPr="009E3B67">
        <w:t>of</w:t>
      </w:r>
      <w:r w:rsidRPr="00E74D13">
        <w:rPr>
          <w:lang w:val="ru-RU"/>
        </w:rPr>
        <w:t xml:space="preserve"> </w:t>
      </w:r>
      <w:r w:rsidRPr="009E3B67">
        <w:t>the</w:t>
      </w:r>
      <w:r w:rsidRPr="00E74D13">
        <w:rPr>
          <w:lang w:val="ru-RU"/>
        </w:rPr>
        <w:t xml:space="preserve"> </w:t>
      </w:r>
      <w:r w:rsidRPr="009E3B67">
        <w:t>Fourth</w:t>
      </w:r>
      <w:r w:rsidRPr="00E74D13">
        <w:rPr>
          <w:lang w:val="ru-RU"/>
        </w:rPr>
        <w:t xml:space="preserve"> </w:t>
      </w:r>
      <w:r w:rsidRPr="009E3B67">
        <w:t>Commandment</w:t>
      </w:r>
      <w:r w:rsidRPr="00E74D13">
        <w:rPr>
          <w:lang w:val="ru-RU"/>
        </w:rPr>
        <w:t xml:space="preserve">, </w:t>
      </w:r>
      <w:r w:rsidRPr="009E3B67">
        <w:t>pp</w:t>
      </w:r>
      <w:r w:rsidRPr="00E74D13">
        <w:rPr>
          <w:lang w:val="ru-RU"/>
        </w:rPr>
        <w:t xml:space="preserve">. 19, 20. Если доктор Тиссе прав, то субботствующие Рима в 600 году н. э. не заслуживали обвинения в упомянутом выше соблюдении воскресенья. </w:t>
      </w:r>
    </w:p>
  </w:endnote>
  <w:endnote w:id="805">
    <w:p w:rsidR="001C7361" w:rsidRPr="00E74D13" w:rsidRDefault="001C7361" w:rsidP="002A2742">
      <w:pPr>
        <w:pStyle w:val="11"/>
        <w:rPr>
          <w:lang w:val="ru-RU"/>
        </w:rPr>
      </w:pPr>
      <w:r w:rsidRPr="009E3B67">
        <w:rPr>
          <w:rStyle w:val="af2"/>
          <w:rFonts w:cstheme="minorHAnsi"/>
        </w:rPr>
        <w:endnoteRef/>
      </w:r>
      <w:r w:rsidRPr="00E74D13">
        <w:rPr>
          <w:lang w:val="ru-RU"/>
        </w:rPr>
        <w:t xml:space="preserve"> Подобная идея была предложена неизвестным писателем первого дня семнадцатого века Иринеем Филалетом в его труде, озаглавленном "</w:t>
      </w:r>
      <w:r w:rsidRPr="009E3B67">
        <w:t>Sabbato</w:t>
      </w:r>
      <w:r w:rsidRPr="00E74D13">
        <w:rPr>
          <w:lang w:val="ru-RU"/>
        </w:rPr>
        <w:t>-</w:t>
      </w:r>
      <w:r w:rsidRPr="009E3B67">
        <w:t>Dominica</w:t>
      </w:r>
      <w:r w:rsidRPr="00E74D13">
        <w:rPr>
          <w:lang w:val="ru-RU"/>
        </w:rPr>
        <w:t xml:space="preserve">," </w:t>
      </w:r>
      <w:r w:rsidRPr="009E3B67">
        <w:t>pref</w:t>
      </w:r>
      <w:r w:rsidRPr="00E74D13">
        <w:rPr>
          <w:lang w:val="ru-RU"/>
        </w:rPr>
        <w:t xml:space="preserve">. </w:t>
      </w:r>
      <w:r w:rsidRPr="009E3B67">
        <w:t>p</w:t>
      </w:r>
      <w:r w:rsidRPr="00E74D13">
        <w:rPr>
          <w:lang w:val="ru-RU"/>
        </w:rPr>
        <w:t xml:space="preserve">. 11, </w:t>
      </w:r>
      <w:r w:rsidRPr="009E3B67">
        <w:t>London</w:t>
      </w:r>
      <w:r w:rsidRPr="00E74D13">
        <w:rPr>
          <w:lang w:val="ru-RU"/>
        </w:rPr>
        <w:t>, 1643.</w:t>
      </w:r>
    </w:p>
  </w:endnote>
  <w:endnote w:id="806">
    <w:p w:rsidR="001C7361" w:rsidRPr="009E3B67" w:rsidRDefault="001C7361" w:rsidP="002A2742">
      <w:pPr>
        <w:pStyle w:val="11"/>
      </w:pPr>
      <w:r w:rsidRPr="009E3B67">
        <w:rPr>
          <w:rStyle w:val="af2"/>
          <w:rFonts w:cstheme="minorHAnsi"/>
        </w:rPr>
        <w:endnoteRef/>
      </w:r>
      <w:r w:rsidRPr="009E3B67">
        <w:t xml:space="preserve"> Dialogues on the Lord's Day, p. 267.</w:t>
      </w:r>
    </w:p>
  </w:endnote>
  <w:endnote w:id="807">
    <w:p w:rsidR="001C7361" w:rsidRPr="009E3B67" w:rsidRDefault="001C7361" w:rsidP="002A2742">
      <w:pPr>
        <w:pStyle w:val="11"/>
      </w:pPr>
      <w:r w:rsidRPr="009E3B67">
        <w:rPr>
          <w:rStyle w:val="af2"/>
          <w:rFonts w:cstheme="minorHAnsi"/>
        </w:rPr>
        <w:endnoteRef/>
      </w:r>
      <w:r w:rsidRPr="009E3B67">
        <w:t xml:space="preserve"> Id. p. 283.</w:t>
      </w:r>
    </w:p>
  </w:endnote>
  <w:endnote w:id="808">
    <w:p w:rsidR="001C7361" w:rsidRPr="009E3B67" w:rsidRDefault="001C7361" w:rsidP="002A2742">
      <w:pPr>
        <w:pStyle w:val="11"/>
      </w:pPr>
      <w:r w:rsidRPr="009E3B67">
        <w:rPr>
          <w:rStyle w:val="af2"/>
          <w:rFonts w:cstheme="minorHAnsi"/>
        </w:rPr>
        <w:endnoteRef/>
      </w:r>
      <w:r w:rsidRPr="009E3B67">
        <w:t xml:space="preserve"> Dialogues, &amp;c. p. 268.</w:t>
      </w:r>
    </w:p>
  </w:endnote>
  <w:endnote w:id="809">
    <w:p w:rsidR="001C7361" w:rsidRPr="009E3B67" w:rsidRDefault="001C7361" w:rsidP="002A2742">
      <w:pPr>
        <w:pStyle w:val="11"/>
      </w:pPr>
      <w:r w:rsidRPr="009E3B67">
        <w:rPr>
          <w:rStyle w:val="af2"/>
          <w:rFonts w:cstheme="minorHAnsi"/>
        </w:rPr>
        <w:endnoteRef/>
      </w:r>
      <w:r w:rsidRPr="009E3B67">
        <w:t xml:space="preserve"> Id. pp. 283, 284.</w:t>
      </w:r>
    </w:p>
  </w:endnote>
  <w:endnote w:id="810">
    <w:p w:rsidR="001C7361" w:rsidRPr="009E3B67" w:rsidRDefault="001C7361" w:rsidP="002A2742">
      <w:pPr>
        <w:pStyle w:val="11"/>
      </w:pPr>
      <w:r w:rsidRPr="009E3B67">
        <w:rPr>
          <w:rStyle w:val="af2"/>
          <w:rFonts w:cstheme="minorHAnsi"/>
        </w:rPr>
        <w:endnoteRef/>
      </w:r>
      <w:r w:rsidRPr="009E3B67">
        <w:t xml:space="preserve"> Id. p. 268.</w:t>
      </w:r>
    </w:p>
  </w:endnote>
  <w:endnote w:id="811">
    <w:p w:rsidR="001C7361" w:rsidRPr="009E3B67" w:rsidRDefault="001C7361" w:rsidP="002A2742">
      <w:pPr>
        <w:pStyle w:val="11"/>
      </w:pPr>
      <w:r w:rsidRPr="009E3B67">
        <w:rPr>
          <w:rStyle w:val="af2"/>
          <w:rFonts w:cstheme="minorHAnsi"/>
        </w:rPr>
        <w:endnoteRef/>
      </w:r>
      <w:r w:rsidRPr="009E3B67">
        <w:t xml:space="preserve"> Id. p. 284.</w:t>
      </w:r>
    </w:p>
  </w:endnote>
  <w:endnote w:id="812">
    <w:p w:rsidR="001C7361" w:rsidRPr="009E3B67" w:rsidRDefault="001C7361" w:rsidP="002A2742">
      <w:pPr>
        <w:pStyle w:val="11"/>
      </w:pPr>
      <w:r w:rsidRPr="009E3B67">
        <w:rPr>
          <w:rStyle w:val="af2"/>
          <w:rFonts w:cstheme="minorHAnsi"/>
        </w:rPr>
        <w:endnoteRef/>
      </w:r>
      <w:r w:rsidRPr="009E3B67">
        <w:t xml:space="preserve"> Dialogues, &amp;c. p. 269.</w:t>
      </w:r>
    </w:p>
  </w:endnote>
  <w:endnote w:id="813">
    <w:p w:rsidR="001C7361" w:rsidRPr="009E3B67" w:rsidRDefault="001C7361" w:rsidP="002A2742">
      <w:pPr>
        <w:pStyle w:val="11"/>
      </w:pPr>
      <w:r w:rsidRPr="009E3B67">
        <w:rPr>
          <w:rStyle w:val="af2"/>
          <w:rFonts w:cstheme="minorHAnsi"/>
        </w:rPr>
        <w:endnoteRef/>
      </w:r>
      <w:r w:rsidRPr="009E3B67">
        <w:t xml:space="preserve"> Id. p. 270.</w:t>
      </w:r>
    </w:p>
  </w:endnote>
  <w:endnote w:id="814">
    <w:p w:rsidR="001C7361" w:rsidRPr="009E3B67" w:rsidRDefault="001C7361" w:rsidP="002A2742">
      <w:pPr>
        <w:pStyle w:val="11"/>
      </w:pPr>
      <w:r w:rsidRPr="009E3B67">
        <w:rPr>
          <w:rStyle w:val="af2"/>
          <w:rFonts w:cstheme="minorHAnsi"/>
        </w:rPr>
        <w:endnoteRef/>
      </w:r>
      <w:r w:rsidRPr="009E3B67">
        <w:t xml:space="preserve"> Id. p. 271.</w:t>
      </w:r>
    </w:p>
  </w:endnote>
  <w:endnote w:id="815">
    <w:p w:rsidR="001C7361" w:rsidRPr="009E3B67" w:rsidRDefault="001C7361" w:rsidP="002A2742">
      <w:pPr>
        <w:pStyle w:val="11"/>
      </w:pPr>
      <w:r w:rsidRPr="009E3B67">
        <w:rPr>
          <w:rStyle w:val="af2"/>
          <w:rFonts w:cstheme="minorHAnsi"/>
        </w:rPr>
        <w:endnoteRef/>
      </w:r>
      <w:r w:rsidRPr="009E3B67">
        <w:t xml:space="preserve"> Dialogue, &amp;c. p. 271; Hist. Sab. part ii, chap. v. sect. 7.</w:t>
      </w:r>
    </w:p>
  </w:endnote>
  <w:endnote w:id="816">
    <w:p w:rsidR="001C7361" w:rsidRPr="009E3B67" w:rsidRDefault="001C7361" w:rsidP="002A2742">
      <w:pPr>
        <w:pStyle w:val="11"/>
      </w:pPr>
      <w:r w:rsidRPr="009E3B67">
        <w:rPr>
          <w:rStyle w:val="af2"/>
          <w:rFonts w:cstheme="minorHAnsi"/>
        </w:rPr>
        <w:endnoteRef/>
      </w:r>
      <w:r w:rsidRPr="009E3B67">
        <w:t xml:space="preserve"> Dialogues, &amp;c. p. 272.</w:t>
      </w:r>
    </w:p>
  </w:endnote>
  <w:endnote w:id="817">
    <w:p w:rsidR="001C7361" w:rsidRPr="009E3B67" w:rsidRDefault="001C7361" w:rsidP="002A2742">
      <w:pPr>
        <w:pStyle w:val="11"/>
      </w:pPr>
      <w:r w:rsidRPr="009E3B67">
        <w:rPr>
          <w:rStyle w:val="af2"/>
          <w:rFonts w:cstheme="minorHAnsi"/>
        </w:rPr>
        <w:endnoteRef/>
      </w:r>
      <w:r w:rsidRPr="009E3B67">
        <w:t xml:space="preserve"> Dialogue, &amp;c. p. 261.</w:t>
      </w:r>
    </w:p>
  </w:endnote>
  <w:endnote w:id="818">
    <w:p w:rsidR="001C7361" w:rsidRPr="009E3B67" w:rsidRDefault="001C7361" w:rsidP="002A2742">
      <w:pPr>
        <w:pStyle w:val="11"/>
      </w:pPr>
      <w:r w:rsidRPr="009E3B67">
        <w:rPr>
          <w:rStyle w:val="af2"/>
          <w:rFonts w:cstheme="minorHAnsi"/>
        </w:rPr>
        <w:endnoteRef/>
      </w:r>
      <w:r w:rsidRPr="009E3B67">
        <w:t xml:space="preserve"> Исх. 20: 8-11; Втор. 33:2. </w:t>
      </w:r>
    </w:p>
  </w:endnote>
  <w:endnote w:id="819">
    <w:p w:rsidR="001C7361" w:rsidRPr="009E3B67" w:rsidRDefault="001C7361" w:rsidP="002A2742">
      <w:pPr>
        <w:pStyle w:val="11"/>
      </w:pPr>
      <w:r w:rsidRPr="009E3B67">
        <w:rPr>
          <w:rStyle w:val="af2"/>
          <w:rFonts w:cstheme="minorHAnsi"/>
        </w:rPr>
        <w:endnoteRef/>
      </w:r>
      <w:r w:rsidRPr="009E3B67">
        <w:t xml:space="preserve"> Hist. Sab. part ii, chap. v, sect. 7; Morer, p. 272.</w:t>
      </w:r>
    </w:p>
  </w:endnote>
  <w:endnote w:id="820">
    <w:p w:rsidR="001C7361" w:rsidRPr="009E3B67" w:rsidRDefault="001C7361" w:rsidP="002A2742">
      <w:pPr>
        <w:pStyle w:val="11"/>
      </w:pPr>
      <w:r w:rsidRPr="009E3B67">
        <w:rPr>
          <w:rStyle w:val="af2"/>
          <w:rFonts w:cstheme="minorHAnsi"/>
        </w:rPr>
        <w:endnoteRef/>
      </w:r>
      <w:r w:rsidRPr="009E3B67">
        <w:t xml:space="preserve"> Hist. Sab. part. </w:t>
      </w:r>
      <w:proofErr w:type="gramStart"/>
      <w:r w:rsidRPr="009E3B67">
        <w:t>ii</w:t>
      </w:r>
      <w:proofErr w:type="gramEnd"/>
      <w:r w:rsidRPr="009E3B67">
        <w:t>, chap. v, sect. 7; Morer, p. 272.</w:t>
      </w:r>
    </w:p>
  </w:endnote>
  <w:endnote w:id="821">
    <w:p w:rsidR="001C7361" w:rsidRPr="009E3B67" w:rsidRDefault="001C7361" w:rsidP="002A2742">
      <w:pPr>
        <w:pStyle w:val="11"/>
      </w:pPr>
      <w:r w:rsidRPr="009E3B67">
        <w:rPr>
          <w:rStyle w:val="af2"/>
          <w:rFonts w:cstheme="minorHAnsi"/>
        </w:rPr>
        <w:endnoteRef/>
      </w:r>
      <w:r w:rsidRPr="009E3B67">
        <w:t xml:space="preserve"> Dialogues, &amp;c. pp. 261, 262.</w:t>
      </w:r>
    </w:p>
  </w:endnote>
  <w:endnote w:id="822">
    <w:p w:rsidR="001C7361" w:rsidRPr="009E3B67" w:rsidRDefault="001C7361" w:rsidP="002A2742">
      <w:pPr>
        <w:pStyle w:val="11"/>
      </w:pPr>
      <w:r w:rsidRPr="009E3B67">
        <w:rPr>
          <w:rStyle w:val="af2"/>
          <w:rFonts w:cstheme="minorHAnsi"/>
        </w:rPr>
        <w:endnoteRef/>
      </w:r>
      <w:r w:rsidRPr="009E3B67">
        <w:t xml:space="preserve"> Id. pp. 284, 285.</w:t>
      </w:r>
    </w:p>
  </w:endnote>
  <w:endnote w:id="823">
    <w:p w:rsidR="001C7361" w:rsidRPr="009E3B67" w:rsidRDefault="001C7361" w:rsidP="002A2742">
      <w:pPr>
        <w:pStyle w:val="11"/>
      </w:pPr>
      <w:r w:rsidRPr="009E3B67">
        <w:rPr>
          <w:rStyle w:val="af2"/>
          <w:rFonts w:cstheme="minorHAnsi"/>
        </w:rPr>
        <w:endnoteRef/>
      </w:r>
      <w:r w:rsidRPr="009E3B67">
        <w:t xml:space="preserve"> Dialogues, &amp;c. p. 274.</w:t>
      </w:r>
    </w:p>
  </w:endnote>
  <w:endnote w:id="824">
    <w:p w:rsidR="001C7361" w:rsidRPr="009E3B67" w:rsidRDefault="001C7361" w:rsidP="002A2742">
      <w:pPr>
        <w:pStyle w:val="11"/>
      </w:pPr>
      <w:r w:rsidRPr="009E3B67">
        <w:rPr>
          <w:rStyle w:val="af2"/>
          <w:rFonts w:cstheme="minorHAnsi"/>
        </w:rPr>
        <w:endnoteRef/>
      </w:r>
      <w:r w:rsidRPr="009E3B67">
        <w:t xml:space="preserve"> Id. p. 285.</w:t>
      </w:r>
    </w:p>
  </w:endnote>
  <w:endnote w:id="825">
    <w:p w:rsidR="001C7361" w:rsidRPr="009E3B67" w:rsidRDefault="001C7361" w:rsidP="002A2742">
      <w:pPr>
        <w:pStyle w:val="11"/>
      </w:pPr>
      <w:r w:rsidRPr="009E3B67">
        <w:rPr>
          <w:rStyle w:val="af2"/>
          <w:rFonts w:cstheme="minorHAnsi"/>
        </w:rPr>
        <w:endnoteRef/>
      </w:r>
      <w:r w:rsidRPr="009E3B67">
        <w:t xml:space="preserve"> Id. p. 286.</w:t>
      </w:r>
    </w:p>
  </w:endnote>
  <w:endnote w:id="826">
    <w:p w:rsidR="001C7361" w:rsidRPr="009E3B67" w:rsidRDefault="001C7361" w:rsidP="002A2742">
      <w:pPr>
        <w:pStyle w:val="11"/>
      </w:pPr>
      <w:r w:rsidRPr="009E3B67">
        <w:rPr>
          <w:rStyle w:val="af2"/>
          <w:rFonts w:cstheme="minorHAnsi"/>
        </w:rPr>
        <w:endnoteRef/>
      </w:r>
      <w:r w:rsidRPr="009E3B67">
        <w:t xml:space="preserve"> Ib. Ib.</w:t>
      </w:r>
    </w:p>
  </w:endnote>
  <w:endnote w:id="827">
    <w:p w:rsidR="001C7361" w:rsidRPr="009E3B67" w:rsidRDefault="001C7361" w:rsidP="002A2742">
      <w:pPr>
        <w:pStyle w:val="11"/>
      </w:pPr>
      <w:r w:rsidRPr="009E3B67">
        <w:rPr>
          <w:rStyle w:val="af2"/>
          <w:rFonts w:cstheme="minorHAnsi"/>
        </w:rPr>
        <w:endnoteRef/>
      </w:r>
      <w:r w:rsidRPr="009E3B67">
        <w:t xml:space="preserve"> Id. pp. 286, 287.</w:t>
      </w:r>
    </w:p>
  </w:endnote>
  <w:endnote w:id="828">
    <w:p w:rsidR="001C7361" w:rsidRPr="009E3B67" w:rsidRDefault="001C7361" w:rsidP="002A2742">
      <w:pPr>
        <w:pStyle w:val="11"/>
      </w:pPr>
      <w:r w:rsidRPr="009E3B67">
        <w:rPr>
          <w:rStyle w:val="af2"/>
          <w:rFonts w:cstheme="minorHAnsi"/>
        </w:rPr>
        <w:endnoteRef/>
      </w:r>
      <w:r w:rsidRPr="009E3B67">
        <w:t xml:space="preserve"> Hist. Sab. part ii, chap. v, sect. 2.</w:t>
      </w:r>
    </w:p>
  </w:endnote>
  <w:endnote w:id="829">
    <w:p w:rsidR="001C7361" w:rsidRPr="009E3B67" w:rsidRDefault="001C7361" w:rsidP="002A2742">
      <w:pPr>
        <w:pStyle w:val="11"/>
      </w:pPr>
      <w:r w:rsidRPr="009E3B67">
        <w:rPr>
          <w:rStyle w:val="af2"/>
          <w:rFonts w:cstheme="minorHAnsi"/>
        </w:rPr>
        <w:endnoteRef/>
      </w:r>
      <w:r w:rsidRPr="009E3B67">
        <w:t xml:space="preserve"> Dialogues, &amp;c. p. 274.</w:t>
      </w:r>
    </w:p>
  </w:endnote>
  <w:endnote w:id="830">
    <w:p w:rsidR="001C7361" w:rsidRPr="009E3B67" w:rsidRDefault="001C7361" w:rsidP="002A2742">
      <w:pPr>
        <w:pStyle w:val="11"/>
      </w:pPr>
      <w:r w:rsidRPr="009E3B67">
        <w:rPr>
          <w:rStyle w:val="af2"/>
          <w:rFonts w:cstheme="minorHAnsi"/>
        </w:rPr>
        <w:endnoteRef/>
      </w:r>
      <w:r w:rsidRPr="009E3B67">
        <w:t xml:space="preserve"> Hist. Sab. part ii, chap. v, sect. 2.</w:t>
      </w:r>
    </w:p>
  </w:endnote>
  <w:endnote w:id="831">
    <w:p w:rsidR="001C7361" w:rsidRPr="009E3B67" w:rsidRDefault="001C7361" w:rsidP="002A2742">
      <w:pPr>
        <w:pStyle w:val="11"/>
      </w:pPr>
      <w:r w:rsidRPr="009E3B67">
        <w:rPr>
          <w:rStyle w:val="af2"/>
          <w:rFonts w:cstheme="minorHAnsi"/>
        </w:rPr>
        <w:endnoteRef/>
      </w:r>
      <w:r w:rsidRPr="009E3B67">
        <w:t xml:space="preserve"> Dialogues, &amp;c. p. 68.</w:t>
      </w:r>
    </w:p>
  </w:endnote>
  <w:endnote w:id="832">
    <w:p w:rsidR="001C7361" w:rsidRPr="009E3B67" w:rsidRDefault="001C7361" w:rsidP="002A2742">
      <w:pPr>
        <w:pStyle w:val="11"/>
      </w:pPr>
      <w:r w:rsidRPr="009E3B67">
        <w:rPr>
          <w:rStyle w:val="af2"/>
          <w:rFonts w:cstheme="minorHAnsi"/>
        </w:rPr>
        <w:endnoteRef/>
      </w:r>
      <w:r w:rsidRPr="009E3B67">
        <w:t xml:space="preserve"> Binius, vol. iii, p. 1285, ed. 1606.</w:t>
      </w:r>
    </w:p>
  </w:endnote>
  <w:endnote w:id="833">
    <w:p w:rsidR="001C7361" w:rsidRPr="009E3B67" w:rsidRDefault="001C7361" w:rsidP="002A2742">
      <w:pPr>
        <w:pStyle w:val="11"/>
      </w:pPr>
      <w:r w:rsidRPr="009E3B67">
        <w:rPr>
          <w:rStyle w:val="af2"/>
          <w:rFonts w:cstheme="minorHAnsi"/>
        </w:rPr>
        <w:endnoteRef/>
      </w:r>
      <w:r w:rsidRPr="009E3B67">
        <w:t xml:space="preserve"> Hist. Sab. part. </w:t>
      </w:r>
      <w:proofErr w:type="gramStart"/>
      <w:r w:rsidRPr="009E3B67">
        <w:t>ii</w:t>
      </w:r>
      <w:proofErr w:type="gramEnd"/>
      <w:r w:rsidRPr="009E3B67">
        <w:t>, chap. v, sect. 13.</w:t>
      </w:r>
    </w:p>
  </w:endnote>
  <w:endnote w:id="834">
    <w:p w:rsidR="001C7361" w:rsidRPr="009E3B67" w:rsidRDefault="001C7361" w:rsidP="002A2742">
      <w:pPr>
        <w:pStyle w:val="11"/>
      </w:pPr>
      <w:r w:rsidRPr="009E3B67">
        <w:rPr>
          <w:rStyle w:val="af2"/>
          <w:rFonts w:cstheme="minorHAnsi"/>
        </w:rPr>
        <w:endnoteRef/>
      </w:r>
      <w:r w:rsidRPr="009E3B67">
        <w:t xml:space="preserve"> Morer, p. 288; Heylyn, part 2, chap. vii, sect. 6.</w:t>
      </w:r>
    </w:p>
  </w:endnote>
  <w:endnote w:id="835">
    <w:p w:rsidR="001C7361" w:rsidRPr="009E3B67" w:rsidRDefault="001C7361" w:rsidP="002A2742">
      <w:pPr>
        <w:pStyle w:val="11"/>
      </w:pPr>
      <w:r w:rsidRPr="009E3B67">
        <w:rPr>
          <w:rStyle w:val="af2"/>
          <w:rFonts w:cstheme="minorHAnsi"/>
        </w:rPr>
        <w:endnoteRef/>
      </w:r>
      <w:r w:rsidRPr="009E3B67">
        <w:t xml:space="preserve"> Roger de Hoveden's Annals, Bohn's ed. vol. ii, p. 487.</w:t>
      </w:r>
    </w:p>
  </w:endnote>
  <w:endnote w:id="836">
    <w:p w:rsidR="001C7361" w:rsidRPr="009E3B67" w:rsidRDefault="001C7361" w:rsidP="002A2742">
      <w:pPr>
        <w:pStyle w:val="11"/>
      </w:pPr>
      <w:r w:rsidRPr="009E3B67">
        <w:rPr>
          <w:rStyle w:val="af2"/>
          <w:rFonts w:cstheme="minorHAnsi"/>
        </w:rPr>
        <w:endnoteRef/>
      </w:r>
      <w:r w:rsidRPr="009E3B67">
        <w:t xml:space="preserve"> Id. Ib.</w:t>
      </w:r>
    </w:p>
  </w:endnote>
  <w:endnote w:id="837">
    <w:p w:rsidR="001C7361" w:rsidRPr="009E3B67" w:rsidRDefault="001C7361" w:rsidP="002A2742">
      <w:pPr>
        <w:pStyle w:val="11"/>
      </w:pPr>
      <w:r w:rsidRPr="009E3B67">
        <w:rPr>
          <w:rStyle w:val="af2"/>
          <w:rFonts w:cstheme="minorHAnsi"/>
        </w:rPr>
        <w:endnoteRef/>
      </w:r>
      <w:r w:rsidRPr="009E3B67">
        <w:t xml:space="preserve"> Hoveden, vol. ii, pp. 526-528.</w:t>
      </w:r>
    </w:p>
  </w:endnote>
  <w:endnote w:id="838">
    <w:p w:rsidR="001C7361" w:rsidRPr="009E3B67" w:rsidRDefault="001C7361" w:rsidP="002A2742">
      <w:pPr>
        <w:pStyle w:val="11"/>
      </w:pPr>
      <w:r w:rsidRPr="009E3B67">
        <w:rPr>
          <w:rStyle w:val="af2"/>
          <w:rFonts w:cstheme="minorHAnsi"/>
        </w:rPr>
        <w:endnoteRef/>
      </w:r>
      <w:r w:rsidRPr="009E3B67">
        <w:t xml:space="preserve"> See Matthew Paris's Historia Major, pp. 200, 201. ed. 1640; Binius' Councils, ad ann. 1201, vol. iii, pp. 1448, 1449; Wilkins' Concilia Magnae Britaniae, et Hibernae, vol. i, pp. 510, 511, London, 1737; Sir David Dalrymple's historical Memorials, pp. 7, 8, ed. 1769; Heyln's History of the Sabbath, part ii, chap. vii, sect. 5; Morer's Lord's Day, pp. 288-290; Hessey's Sunday pp. 90, 321; Gilfillan's Sabbath, p. 399.</w:t>
      </w:r>
    </w:p>
  </w:endnote>
  <w:endnote w:id="839">
    <w:p w:rsidR="001C7361" w:rsidRPr="009E3B67" w:rsidRDefault="001C7361" w:rsidP="002A2742">
      <w:pPr>
        <w:pStyle w:val="11"/>
      </w:pPr>
      <w:r w:rsidRPr="009E3B67">
        <w:rPr>
          <w:rStyle w:val="af2"/>
          <w:rFonts w:cstheme="minorHAnsi"/>
        </w:rPr>
        <w:endnoteRef/>
      </w:r>
      <w:r w:rsidRPr="009E3B67">
        <w:t xml:space="preserve"> Maclaine's Mosheim, cent. </w:t>
      </w:r>
      <w:proofErr w:type="gramStart"/>
      <w:r w:rsidRPr="009E3B67">
        <w:t>xiii</w:t>
      </w:r>
      <w:proofErr w:type="gramEnd"/>
      <w:r w:rsidRPr="009E3B67">
        <w:t>, part ii, chap. i, sect. 5.</w:t>
      </w:r>
    </w:p>
  </w:endnote>
  <w:endnote w:id="840">
    <w:p w:rsidR="001C7361" w:rsidRPr="009E3B67" w:rsidRDefault="001C7361" w:rsidP="002A2742">
      <w:pPr>
        <w:pStyle w:val="11"/>
      </w:pPr>
      <w:r w:rsidRPr="009E3B67">
        <w:rPr>
          <w:rStyle w:val="af2"/>
          <w:rFonts w:cstheme="minorHAnsi"/>
        </w:rPr>
        <w:endnoteRef/>
      </w:r>
      <w:r w:rsidRPr="009E3B67">
        <w:t xml:space="preserve"> Murdock's Mosheim, cent. </w:t>
      </w:r>
      <w:proofErr w:type="gramStart"/>
      <w:r w:rsidRPr="009E3B67">
        <w:t>xiii</w:t>
      </w:r>
      <w:proofErr w:type="gramEnd"/>
      <w:r w:rsidRPr="009E3B67">
        <w:t>, part ii, chap. i, sect. 5, note 19.</w:t>
      </w:r>
    </w:p>
  </w:endnote>
  <w:endnote w:id="841">
    <w:p w:rsidR="001C7361" w:rsidRPr="009E3B67" w:rsidRDefault="001C7361" w:rsidP="002A2742">
      <w:pPr>
        <w:pStyle w:val="11"/>
      </w:pPr>
      <w:r w:rsidRPr="009E3B67">
        <w:rPr>
          <w:rStyle w:val="af2"/>
          <w:rFonts w:cstheme="minorHAnsi"/>
        </w:rPr>
        <w:endnoteRef/>
      </w:r>
      <w:r w:rsidRPr="009E3B67">
        <w:t xml:space="preserve"> Matthew Paris's Historia Major, p. 201. Вот его слова: "Cum autem l'atriarcha </w:t>
      </w:r>
      <w:proofErr w:type="gramStart"/>
      <w:r w:rsidRPr="009E3B67">
        <w:t>et</w:t>
      </w:r>
      <w:proofErr w:type="gramEnd"/>
      <w:r w:rsidRPr="009E3B67">
        <w:t xml:space="preserve"> clerus omnis Terrae sanctae, hunc epistolae tenorem diligenter examinassent; communi omnium deliberatione dectretum est, ut epistola ad judicium Romani Pontificis transmitteretur; quatenus, quicquid ipse agendum dectrevit, placaet universis. Cumque tandem epistola ad domini Papae notitiam pervenisset, continuo praedicatotres ordinavit; qui per diversas mundi partes profecti, praedicaverun ubuque epistolaftenerem; Domino cooperante </w:t>
      </w:r>
      <w:proofErr w:type="gramStart"/>
      <w:r w:rsidRPr="009E3B67">
        <w:t>et</w:t>
      </w:r>
      <w:proofErr w:type="gramEnd"/>
      <w:r w:rsidRPr="009E3B67">
        <w:t xml:space="preserve"> sermonem eorum confirmante, sequentibus signis. Inter quos Abbos de Flai nomine Eustachius, vir religiosus </w:t>
      </w:r>
      <w:proofErr w:type="gramStart"/>
      <w:r w:rsidRPr="009E3B67">
        <w:t>et</w:t>
      </w:r>
      <w:proofErr w:type="gramEnd"/>
      <w:r w:rsidRPr="009E3B67">
        <w:t xml:space="preserve"> literali scientia eruditis, regnum Angliae agrressus: multis ibidem miraculis corruscavit." – Библиотека Гарвардского университета.</w:t>
      </w:r>
    </w:p>
  </w:endnote>
  <w:endnote w:id="842">
    <w:p w:rsidR="001C7361" w:rsidRPr="009E3B67" w:rsidRDefault="001C7361" w:rsidP="002A2742">
      <w:pPr>
        <w:pStyle w:val="11"/>
      </w:pPr>
      <w:r w:rsidRPr="009E3B67">
        <w:rPr>
          <w:rStyle w:val="af2"/>
          <w:rFonts w:cstheme="minorHAnsi"/>
        </w:rPr>
        <w:endnoteRef/>
      </w:r>
      <w:r w:rsidRPr="009E3B67">
        <w:t xml:space="preserve"> History of the Popes, vol. ii, p. 535.</w:t>
      </w:r>
    </w:p>
  </w:endnote>
  <w:endnote w:id="843">
    <w:p w:rsidR="001C7361" w:rsidRPr="009E3B67" w:rsidRDefault="001C7361" w:rsidP="002A2742">
      <w:pPr>
        <w:pStyle w:val="11"/>
      </w:pPr>
      <w:r w:rsidRPr="009E3B67">
        <w:rPr>
          <w:rStyle w:val="af2"/>
          <w:rFonts w:cstheme="minorHAnsi"/>
        </w:rPr>
        <w:endnoteRef/>
      </w:r>
      <w:r w:rsidRPr="009E3B67">
        <w:t xml:space="preserve"> M'Clintock and Strong's Cyclopedia, vol. </w:t>
      </w:r>
      <w:proofErr w:type="gramStart"/>
      <w:r w:rsidRPr="009E3B67">
        <w:t>iv</w:t>
      </w:r>
      <w:proofErr w:type="gramEnd"/>
      <w:r w:rsidRPr="009E3B67">
        <w:t>, p. 590.</w:t>
      </w:r>
    </w:p>
  </w:endnote>
  <w:endnote w:id="844">
    <w:p w:rsidR="001C7361" w:rsidRPr="00E74D13" w:rsidRDefault="001C7361" w:rsidP="002A2742">
      <w:pPr>
        <w:pStyle w:val="11"/>
        <w:rPr>
          <w:lang w:val="ru-RU"/>
        </w:rPr>
      </w:pPr>
      <w:r w:rsidRPr="009E3B67">
        <w:rPr>
          <w:rStyle w:val="af2"/>
          <w:rFonts w:cstheme="minorHAnsi"/>
        </w:rPr>
        <w:endnoteRef/>
      </w:r>
      <w:r w:rsidRPr="00E74D13">
        <w:rPr>
          <w:lang w:val="ru-RU"/>
        </w:rPr>
        <w:t xml:space="preserve"> </w:t>
      </w:r>
      <w:r w:rsidRPr="009E3B67">
        <w:t>Id</w:t>
      </w:r>
      <w:r w:rsidRPr="00E74D13">
        <w:rPr>
          <w:lang w:val="ru-RU"/>
        </w:rPr>
        <w:t xml:space="preserve">. </w:t>
      </w:r>
      <w:r w:rsidRPr="009E3B67">
        <w:t>vol</w:t>
      </w:r>
      <w:r w:rsidRPr="00E74D13">
        <w:rPr>
          <w:lang w:val="ru-RU"/>
        </w:rPr>
        <w:t xml:space="preserve">. </w:t>
      </w:r>
      <w:proofErr w:type="gramStart"/>
      <w:r w:rsidRPr="009E3B67">
        <w:t>iv</w:t>
      </w:r>
      <w:proofErr w:type="gramEnd"/>
      <w:r w:rsidRPr="00E74D13">
        <w:rPr>
          <w:lang w:val="ru-RU"/>
        </w:rPr>
        <w:t xml:space="preserve">, </w:t>
      </w:r>
      <w:r w:rsidRPr="009E3B67">
        <w:t>p</w:t>
      </w:r>
      <w:r w:rsidRPr="00E74D13">
        <w:rPr>
          <w:lang w:val="ru-RU"/>
        </w:rPr>
        <w:t>. 592.</w:t>
      </w:r>
    </w:p>
  </w:endnote>
  <w:endnote w:id="845">
    <w:p w:rsidR="001C7361" w:rsidRPr="00E74D13" w:rsidRDefault="001C7361" w:rsidP="002A2742">
      <w:pPr>
        <w:pStyle w:val="11"/>
        <w:rPr>
          <w:lang w:val="ru-RU"/>
        </w:rPr>
      </w:pPr>
      <w:r w:rsidRPr="009E3B67">
        <w:rPr>
          <w:rStyle w:val="af2"/>
          <w:rFonts w:cstheme="minorHAnsi"/>
        </w:rPr>
        <w:endnoteRef/>
      </w:r>
      <w:r w:rsidRPr="00E74D13">
        <w:rPr>
          <w:lang w:val="ru-RU"/>
        </w:rPr>
        <w:t xml:space="preserve"> Смотрите 274 стр. в этой книге.</w:t>
      </w:r>
    </w:p>
  </w:endnote>
  <w:endnote w:id="846">
    <w:p w:rsidR="001C7361" w:rsidRPr="009E3B67" w:rsidRDefault="001C7361" w:rsidP="002A2742">
      <w:pPr>
        <w:pStyle w:val="11"/>
      </w:pPr>
      <w:r w:rsidRPr="009E3B67">
        <w:rPr>
          <w:rStyle w:val="af2"/>
          <w:rFonts w:cstheme="minorHAnsi"/>
        </w:rPr>
        <w:endnoteRef/>
      </w:r>
      <w:r w:rsidRPr="009E3B67">
        <w:t xml:space="preserve"> Hoveden, vol. ii, p. 528.</w:t>
      </w:r>
    </w:p>
  </w:endnote>
  <w:endnote w:id="847">
    <w:p w:rsidR="001C7361" w:rsidRPr="009E3B67" w:rsidRDefault="001C7361" w:rsidP="002A2742">
      <w:pPr>
        <w:pStyle w:val="11"/>
      </w:pPr>
      <w:r w:rsidRPr="009E3B67">
        <w:rPr>
          <w:rStyle w:val="af2"/>
          <w:rFonts w:cstheme="minorHAnsi"/>
        </w:rPr>
        <w:endnoteRef/>
      </w:r>
      <w:r w:rsidRPr="009E3B67">
        <w:t xml:space="preserve"> Hoveden, vol. ii, p. 528.</w:t>
      </w:r>
    </w:p>
  </w:endnote>
  <w:endnote w:id="848">
    <w:p w:rsidR="001C7361" w:rsidRPr="009E3B67" w:rsidRDefault="001C7361" w:rsidP="002A2742">
      <w:pPr>
        <w:pStyle w:val="11"/>
      </w:pPr>
      <w:r w:rsidRPr="009E3B67">
        <w:rPr>
          <w:rStyle w:val="af2"/>
          <w:rFonts w:cstheme="minorHAnsi"/>
        </w:rPr>
        <w:endnoteRef/>
      </w:r>
      <w:r w:rsidRPr="009E3B67">
        <w:t xml:space="preserve"> Id. p. 529.</w:t>
      </w:r>
    </w:p>
  </w:endnote>
  <w:endnote w:id="849">
    <w:p w:rsidR="001C7361" w:rsidRPr="009E3B67" w:rsidRDefault="001C7361" w:rsidP="002A2742">
      <w:pPr>
        <w:pStyle w:val="11"/>
      </w:pPr>
      <w:r w:rsidRPr="009E3B67">
        <w:rPr>
          <w:rStyle w:val="af2"/>
          <w:rFonts w:cstheme="minorHAnsi"/>
        </w:rPr>
        <w:endnoteRef/>
      </w:r>
      <w:r w:rsidRPr="009E3B67">
        <w:t xml:space="preserve"> Hoveden, vol. ii. pp. 529, 530.</w:t>
      </w:r>
    </w:p>
  </w:endnote>
  <w:endnote w:id="850">
    <w:p w:rsidR="001C7361" w:rsidRPr="009E3B67" w:rsidRDefault="001C7361" w:rsidP="002A2742">
      <w:pPr>
        <w:pStyle w:val="11"/>
      </w:pPr>
      <w:r w:rsidRPr="009E3B67">
        <w:rPr>
          <w:rStyle w:val="af2"/>
          <w:rFonts w:cstheme="minorHAnsi"/>
        </w:rPr>
        <w:endnoteRef/>
      </w:r>
      <w:r w:rsidRPr="009E3B67">
        <w:t xml:space="preserve"> Id. Ib. Sabbath History.</w:t>
      </w:r>
    </w:p>
  </w:endnote>
  <w:endnote w:id="851">
    <w:p w:rsidR="001C7361" w:rsidRPr="009E3B67" w:rsidRDefault="001C7361" w:rsidP="002A2742">
      <w:pPr>
        <w:pStyle w:val="11"/>
      </w:pPr>
      <w:r w:rsidRPr="009E3B67">
        <w:rPr>
          <w:rStyle w:val="af2"/>
          <w:rFonts w:cstheme="minorHAnsi"/>
        </w:rPr>
        <w:endnoteRef/>
      </w:r>
      <w:r w:rsidRPr="009E3B67">
        <w:t xml:space="preserve"> Dialogues, &amp;c. p. 290.</w:t>
      </w:r>
    </w:p>
  </w:endnote>
  <w:endnote w:id="852">
    <w:p w:rsidR="001C7361" w:rsidRPr="009E3B67" w:rsidRDefault="001C7361" w:rsidP="002A2742">
      <w:pPr>
        <w:pStyle w:val="11"/>
      </w:pPr>
      <w:r w:rsidRPr="009E3B67">
        <w:rPr>
          <w:rStyle w:val="af2"/>
          <w:rFonts w:cstheme="minorHAnsi"/>
        </w:rPr>
        <w:endnoteRef/>
      </w:r>
      <w:r w:rsidRPr="009E3B67">
        <w:t xml:space="preserve"> Gilfillan's Sabbath, p. 399.</w:t>
      </w:r>
    </w:p>
  </w:endnote>
  <w:endnote w:id="853">
    <w:p w:rsidR="001C7361" w:rsidRPr="009E3B67" w:rsidRDefault="001C7361" w:rsidP="002A2742">
      <w:pPr>
        <w:pStyle w:val="11"/>
      </w:pPr>
      <w:r w:rsidRPr="009E3B67">
        <w:rPr>
          <w:rStyle w:val="af2"/>
          <w:rFonts w:cstheme="minorHAnsi"/>
        </w:rPr>
        <w:endnoteRef/>
      </w:r>
      <w:r w:rsidRPr="009E3B67">
        <w:t xml:space="preserve"> Binius's Councils, vol. iii. p. 1448, 1449; Heylyn, part ii. </w:t>
      </w:r>
      <w:proofErr w:type="gramStart"/>
      <w:r w:rsidRPr="009E3B67">
        <w:t>chap</w:t>
      </w:r>
      <w:proofErr w:type="gramEnd"/>
      <w:r w:rsidRPr="009E3B67">
        <w:t>. vii. sect. 7.</w:t>
      </w:r>
    </w:p>
  </w:endnote>
  <w:endnote w:id="854">
    <w:p w:rsidR="001C7361" w:rsidRPr="009E3B67" w:rsidRDefault="001C7361" w:rsidP="002A2742">
      <w:pPr>
        <w:pStyle w:val="11"/>
      </w:pPr>
      <w:r w:rsidRPr="009E3B67">
        <w:rPr>
          <w:rStyle w:val="af2"/>
          <w:rFonts w:cstheme="minorHAnsi"/>
        </w:rPr>
        <w:endnoteRef/>
      </w:r>
      <w:r w:rsidRPr="009E3B67">
        <w:t xml:space="preserve"> Heylyn, part ii. </w:t>
      </w:r>
      <w:proofErr w:type="gramStart"/>
      <w:r w:rsidRPr="009E3B67">
        <w:t>chap</w:t>
      </w:r>
      <w:proofErr w:type="gramEnd"/>
      <w:r w:rsidRPr="009E3B67">
        <w:t xml:space="preserve">. vii. sect. 7. </w:t>
      </w:r>
    </w:p>
  </w:endnote>
  <w:endnote w:id="855">
    <w:p w:rsidR="001C7361" w:rsidRPr="009E3B67" w:rsidRDefault="001C7361" w:rsidP="002A2742">
      <w:pPr>
        <w:pStyle w:val="11"/>
      </w:pPr>
      <w:r w:rsidRPr="009E3B67">
        <w:rPr>
          <w:rStyle w:val="af2"/>
          <w:rFonts w:cstheme="minorHAnsi"/>
        </w:rPr>
        <w:endnoteRef/>
      </w:r>
      <w:r w:rsidRPr="009E3B67">
        <w:t xml:space="preserve"> Dialogues, &amp;c. pp. 290, 291.</w:t>
      </w:r>
    </w:p>
  </w:endnote>
  <w:endnote w:id="856">
    <w:p w:rsidR="001C7361" w:rsidRPr="009E3B67" w:rsidRDefault="001C7361" w:rsidP="002A2742">
      <w:pPr>
        <w:pStyle w:val="11"/>
      </w:pPr>
      <w:r w:rsidRPr="009E3B67">
        <w:rPr>
          <w:rStyle w:val="af2"/>
          <w:rFonts w:cstheme="minorHAnsi"/>
        </w:rPr>
        <w:endnoteRef/>
      </w:r>
      <w:r w:rsidRPr="009E3B67">
        <w:t xml:space="preserve"> Id. p. 291.</w:t>
      </w:r>
    </w:p>
  </w:endnote>
  <w:endnote w:id="857">
    <w:p w:rsidR="001C7361" w:rsidRPr="009E3B67" w:rsidRDefault="001C7361" w:rsidP="002A2742">
      <w:pPr>
        <w:pStyle w:val="11"/>
      </w:pPr>
      <w:r w:rsidRPr="009E3B67">
        <w:rPr>
          <w:rStyle w:val="af2"/>
          <w:rFonts w:cstheme="minorHAnsi"/>
        </w:rPr>
        <w:endnoteRef/>
      </w:r>
      <w:r w:rsidRPr="009E3B67">
        <w:t xml:space="preserve"> Id. p. 275.</w:t>
      </w:r>
    </w:p>
  </w:endnote>
  <w:endnote w:id="858">
    <w:p w:rsidR="001C7361" w:rsidRPr="009E3B67" w:rsidRDefault="001C7361" w:rsidP="002A2742">
      <w:pPr>
        <w:pStyle w:val="11"/>
      </w:pPr>
      <w:r w:rsidRPr="009E3B67">
        <w:rPr>
          <w:rStyle w:val="af2"/>
          <w:rFonts w:cstheme="minorHAnsi"/>
        </w:rPr>
        <w:endnoteRef/>
      </w:r>
      <w:r w:rsidRPr="009E3B67">
        <w:t xml:space="preserve"> Id. Ib.</w:t>
      </w:r>
    </w:p>
  </w:endnote>
  <w:endnote w:id="859">
    <w:p w:rsidR="001C7361" w:rsidRPr="009E3B67" w:rsidRDefault="001C7361" w:rsidP="002A2742">
      <w:pPr>
        <w:pStyle w:val="11"/>
      </w:pPr>
      <w:r w:rsidRPr="009E3B67">
        <w:rPr>
          <w:rStyle w:val="af2"/>
          <w:rFonts w:cstheme="minorHAnsi"/>
        </w:rPr>
        <w:endnoteRef/>
      </w:r>
      <w:r w:rsidRPr="009E3B67">
        <w:t xml:space="preserve"> Id. pp. 293, </w:t>
      </w:r>
      <w:proofErr w:type="gramStart"/>
      <w:r w:rsidRPr="009E3B67">
        <w:t>294 .</w:t>
      </w:r>
      <w:proofErr w:type="gramEnd"/>
    </w:p>
  </w:endnote>
  <w:endnote w:id="860">
    <w:p w:rsidR="001C7361" w:rsidRPr="009E3B67" w:rsidRDefault="001C7361" w:rsidP="002A2742">
      <w:pPr>
        <w:pStyle w:val="11"/>
      </w:pPr>
      <w:r w:rsidRPr="009E3B67">
        <w:rPr>
          <w:rStyle w:val="af2"/>
          <w:rFonts w:cstheme="minorHAnsi"/>
        </w:rPr>
        <w:endnoteRef/>
      </w:r>
      <w:r w:rsidRPr="009E3B67">
        <w:t xml:space="preserve"> Id. p. 279.</w:t>
      </w:r>
    </w:p>
  </w:endnote>
  <w:endnote w:id="861">
    <w:p w:rsidR="001C7361" w:rsidRPr="009E3B67" w:rsidRDefault="001C7361" w:rsidP="002A2742">
      <w:pPr>
        <w:pStyle w:val="11"/>
      </w:pPr>
      <w:r w:rsidRPr="009E3B67">
        <w:rPr>
          <w:rStyle w:val="af2"/>
          <w:rFonts w:cstheme="minorHAnsi"/>
        </w:rPr>
        <w:endnoteRef/>
      </w:r>
      <w:r w:rsidRPr="009E3B67">
        <w:t xml:space="preserve"> Ис. 29:13; Мф. 15:9. </w:t>
      </w:r>
    </w:p>
  </w:endnote>
  <w:endnote w:id="862">
    <w:p w:rsidR="001C7361" w:rsidRPr="009E3B67" w:rsidRDefault="001C7361" w:rsidP="002A2742">
      <w:pPr>
        <w:pStyle w:val="11"/>
      </w:pPr>
      <w:r w:rsidRPr="009E3B67">
        <w:rPr>
          <w:rStyle w:val="af2"/>
          <w:rFonts w:cstheme="minorHAnsi"/>
        </w:rPr>
        <w:endnoteRef/>
      </w:r>
      <w:r w:rsidRPr="009E3B67">
        <w:t xml:space="preserve"> Morer, p. 280.</w:t>
      </w:r>
    </w:p>
  </w:endnote>
  <w:endnote w:id="863">
    <w:p w:rsidR="001C7361" w:rsidRPr="00543EB4" w:rsidRDefault="001C7361" w:rsidP="002A2742">
      <w:pPr>
        <w:pStyle w:val="11"/>
      </w:pPr>
      <w:r w:rsidRPr="009E3B67">
        <w:rPr>
          <w:rStyle w:val="af2"/>
          <w:rFonts w:cstheme="minorHAnsi"/>
        </w:rPr>
        <w:endnoteRef/>
      </w:r>
      <w:r w:rsidRPr="00543EB4">
        <w:t xml:space="preserve"> </w:t>
      </w:r>
      <w:r w:rsidRPr="009E3B67">
        <w:t>Id</w:t>
      </w:r>
      <w:r w:rsidRPr="00543EB4">
        <w:t xml:space="preserve">. </w:t>
      </w:r>
      <w:r w:rsidRPr="009E3B67">
        <w:t>pp</w:t>
      </w:r>
      <w:r w:rsidRPr="00543EB4">
        <w:t>. 281, 282.</w:t>
      </w:r>
    </w:p>
  </w:endnote>
  <w:endnote w:id="864">
    <w:p w:rsidR="001C7361" w:rsidRPr="0058566A" w:rsidRDefault="001C7361" w:rsidP="003E0328">
      <w:pPr>
        <w:pStyle w:val="11"/>
        <w:rPr>
          <w:lang w:val="ru-RU"/>
        </w:rPr>
      </w:pPr>
      <w:r w:rsidRPr="00181037">
        <w:rPr>
          <w:rStyle w:val="af2"/>
          <w:rFonts w:asciiTheme="minorHAnsi" w:hAnsiTheme="minorHAnsi" w:cstheme="minorHAnsi"/>
          <w:sz w:val="20"/>
        </w:rPr>
        <w:endnoteRef/>
      </w:r>
      <w:r w:rsidRPr="0058566A">
        <w:rPr>
          <w:lang w:val="ru-RU"/>
        </w:rPr>
        <w:t xml:space="preserve"> Мистер Кроули говорит: "С присвоением титула «Епископ мира» началось господство папства </w:t>
      </w:r>
      <w:proofErr w:type="gramStart"/>
      <w:r w:rsidRPr="0058566A">
        <w:rPr>
          <w:lang w:val="ru-RU"/>
        </w:rPr>
        <w:t>ровно</w:t>
      </w:r>
      <w:proofErr w:type="gramEnd"/>
      <w:r w:rsidRPr="0058566A">
        <w:rPr>
          <w:lang w:val="ru-RU"/>
        </w:rPr>
        <w:t xml:space="preserve"> как и Темные Века." - </w:t>
      </w:r>
      <w:r w:rsidRPr="00181037">
        <w:t>Croly</w:t>
      </w:r>
      <w:r w:rsidRPr="0058566A">
        <w:rPr>
          <w:lang w:val="ru-RU"/>
        </w:rPr>
        <w:t xml:space="preserve"> </w:t>
      </w:r>
      <w:r w:rsidRPr="00181037">
        <w:t>on</w:t>
      </w:r>
      <w:r w:rsidRPr="0058566A">
        <w:rPr>
          <w:lang w:val="ru-RU"/>
        </w:rPr>
        <w:t xml:space="preserve"> </w:t>
      </w:r>
      <w:r w:rsidRPr="00181037">
        <w:t>the</w:t>
      </w:r>
      <w:r w:rsidRPr="0058566A">
        <w:rPr>
          <w:lang w:val="ru-RU"/>
        </w:rPr>
        <w:t xml:space="preserve"> </w:t>
      </w:r>
      <w:r w:rsidRPr="00181037">
        <w:t>Apocalypse</w:t>
      </w:r>
      <w:r w:rsidRPr="0058566A">
        <w:rPr>
          <w:lang w:val="ru-RU"/>
        </w:rPr>
        <w:t xml:space="preserve">, </w:t>
      </w:r>
      <w:r w:rsidRPr="00181037">
        <w:t>p</w:t>
      </w:r>
      <w:r w:rsidRPr="0058566A">
        <w:rPr>
          <w:lang w:val="ru-RU"/>
        </w:rPr>
        <w:t xml:space="preserve">. 173.  </w:t>
      </w:r>
    </w:p>
  </w:endnote>
  <w:endnote w:id="865">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M`Clintock and Strong's Cyclopedia, vol. </w:t>
      </w:r>
      <w:proofErr w:type="gramStart"/>
      <w:r w:rsidRPr="00181037">
        <w:t>iv</w:t>
      </w:r>
      <w:proofErr w:type="gramEnd"/>
      <w:r w:rsidRPr="00181037">
        <w:t xml:space="preserve">. p. 591. </w:t>
      </w:r>
    </w:p>
  </w:endnote>
  <w:endnote w:id="866">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History of the Baptist Denomination, p. 50, ed. 1849. </w:t>
      </w:r>
    </w:p>
  </w:endnote>
  <w:endnote w:id="867">
    <w:p w:rsidR="001C7361" w:rsidRPr="0058566A" w:rsidRDefault="001C7361" w:rsidP="003E0328">
      <w:pPr>
        <w:pStyle w:val="11"/>
        <w:rPr>
          <w:lang w:val="ru-RU"/>
        </w:rPr>
      </w:pPr>
      <w:r w:rsidRPr="00181037">
        <w:rPr>
          <w:rStyle w:val="af2"/>
          <w:rFonts w:asciiTheme="minorHAnsi" w:hAnsiTheme="minorHAnsi" w:cstheme="minorHAnsi"/>
          <w:sz w:val="20"/>
        </w:rPr>
        <w:endnoteRef/>
      </w:r>
      <w:r w:rsidRPr="0058566A">
        <w:rPr>
          <w:lang w:val="ru-RU"/>
        </w:rPr>
        <w:t xml:space="preserve"> Библия, Дан. 8:12. </w:t>
      </w:r>
    </w:p>
  </w:endnote>
  <w:endnote w:id="868">
    <w:p w:rsidR="001C7361" w:rsidRPr="0058566A" w:rsidRDefault="001C7361" w:rsidP="003E0328">
      <w:pPr>
        <w:pStyle w:val="11"/>
        <w:rPr>
          <w:lang w:val="ru-RU"/>
        </w:rPr>
      </w:pPr>
      <w:r w:rsidRPr="00181037">
        <w:rPr>
          <w:rStyle w:val="af2"/>
          <w:rFonts w:asciiTheme="minorHAnsi" w:hAnsiTheme="minorHAnsi" w:cstheme="minorHAnsi"/>
          <w:sz w:val="20"/>
        </w:rPr>
        <w:endnoteRef/>
      </w:r>
      <w:r w:rsidRPr="0058566A">
        <w:rPr>
          <w:lang w:val="ru-RU"/>
        </w:rPr>
        <w:t xml:space="preserve"> Библия, Пс. 118:142,151. </w:t>
      </w:r>
    </w:p>
  </w:endnote>
  <w:endnote w:id="869">
    <w:p w:rsidR="001C7361" w:rsidRPr="00181037" w:rsidRDefault="001C7361" w:rsidP="003E0328">
      <w:pPr>
        <w:pStyle w:val="11"/>
      </w:pPr>
      <w:r w:rsidRPr="00181037">
        <w:rPr>
          <w:rStyle w:val="af2"/>
          <w:rFonts w:asciiTheme="minorHAnsi" w:hAnsiTheme="minorHAnsi" w:cstheme="minorHAnsi"/>
          <w:sz w:val="20"/>
        </w:rPr>
        <w:endnoteRef/>
      </w:r>
      <w:r w:rsidRPr="0058566A">
        <w:rPr>
          <w:lang w:val="ru-RU"/>
        </w:rPr>
        <w:t xml:space="preserve"> Смотрите главу </w:t>
      </w:r>
      <w:r w:rsidRPr="00181037">
        <w:t>xx</w:t>
      </w:r>
      <w:r w:rsidRPr="0058566A">
        <w:rPr>
          <w:lang w:val="ru-RU"/>
        </w:rPr>
        <w:t xml:space="preserve">. </w:t>
      </w:r>
      <w:r w:rsidRPr="00181037">
        <w:t xml:space="preserve">Этой книги. </w:t>
      </w:r>
    </w:p>
  </w:endnote>
  <w:endnote w:id="870">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M`Clintock and Strong's Cyclopedia, vol. ii. pp. 600, 601; D`Aubigne's History of the Reformation, book xvii. </w:t>
      </w:r>
    </w:p>
  </w:endnote>
  <w:endnote w:id="871">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M`Clintock and Strong's Cyclopedia, vol. ii. p. 601. </w:t>
      </w:r>
    </w:p>
  </w:endnote>
  <w:endnote w:id="872">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w:t>
      </w:r>
      <w:proofErr w:type="gramStart"/>
      <w:r w:rsidRPr="00181037">
        <w:t>9</w:t>
      </w:r>
      <w:proofErr w:type="gramEnd"/>
      <w:r w:rsidRPr="00181037">
        <w:t xml:space="preserve"> Id.Ib. </w:t>
      </w:r>
    </w:p>
  </w:endnote>
  <w:endnote w:id="873">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Id.Ib. </w:t>
      </w:r>
    </w:p>
  </w:endnote>
  <w:endnote w:id="874">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Butler's Lives of the Fathers, Martyrs, and principal Saints, article, St. Columba, A.D. 597. </w:t>
      </w:r>
    </w:p>
  </w:endnote>
  <w:endnote w:id="875">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The Monks of the West, vol. ii. p. 104. </w:t>
      </w:r>
    </w:p>
  </w:endnote>
  <w:endnote w:id="876">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Gilfillan's Sabbath, p. 389. </w:t>
      </w:r>
    </w:p>
  </w:endnote>
  <w:endnote w:id="877">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w:t>
      </w:r>
      <w:proofErr w:type="gramStart"/>
      <w:r w:rsidRPr="00181037">
        <w:t>14</w:t>
      </w:r>
      <w:proofErr w:type="gramEnd"/>
      <w:r w:rsidRPr="00181037">
        <w:t xml:space="preserve"> Id. pp. 32, 33. </w:t>
      </w:r>
    </w:p>
  </w:endnote>
  <w:endnote w:id="878">
    <w:p w:rsidR="001C7361" w:rsidRPr="00181037" w:rsidRDefault="001C7361" w:rsidP="003E0328">
      <w:pPr>
        <w:pStyle w:val="11"/>
      </w:pPr>
      <w:r w:rsidRPr="00181037">
        <w:rPr>
          <w:rStyle w:val="af2"/>
          <w:rFonts w:asciiTheme="minorHAnsi" w:hAnsiTheme="minorHAnsi" w:cstheme="minorHAnsi"/>
        </w:rPr>
        <w:endnoteRef/>
      </w:r>
      <w:r w:rsidRPr="00181037">
        <w:t xml:space="preserve"> 15 Waddington's History of the Church, part </w:t>
      </w:r>
      <w:proofErr w:type="gramStart"/>
      <w:r w:rsidRPr="00181037">
        <w:t>iv</w:t>
      </w:r>
      <w:proofErr w:type="gramEnd"/>
      <w:r w:rsidRPr="00181037">
        <w:t>. chap. xviii</w:t>
      </w:r>
    </w:p>
  </w:endnote>
  <w:endnote w:id="879">
    <w:p w:rsidR="001C7361" w:rsidRPr="00181037" w:rsidRDefault="001C7361" w:rsidP="003E0328">
      <w:pPr>
        <w:pStyle w:val="11"/>
      </w:pPr>
      <w:r w:rsidRPr="00181037">
        <w:rPr>
          <w:rStyle w:val="af2"/>
          <w:rFonts w:asciiTheme="minorHAnsi" w:hAnsiTheme="minorHAnsi" w:cstheme="minorHAnsi"/>
        </w:rPr>
        <w:endnoteRef/>
      </w:r>
      <w:r w:rsidRPr="00181037">
        <w:t xml:space="preserve"> Jones's History of the Church, vol. ii. chap. v. sect. 1.</w:t>
      </w:r>
    </w:p>
  </w:endnote>
  <w:endnote w:id="880">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Jortin's Eccl. Hist. vol. ii. sect. 38. </w:t>
      </w:r>
    </w:p>
  </w:endnote>
  <w:endnote w:id="881">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Edward's Hist. of Redemption, period iii. </w:t>
      </w:r>
      <w:proofErr w:type="gramStart"/>
      <w:r w:rsidRPr="00181037">
        <w:t>part</w:t>
      </w:r>
      <w:proofErr w:type="gramEnd"/>
      <w:r w:rsidRPr="00181037">
        <w:t xml:space="preserve"> iv. sect. 2. </w:t>
      </w:r>
    </w:p>
  </w:endnote>
  <w:endnote w:id="882">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Hist. Bapt. Denom. p. 32-33. </w:t>
      </w:r>
    </w:p>
  </w:endnote>
  <w:endnote w:id="883">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w:t>
      </w:r>
      <w:proofErr w:type="gramStart"/>
      <w:r w:rsidRPr="00181037">
        <w:t>20</w:t>
      </w:r>
      <w:proofErr w:type="gramEnd"/>
      <w:r w:rsidRPr="00181037">
        <w:t xml:space="preserve"> Id. p. 31. </w:t>
      </w:r>
    </w:p>
  </w:endnote>
  <w:endnote w:id="884">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Variations of Popery, p. 52. </w:t>
      </w:r>
    </w:p>
  </w:endnote>
  <w:endnote w:id="885">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Eccl. Hist. of the Ancient Churches of Piedmont, p. 167. </w:t>
      </w:r>
    </w:p>
  </w:endnote>
  <w:endnote w:id="886">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History of the English Baptists, vol. i. pref. p. 35. </w:t>
      </w:r>
    </w:p>
  </w:endnote>
  <w:endnote w:id="887">
    <w:p w:rsidR="001C7361" w:rsidRDefault="001C7361" w:rsidP="003E0328">
      <w:pPr>
        <w:pStyle w:val="11"/>
        <w:rPr>
          <w:lang w:val="ru-RU"/>
        </w:rPr>
      </w:pPr>
      <w:r w:rsidRPr="00181037">
        <w:rPr>
          <w:rStyle w:val="af2"/>
          <w:rFonts w:asciiTheme="minorHAnsi" w:hAnsiTheme="minorHAnsi" w:cstheme="minorHAnsi"/>
          <w:sz w:val="20"/>
        </w:rPr>
        <w:endnoteRef/>
      </w:r>
      <w:r w:rsidRPr="0058566A">
        <w:rPr>
          <w:lang w:val="ru-RU"/>
        </w:rPr>
        <w:t xml:space="preserve"> Джонс в книге "История Церкви", том </w:t>
      </w:r>
      <w:r w:rsidRPr="00181037">
        <w:t>i</w:t>
      </w:r>
      <w:r w:rsidRPr="0058566A">
        <w:rPr>
          <w:lang w:val="ru-RU"/>
        </w:rPr>
        <w:t xml:space="preserve">, глава </w:t>
      </w:r>
      <w:r w:rsidRPr="00181037">
        <w:t>iii</w:t>
      </w:r>
      <w:r w:rsidRPr="0058566A">
        <w:rPr>
          <w:lang w:val="ru-RU"/>
        </w:rPr>
        <w:t>, в примечании в конце главы объясняет это обвинение следующим образом: "Эта клевета легко объясняется. Сторонники папизма, чтобы поддержать свои узурпации и инновации в Царстве Христа, ссылались на Ветхий Завет, приводя царство Давида в пример. И когда их противники опровергали этот аргумент, настаивая на том, что здесь нет параллелей, потому что царство Христово, которое не от мира сего, это совсем другое дело, чем царство Давида, их оппоненты обвинили их в отказе от божественного авторитета Ветхого Завета".</w:t>
      </w:r>
    </w:p>
    <w:p w:rsidR="001C7361" w:rsidRPr="0058566A" w:rsidRDefault="001C7361" w:rsidP="003E0328">
      <w:pPr>
        <w:pStyle w:val="11"/>
        <w:rPr>
          <w:lang w:val="ru-RU"/>
        </w:rPr>
      </w:pPr>
    </w:p>
  </w:endnote>
  <w:endnote w:id="888">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Eccl. Hist. Ancient Churches of Piedmont, pp. 231, 236, 237. </w:t>
      </w:r>
    </w:p>
  </w:endnote>
  <w:endnote w:id="889">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Id. pp. 175-177. </w:t>
      </w:r>
    </w:p>
  </w:endnote>
  <w:endnote w:id="890">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Id. p. 209. </w:t>
      </w:r>
    </w:p>
  </w:endnote>
  <w:endnote w:id="891">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Hist. Church, chap. v. sect. 1. </w:t>
      </w:r>
    </w:p>
  </w:endnote>
  <w:endnote w:id="892">
    <w:p w:rsidR="001C7361" w:rsidRPr="00181037" w:rsidRDefault="001C7361" w:rsidP="003E0328">
      <w:pPr>
        <w:pStyle w:val="11"/>
      </w:pPr>
      <w:r w:rsidRPr="00181037">
        <w:rPr>
          <w:rStyle w:val="af2"/>
          <w:rFonts w:asciiTheme="minorHAnsi" w:hAnsiTheme="minorHAnsi" w:cstheme="minorHAnsi"/>
        </w:rPr>
        <w:endnoteRef/>
      </w:r>
      <w:r w:rsidRPr="00181037">
        <w:t xml:space="preserve"> Gen. Hist. Bapt. Denom. vol. ii. p. 413, ed. 1813. </w:t>
      </w:r>
    </w:p>
  </w:endnote>
  <w:endnote w:id="893">
    <w:p w:rsidR="001C7361" w:rsidRPr="00181037" w:rsidRDefault="001C7361" w:rsidP="003E0328">
      <w:pPr>
        <w:pStyle w:val="11"/>
      </w:pPr>
      <w:r w:rsidRPr="00181037">
        <w:rPr>
          <w:rStyle w:val="af2"/>
          <w:rFonts w:asciiTheme="minorHAnsi" w:hAnsiTheme="minorHAnsi" w:cstheme="minorHAnsi"/>
        </w:rPr>
        <w:endnoteRef/>
      </w:r>
      <w:r w:rsidRPr="00181037">
        <w:t xml:space="preserve"> </w:t>
      </w:r>
      <w:proofErr w:type="gramStart"/>
      <w:r w:rsidRPr="00181037">
        <w:t>30</w:t>
      </w:r>
      <w:proofErr w:type="gramEnd"/>
      <w:r w:rsidRPr="00181037">
        <w:t xml:space="preserve"> Ecclesiastical Researches, chap. x. pp. 303, 304.</w:t>
      </w:r>
    </w:p>
  </w:endnote>
  <w:endnote w:id="894">
    <w:p w:rsidR="001C7361" w:rsidRPr="00AE74DE" w:rsidRDefault="001C7361" w:rsidP="003E0328">
      <w:pPr>
        <w:pStyle w:val="11"/>
      </w:pPr>
      <w:r w:rsidRPr="00181037">
        <w:rPr>
          <w:rStyle w:val="af2"/>
          <w:rFonts w:asciiTheme="minorHAnsi" w:hAnsiTheme="minorHAnsi" w:cstheme="minorHAnsi"/>
          <w:sz w:val="20"/>
        </w:rPr>
        <w:endnoteRef/>
      </w:r>
      <w:r w:rsidRPr="00181037">
        <w:t xml:space="preserve"> Jones's Hist. Church, vol. ii. chap. v. sect. 1. </w:t>
      </w:r>
    </w:p>
  </w:endnote>
  <w:endnote w:id="895">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General Hist. Baptist Denom. vol. ii. p. 413. </w:t>
      </w:r>
    </w:p>
  </w:endnote>
  <w:endnote w:id="896">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Circumcisi forsan illi fuerint, qui aliis Insabbatati, </w:t>
      </w:r>
      <w:proofErr w:type="gramStart"/>
      <w:r w:rsidRPr="00181037">
        <w:t>non quod</w:t>
      </w:r>
      <w:proofErr w:type="gramEnd"/>
      <w:r w:rsidRPr="00181037">
        <w:t xml:space="preserve"> circumciderentur, inquit Calvinista [Goldastus] sed quod in Sabbato judaizarent. - Eccl. Researches, chap. x. p. 303. </w:t>
      </w:r>
    </w:p>
  </w:endnote>
  <w:endnote w:id="897">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Thomas' Dictionary of Biography and Mythology, article Goldast. </w:t>
      </w:r>
    </w:p>
  </w:endnote>
  <w:endnote w:id="898">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D'Aubigne's Reformation in the time of Calvin, vol. iii. p. 456. </w:t>
      </w:r>
    </w:p>
  </w:endnote>
  <w:endnote w:id="899">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w:t>
      </w:r>
      <w:proofErr w:type="gramStart"/>
      <w:r w:rsidRPr="00181037">
        <w:t>Nec</w:t>
      </w:r>
      <w:proofErr w:type="gramEnd"/>
      <w:r w:rsidRPr="00181037">
        <w:t xml:space="preserve"> quod in Sabbato colendo Judaizarent, ut MULTI PUTABANT, sed a zapata. - Eccl. Researches, chap. x. p. 304; Usher's De Christianar. Eccl. success </w:t>
      </w:r>
      <w:proofErr w:type="gramStart"/>
      <w:r w:rsidRPr="00181037">
        <w:t>et</w:t>
      </w:r>
      <w:proofErr w:type="gramEnd"/>
      <w:r w:rsidRPr="00181037">
        <w:t xml:space="preserve"> stat. cap. 7. </w:t>
      </w:r>
    </w:p>
  </w:endnote>
  <w:endnote w:id="900">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Jones's Church History, vol. ii. chap. v. sect. 2. </w:t>
      </w:r>
    </w:p>
  </w:endnote>
  <w:endnote w:id="901">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Reformation in the time of Calvin, vol. iii. p. 249. </w:t>
      </w:r>
    </w:p>
  </w:endnote>
  <w:endnote w:id="902">
    <w:p w:rsidR="001C7361" w:rsidRPr="00AE74DE" w:rsidRDefault="001C7361" w:rsidP="003E0328">
      <w:pPr>
        <w:pStyle w:val="11"/>
      </w:pPr>
      <w:r w:rsidRPr="00181037">
        <w:rPr>
          <w:rStyle w:val="af2"/>
          <w:rFonts w:asciiTheme="minorHAnsi" w:hAnsiTheme="minorHAnsi" w:cstheme="minorHAnsi"/>
          <w:sz w:val="20"/>
        </w:rPr>
        <w:endnoteRef/>
      </w:r>
      <w:r w:rsidRPr="00181037">
        <w:t xml:space="preserve"> Id. pp. 250, 251. </w:t>
      </w:r>
    </w:p>
  </w:endnote>
  <w:endnote w:id="903">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Reformation in the time of Calvin, vol. i. p. 349; D'Aubigne cites as his authority, "Histoire des Protestants de l'icardie" by L. Rossier, p. 2. </w:t>
      </w:r>
    </w:p>
  </w:endnote>
  <w:endnote w:id="904">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Jones's Church History, vol. ii. chap. v. sect. 4. </w:t>
      </w:r>
    </w:p>
  </w:endnote>
  <w:endnote w:id="905">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History of the Vaudois by Bresse. p. 126. </w:t>
      </w:r>
    </w:p>
  </w:endnote>
  <w:endnote w:id="906">
    <w:p w:rsidR="001C7361" w:rsidRPr="00AE74DE" w:rsidRDefault="001C7361" w:rsidP="003E0328">
      <w:pPr>
        <w:pStyle w:val="11"/>
      </w:pPr>
      <w:r w:rsidRPr="00181037">
        <w:rPr>
          <w:rStyle w:val="af2"/>
          <w:rFonts w:asciiTheme="minorHAnsi" w:hAnsiTheme="minorHAnsi" w:cstheme="minorHAnsi"/>
        </w:rPr>
        <w:endnoteRef/>
      </w:r>
      <w:r w:rsidRPr="00181037">
        <w:t xml:space="preserve"> Benedict's Hist. Bapt. p. 41</w:t>
      </w:r>
    </w:p>
  </w:endnote>
  <w:endnote w:id="907">
    <w:p w:rsidR="001C7361" w:rsidRPr="00AE74DE" w:rsidRDefault="001C7361" w:rsidP="003E0328">
      <w:pPr>
        <w:pStyle w:val="11"/>
      </w:pPr>
      <w:r w:rsidRPr="00181037">
        <w:rPr>
          <w:rStyle w:val="af2"/>
          <w:rFonts w:asciiTheme="minorHAnsi" w:hAnsiTheme="minorHAnsi" w:cstheme="minorHAnsi"/>
          <w:sz w:val="20"/>
        </w:rPr>
        <w:endnoteRef/>
      </w:r>
      <w:r w:rsidRPr="00AE74DE">
        <w:t xml:space="preserve"> </w:t>
      </w:r>
      <w:r w:rsidRPr="00181037">
        <w:t xml:space="preserve">Hist. Church, chap. </w:t>
      </w:r>
      <w:proofErr w:type="gramStart"/>
      <w:r w:rsidRPr="00181037">
        <w:t>iv</w:t>
      </w:r>
      <w:proofErr w:type="gramEnd"/>
      <w:r w:rsidRPr="00181037">
        <w:t xml:space="preserve">. sect. 3. </w:t>
      </w:r>
    </w:p>
  </w:endnote>
  <w:endnote w:id="908">
    <w:p w:rsidR="001C7361" w:rsidRPr="00AE74DE" w:rsidRDefault="001C7361" w:rsidP="003E0328">
      <w:pPr>
        <w:pStyle w:val="11"/>
      </w:pPr>
      <w:r w:rsidRPr="00181037">
        <w:rPr>
          <w:rStyle w:val="af2"/>
          <w:rFonts w:asciiTheme="minorHAnsi" w:hAnsiTheme="minorHAnsi" w:cstheme="minorHAnsi"/>
          <w:sz w:val="20"/>
        </w:rPr>
        <w:endnoteRef/>
      </w:r>
      <w:r w:rsidRPr="00AE74DE">
        <w:t xml:space="preserve"> </w:t>
      </w:r>
      <w:r w:rsidRPr="00181037">
        <w:t>Eccl. Hist. of the Ancient Churches of Piedmont, pp. 168, 169, Boston. Pub. Lib. The author. Rev</w:t>
      </w:r>
      <w:r w:rsidRPr="00AE74DE">
        <w:t xml:space="preserve">. </w:t>
      </w:r>
      <w:r w:rsidRPr="00181037">
        <w:t>Питер</w:t>
      </w:r>
      <w:r w:rsidRPr="00AE74DE">
        <w:t xml:space="preserve"> </w:t>
      </w:r>
      <w:r w:rsidRPr="00181037">
        <w:t>Элликс</w:t>
      </w:r>
      <w:r w:rsidRPr="00AE74DE">
        <w:t xml:space="preserve"> </w:t>
      </w:r>
      <w:r w:rsidRPr="00181037">
        <w:t>Д</w:t>
      </w:r>
      <w:r w:rsidRPr="00AE74DE">
        <w:t>.</w:t>
      </w:r>
      <w:r w:rsidRPr="00181037">
        <w:t>Д</w:t>
      </w:r>
      <w:r w:rsidRPr="00AE74DE">
        <w:t xml:space="preserve">., </w:t>
      </w:r>
      <w:r w:rsidRPr="00181037">
        <w:t>был</w:t>
      </w:r>
      <w:r w:rsidRPr="00AE74DE">
        <w:t xml:space="preserve"> </w:t>
      </w:r>
      <w:r w:rsidRPr="00181037">
        <w:t>французским</w:t>
      </w:r>
      <w:r w:rsidRPr="00AE74DE">
        <w:t xml:space="preserve"> </w:t>
      </w:r>
      <w:r w:rsidRPr="00181037">
        <w:t>протестантом</w:t>
      </w:r>
      <w:r w:rsidRPr="00AE74DE">
        <w:t xml:space="preserve">, </w:t>
      </w:r>
      <w:r w:rsidRPr="00181037">
        <w:t>родившимся</w:t>
      </w:r>
      <w:r w:rsidRPr="00AE74DE">
        <w:t xml:space="preserve"> </w:t>
      </w:r>
      <w:r w:rsidRPr="00181037">
        <w:t>в</w:t>
      </w:r>
      <w:r w:rsidRPr="00AE74DE">
        <w:t xml:space="preserve"> 1641 </w:t>
      </w:r>
      <w:r w:rsidRPr="00181037">
        <w:t>году</w:t>
      </w:r>
      <w:r w:rsidRPr="00AE74DE">
        <w:t xml:space="preserve"> </w:t>
      </w:r>
      <w:r w:rsidRPr="00181037">
        <w:t>и</w:t>
      </w:r>
      <w:r w:rsidRPr="00AE74DE">
        <w:t xml:space="preserve"> </w:t>
      </w:r>
      <w:r w:rsidRPr="00181037">
        <w:t>отличался</w:t>
      </w:r>
      <w:r w:rsidRPr="00AE74DE">
        <w:t xml:space="preserve"> </w:t>
      </w:r>
      <w:r w:rsidRPr="00181037">
        <w:t>благочестием</w:t>
      </w:r>
      <w:r w:rsidRPr="00AE74DE">
        <w:t xml:space="preserve"> </w:t>
      </w:r>
      <w:r w:rsidRPr="00181037">
        <w:t>и</w:t>
      </w:r>
      <w:r w:rsidRPr="00AE74DE">
        <w:t xml:space="preserve"> </w:t>
      </w:r>
      <w:r w:rsidRPr="00181037">
        <w:t>ученостью</w:t>
      </w:r>
      <w:r w:rsidRPr="00AE74DE">
        <w:t xml:space="preserve">. - </w:t>
      </w:r>
      <w:r w:rsidRPr="00181037">
        <w:t>Lempriers</w:t>
      </w:r>
      <w:r w:rsidRPr="00AE74DE">
        <w:t>'</w:t>
      </w:r>
      <w:r w:rsidRPr="00181037">
        <w:t>s</w:t>
      </w:r>
      <w:r w:rsidRPr="00AE74DE">
        <w:t xml:space="preserve"> </w:t>
      </w:r>
      <w:r w:rsidRPr="00181037">
        <w:t>Universal</w:t>
      </w:r>
      <w:r w:rsidRPr="00AE74DE">
        <w:t xml:space="preserve"> </w:t>
      </w:r>
      <w:r w:rsidRPr="00181037">
        <w:t>Biography</w:t>
      </w:r>
      <w:r w:rsidRPr="00AE74DE">
        <w:t xml:space="preserve">. </w:t>
      </w:r>
    </w:p>
  </w:endnote>
  <w:endnote w:id="909">
    <w:p w:rsidR="001C7361" w:rsidRPr="00181037" w:rsidRDefault="001C7361" w:rsidP="003E0328">
      <w:pPr>
        <w:pStyle w:val="11"/>
      </w:pPr>
      <w:r w:rsidRPr="00181037">
        <w:rPr>
          <w:rStyle w:val="af2"/>
          <w:rFonts w:asciiTheme="minorHAnsi" w:hAnsiTheme="minorHAnsi" w:cstheme="minorHAnsi"/>
        </w:rPr>
        <w:endnoteRef/>
      </w:r>
      <w:r w:rsidRPr="00181037">
        <w:t xml:space="preserve"> Id. p. 170.</w:t>
      </w:r>
    </w:p>
  </w:endnote>
  <w:endnote w:id="910">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Horae Apocalypticae, vol. ii. p. 291.</w:t>
      </w:r>
    </w:p>
  </w:endnote>
  <w:endnote w:id="911">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Eccl. Researches, chap. x. pp. 305, 306. </w:t>
      </w:r>
    </w:p>
  </w:endnote>
  <w:endnote w:id="912">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Horae Apocalypticae, vol. ii. p. 342. </w:t>
      </w:r>
    </w:p>
  </w:endnote>
  <w:endnote w:id="913">
    <w:p w:rsidR="001C7361" w:rsidRPr="00AE74DE" w:rsidRDefault="001C7361" w:rsidP="003E0328">
      <w:pPr>
        <w:pStyle w:val="11"/>
      </w:pPr>
      <w:r w:rsidRPr="00181037">
        <w:rPr>
          <w:rStyle w:val="af2"/>
          <w:rFonts w:asciiTheme="minorHAnsi" w:hAnsiTheme="minorHAnsi" w:cstheme="minorHAnsi"/>
          <w:sz w:val="20"/>
        </w:rPr>
        <w:endnoteRef/>
      </w:r>
      <w:r w:rsidRPr="00AE74DE">
        <w:t xml:space="preserve"> </w:t>
      </w:r>
      <w:r w:rsidRPr="00181037">
        <w:t xml:space="preserve">Eccl. Hist. cent. xii. </w:t>
      </w:r>
      <w:proofErr w:type="gramStart"/>
      <w:r w:rsidRPr="00181037">
        <w:t>part</w:t>
      </w:r>
      <w:proofErr w:type="gramEnd"/>
      <w:r w:rsidRPr="00181037">
        <w:t xml:space="preserve">. </w:t>
      </w:r>
      <w:proofErr w:type="gramStart"/>
      <w:r w:rsidRPr="00181037">
        <w:t>ii</w:t>
      </w:r>
      <w:proofErr w:type="gramEnd"/>
      <w:r w:rsidRPr="00181037">
        <w:t xml:space="preserve">. chap. v. sect. 14. </w:t>
      </w:r>
    </w:p>
  </w:endnote>
  <w:endnote w:id="914">
    <w:p w:rsidR="001C7361" w:rsidRPr="00181037" w:rsidRDefault="001C7361" w:rsidP="003E0328">
      <w:pPr>
        <w:pStyle w:val="11"/>
      </w:pPr>
      <w:r w:rsidRPr="00181037">
        <w:rPr>
          <w:rStyle w:val="af2"/>
          <w:rFonts w:asciiTheme="minorHAnsi" w:hAnsiTheme="minorHAnsi" w:cstheme="minorHAnsi"/>
          <w:sz w:val="20"/>
        </w:rPr>
        <w:endnoteRef/>
      </w:r>
      <w:r w:rsidRPr="00AE74DE">
        <w:t xml:space="preserve"> </w:t>
      </w:r>
      <w:r w:rsidRPr="00181037">
        <w:t xml:space="preserve">General Hist. Bapt. Denom. vol. ii. p. 414, ed. 1813. </w:t>
      </w:r>
    </w:p>
  </w:endnote>
  <w:endnote w:id="915">
    <w:p w:rsidR="001C7361" w:rsidRPr="00181037" w:rsidRDefault="001C7361" w:rsidP="003E0328">
      <w:pPr>
        <w:pStyle w:val="11"/>
      </w:pPr>
      <w:r w:rsidRPr="00181037">
        <w:rPr>
          <w:rStyle w:val="af2"/>
          <w:rFonts w:asciiTheme="minorHAnsi" w:hAnsiTheme="minorHAnsi" w:cstheme="minorHAnsi"/>
        </w:rPr>
        <w:endnoteRef/>
      </w:r>
      <w:r w:rsidRPr="00181037">
        <w:t xml:space="preserve"> Acts and Decrees of the Synod of Diamper, p. 158, London 1694.</w:t>
      </w:r>
    </w:p>
  </w:endnote>
  <w:endnote w:id="916">
    <w:p w:rsidR="001C7361" w:rsidRPr="00AE74DE" w:rsidRDefault="001C7361" w:rsidP="003E0328">
      <w:pPr>
        <w:pStyle w:val="11"/>
      </w:pPr>
      <w:r w:rsidRPr="00181037">
        <w:rPr>
          <w:rStyle w:val="af2"/>
          <w:rFonts w:asciiTheme="minorHAnsi" w:hAnsiTheme="minorHAnsi" w:cstheme="minorHAnsi"/>
        </w:rPr>
        <w:endnoteRef/>
      </w:r>
      <w:r w:rsidRPr="00181037">
        <w:t xml:space="preserve"> Eccl. Hist. of the Ancient Churches of Piedmont, p. 224</w:t>
      </w:r>
    </w:p>
  </w:endnote>
  <w:endnote w:id="917">
    <w:p w:rsidR="001C7361" w:rsidRPr="00AE74DE" w:rsidRDefault="001C7361" w:rsidP="003E0328">
      <w:pPr>
        <w:pStyle w:val="11"/>
      </w:pPr>
      <w:r w:rsidRPr="00181037">
        <w:rPr>
          <w:rStyle w:val="af2"/>
          <w:rFonts w:asciiTheme="minorHAnsi" w:hAnsiTheme="minorHAnsi" w:cstheme="minorHAnsi"/>
        </w:rPr>
        <w:endnoteRef/>
      </w:r>
      <w:r w:rsidRPr="00181037">
        <w:t xml:space="preserve"> Id. p. 225.</w:t>
      </w:r>
    </w:p>
  </w:endnote>
  <w:endnote w:id="918">
    <w:p w:rsidR="001C7361" w:rsidRPr="00AE74DE" w:rsidRDefault="001C7361" w:rsidP="003E0328">
      <w:pPr>
        <w:pStyle w:val="11"/>
      </w:pPr>
      <w:r w:rsidRPr="00181037">
        <w:rPr>
          <w:rStyle w:val="af2"/>
          <w:rFonts w:asciiTheme="minorHAnsi" w:hAnsiTheme="minorHAnsi" w:cstheme="minorHAnsi"/>
          <w:sz w:val="20"/>
        </w:rPr>
        <w:endnoteRef/>
      </w:r>
      <w:r w:rsidRPr="00181037">
        <w:t xml:space="preserve"> Hist. of the Church, chap. </w:t>
      </w:r>
      <w:proofErr w:type="gramStart"/>
      <w:r w:rsidRPr="00181037">
        <w:t>iv</w:t>
      </w:r>
      <w:proofErr w:type="gramEnd"/>
      <w:r w:rsidRPr="00181037">
        <w:t xml:space="preserve">. sect. 3. </w:t>
      </w:r>
    </w:p>
  </w:endnote>
  <w:endnote w:id="919">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Treatise of the Sabbath day, p. 8. </w:t>
      </w:r>
    </w:p>
  </w:endnote>
  <w:endnote w:id="920">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Eccl. Hist. of the Ancient Churches of Piedmont, p. 162. </w:t>
      </w:r>
    </w:p>
  </w:endnote>
  <w:endnote w:id="921">
    <w:p w:rsidR="001C7361" w:rsidRPr="00A765CC" w:rsidRDefault="001C7361" w:rsidP="003E0328">
      <w:pPr>
        <w:pStyle w:val="11"/>
        <w:rPr>
          <w:lang w:val="ru-RU"/>
        </w:rPr>
      </w:pPr>
      <w:r w:rsidRPr="00181037">
        <w:rPr>
          <w:rStyle w:val="af2"/>
          <w:rFonts w:asciiTheme="minorHAnsi" w:hAnsiTheme="minorHAnsi" w:cstheme="minorHAnsi"/>
          <w:sz w:val="20"/>
        </w:rPr>
        <w:endnoteRef/>
      </w:r>
      <w:r w:rsidRPr="00181037">
        <w:t xml:space="preserve"> History of the Sabbath, part. </w:t>
      </w:r>
      <w:proofErr w:type="gramStart"/>
      <w:r w:rsidRPr="00181037">
        <w:t>ii</w:t>
      </w:r>
      <w:proofErr w:type="gramEnd"/>
      <w:r w:rsidRPr="00181037">
        <w:t xml:space="preserve">. chap. v. sect. </w:t>
      </w:r>
      <w:r w:rsidRPr="00A765CC">
        <w:rPr>
          <w:lang w:val="ru-RU"/>
        </w:rPr>
        <w:t xml:space="preserve">1. </w:t>
      </w:r>
    </w:p>
  </w:endnote>
  <w:endnote w:id="922">
    <w:p w:rsidR="001C7361" w:rsidRPr="00181037" w:rsidRDefault="001C7361" w:rsidP="003E0328">
      <w:pPr>
        <w:pStyle w:val="11"/>
      </w:pPr>
      <w:r w:rsidRPr="00181037">
        <w:rPr>
          <w:rStyle w:val="af2"/>
          <w:rFonts w:asciiTheme="minorHAnsi" w:hAnsiTheme="minorHAnsi" w:cstheme="minorHAnsi"/>
          <w:sz w:val="20"/>
        </w:rPr>
        <w:endnoteRef/>
      </w:r>
      <w:r w:rsidRPr="0058566A">
        <w:rPr>
          <w:lang w:val="ru-RU"/>
        </w:rPr>
        <w:t xml:space="preserve"> Бауэр говорит о папе Григории; "Он был человеком необычного характера, безграничным в честолюбии, с надменным и властным характером, полон решительности и мужества даже пред лицом самых больших трудностей, он прекрасно знал состояние западных церквей, а также различные интересы христианских князей</w:t>
      </w:r>
      <w:proofErr w:type="gramStart"/>
      <w:r w:rsidRPr="0058566A">
        <w:rPr>
          <w:lang w:val="ru-RU"/>
        </w:rPr>
        <w:t>".-</w:t>
      </w:r>
      <w:proofErr w:type="gramEnd"/>
      <w:r w:rsidRPr="0058566A">
        <w:rPr>
          <w:lang w:val="ru-RU"/>
        </w:rPr>
        <w:t xml:space="preserve"> </w:t>
      </w:r>
      <w:r w:rsidRPr="00181037">
        <w:t xml:space="preserve">History of the Popes, vol. ii. p. 378. </w:t>
      </w:r>
    </w:p>
  </w:endnote>
  <w:endnote w:id="923">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History of the Popes, vol. ii. p. 358. </w:t>
      </w:r>
    </w:p>
  </w:endnote>
  <w:endnote w:id="924">
    <w:p w:rsidR="001C7361" w:rsidRPr="00AE74DE" w:rsidRDefault="001C7361" w:rsidP="003E0328">
      <w:pPr>
        <w:pStyle w:val="11"/>
      </w:pPr>
      <w:r w:rsidRPr="00181037">
        <w:rPr>
          <w:rStyle w:val="af2"/>
          <w:rFonts w:asciiTheme="minorHAnsi" w:hAnsiTheme="minorHAnsi" w:cstheme="minorHAnsi"/>
        </w:rPr>
        <w:endnoteRef/>
      </w:r>
      <w:r w:rsidRPr="00181037">
        <w:t xml:space="preserve"> Theological Dict. art. Anabaptists.</w:t>
      </w:r>
    </w:p>
  </w:endnote>
  <w:endnote w:id="925">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Hist. Church, vol. i. pp. 183, 184. </w:t>
      </w:r>
    </w:p>
  </w:endnote>
  <w:endnote w:id="926">
    <w:p w:rsidR="001C7361" w:rsidRPr="00AE74DE" w:rsidRDefault="001C7361" w:rsidP="003E0328">
      <w:pPr>
        <w:pStyle w:val="11"/>
      </w:pPr>
      <w:r w:rsidRPr="00181037">
        <w:rPr>
          <w:rStyle w:val="af2"/>
          <w:rFonts w:asciiTheme="minorHAnsi" w:hAnsiTheme="minorHAnsi" w:cstheme="minorHAnsi"/>
          <w:sz w:val="20"/>
        </w:rPr>
        <w:endnoteRef/>
      </w:r>
      <w:r w:rsidRPr="00181037">
        <w:t xml:space="preserve"> Treatise of the Sabbath day, p. 132. He cites Hist. Anabapt. </w:t>
      </w:r>
      <w:proofErr w:type="gramStart"/>
      <w:r w:rsidRPr="00181037">
        <w:t>lib</w:t>
      </w:r>
      <w:proofErr w:type="gramEnd"/>
      <w:r w:rsidRPr="00181037">
        <w:t xml:space="preserve">. </w:t>
      </w:r>
      <w:proofErr w:type="gramStart"/>
      <w:r w:rsidRPr="00181037">
        <w:t>6</w:t>
      </w:r>
      <w:proofErr w:type="gramEnd"/>
      <w:r w:rsidRPr="00181037">
        <w:t xml:space="preserve">, p. 153. </w:t>
      </w:r>
    </w:p>
  </w:endnote>
  <w:endnote w:id="927">
    <w:p w:rsidR="001C7361" w:rsidRDefault="001C7361" w:rsidP="003E0328">
      <w:pPr>
        <w:pStyle w:val="11"/>
      </w:pPr>
      <w:r w:rsidRPr="00181037">
        <w:rPr>
          <w:rStyle w:val="af2"/>
          <w:rFonts w:asciiTheme="minorHAnsi" w:hAnsiTheme="minorHAnsi" w:cstheme="minorHAnsi"/>
          <w:sz w:val="20"/>
        </w:rPr>
        <w:endnoteRef/>
      </w:r>
      <w:r w:rsidRPr="00181037">
        <w:t xml:space="preserve"> The Rise, </w:t>
      </w:r>
      <w:proofErr w:type="gramStart"/>
      <w:r w:rsidRPr="00181037">
        <w:t>Spring</w:t>
      </w:r>
      <w:proofErr w:type="gramEnd"/>
      <w:r w:rsidRPr="00181037">
        <w:t xml:space="preserve">. </w:t>
      </w:r>
      <w:proofErr w:type="gramStart"/>
      <w:r w:rsidRPr="00181037">
        <w:t>and</w:t>
      </w:r>
      <w:proofErr w:type="gramEnd"/>
      <w:r w:rsidRPr="00181037">
        <w:t xml:space="preserve"> Foundation of the Anabaptists or Rebaptized of our Times. By Guy de Brez, A.D. 1565. </w:t>
      </w:r>
    </w:p>
    <w:p w:rsidR="001C7361" w:rsidRPr="00181037" w:rsidRDefault="001C7361" w:rsidP="003E0328">
      <w:pPr>
        <w:pStyle w:val="11"/>
      </w:pPr>
    </w:p>
  </w:endnote>
  <w:endnote w:id="928">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Acts 8:26-40. </w:t>
      </w:r>
    </w:p>
  </w:endnote>
  <w:endnote w:id="929">
    <w:p w:rsidR="001C7361" w:rsidRPr="00181037" w:rsidRDefault="001C7361" w:rsidP="003E0328">
      <w:pPr>
        <w:pStyle w:val="11"/>
      </w:pPr>
      <w:r w:rsidRPr="00181037">
        <w:rPr>
          <w:rStyle w:val="af2"/>
          <w:rFonts w:asciiTheme="minorHAnsi" w:hAnsiTheme="minorHAnsi" w:cstheme="minorHAnsi"/>
        </w:rPr>
        <w:endnoteRef/>
      </w:r>
      <w:r w:rsidRPr="00181037">
        <w:t xml:space="preserve"> M`Clintock and Strong's Cyclopaedia, vol. i. p. 40</w:t>
      </w:r>
    </w:p>
  </w:endnote>
  <w:endnote w:id="930">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Dec. and </w:t>
      </w:r>
      <w:proofErr w:type="gramStart"/>
      <w:r w:rsidRPr="00181037">
        <w:t>Fall</w:t>
      </w:r>
      <w:proofErr w:type="gramEnd"/>
      <w:r w:rsidRPr="00181037">
        <w:t xml:space="preserve">, chap. xlvii. </w:t>
      </w:r>
    </w:p>
  </w:endnote>
  <w:endnote w:id="931">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Maxson's Hist. Sab. p. 33, ed. 1844. </w:t>
      </w:r>
    </w:p>
  </w:endnote>
  <w:endnote w:id="932">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Church Hist. of Ethiopia. p. 31. </w:t>
      </w:r>
    </w:p>
  </w:endnote>
  <w:endnote w:id="933">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Id. p. 96; Gibbon, chap. xv. </w:t>
      </w:r>
      <w:proofErr w:type="gramStart"/>
      <w:r w:rsidRPr="00181037">
        <w:t>note</w:t>
      </w:r>
      <w:proofErr w:type="gramEnd"/>
      <w:r w:rsidRPr="00181037">
        <w:t xml:space="preserve"> 25; chap. xlvii. </w:t>
      </w:r>
      <w:proofErr w:type="gramStart"/>
      <w:r w:rsidRPr="00181037">
        <w:t>note</w:t>
      </w:r>
      <w:proofErr w:type="gramEnd"/>
      <w:r w:rsidRPr="00181037">
        <w:t xml:space="preserve"> 160. M`Clintock and Strong's Cyclopedia. vol. i. p. 40. </w:t>
      </w:r>
    </w:p>
  </w:endnote>
  <w:endnote w:id="934">
    <w:p w:rsidR="001C7361" w:rsidRPr="00181037" w:rsidRDefault="001C7361" w:rsidP="003E0328">
      <w:pPr>
        <w:pStyle w:val="11"/>
      </w:pPr>
      <w:r w:rsidRPr="00181037">
        <w:rPr>
          <w:rStyle w:val="af2"/>
          <w:rFonts w:asciiTheme="minorHAnsi" w:hAnsiTheme="minorHAnsi" w:cstheme="minorHAnsi"/>
          <w:sz w:val="20"/>
        </w:rPr>
        <w:endnoteRef/>
      </w:r>
      <w:r w:rsidRPr="00AE74DE">
        <w:t xml:space="preserve"> </w:t>
      </w:r>
      <w:r w:rsidRPr="00181037">
        <w:t xml:space="preserve">Church Hist. Ethiopia, pp. 34, 35; Purchas's Pilgrimage, book ii. </w:t>
      </w:r>
      <w:proofErr w:type="gramStart"/>
      <w:r w:rsidRPr="00181037">
        <w:t>chap</w:t>
      </w:r>
      <w:proofErr w:type="gramEnd"/>
      <w:r w:rsidRPr="00181037">
        <w:t xml:space="preserve">. v. </w:t>
      </w:r>
    </w:p>
  </w:endnote>
  <w:endnote w:id="935">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Ch. Hist. Eth. pp. 87, 88. </w:t>
      </w:r>
    </w:p>
  </w:endnote>
  <w:endnote w:id="936">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Id. Ib. </w:t>
      </w:r>
    </w:p>
  </w:endnote>
  <w:endnote w:id="937">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Gibbon, chap. xlvii. </w:t>
      </w:r>
    </w:p>
  </w:endnote>
  <w:endnote w:id="938">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Ch. Hist. Eth. pp. 311, 312; Gobat's Abyssinia, pp. 88, 93. </w:t>
      </w:r>
    </w:p>
  </w:endnote>
  <w:endnote w:id="939">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Gibbon, chap. xlvii </w:t>
      </w:r>
    </w:p>
  </w:endnote>
  <w:endnote w:id="940">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Continental India, vol. ii. p. 120. </w:t>
      </w:r>
    </w:p>
  </w:endnote>
  <w:endnote w:id="941">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Acts and Decrees of the Synod of Diamper, preface. </w:t>
      </w:r>
    </w:p>
  </w:endnote>
  <w:endnote w:id="942">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Continental India, vol. ii. pp. 116, 117. </w:t>
      </w:r>
    </w:p>
  </w:endnote>
  <w:endnote w:id="943">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East Indies Church History. pp. 133, 134. </w:t>
      </w:r>
    </w:p>
  </w:endnote>
  <w:endnote w:id="944">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Id. pp. 139, 140. </w:t>
      </w:r>
    </w:p>
  </w:endnote>
  <w:endnote w:id="945">
    <w:p w:rsidR="001C7361" w:rsidRPr="00181037" w:rsidRDefault="001C7361" w:rsidP="003E0328">
      <w:pPr>
        <w:pStyle w:val="11"/>
      </w:pPr>
      <w:r w:rsidRPr="00181037">
        <w:rPr>
          <w:rStyle w:val="af2"/>
          <w:rFonts w:asciiTheme="minorHAnsi" w:hAnsiTheme="minorHAnsi" w:cstheme="minorHAnsi"/>
          <w:sz w:val="20"/>
        </w:rPr>
        <w:endnoteRef/>
      </w:r>
      <w:r w:rsidRPr="00181037">
        <w:t xml:space="preserve"> Buchanan's Christian Researches in Asia, pp. 159, 160. </w:t>
      </w:r>
    </w:p>
  </w:endnote>
  <w:endnote w:id="946">
    <w:p w:rsidR="001C7361" w:rsidRPr="0058566A" w:rsidRDefault="001C7361" w:rsidP="003E0328">
      <w:pPr>
        <w:pStyle w:val="11"/>
        <w:rPr>
          <w:lang w:val="ru-RU"/>
        </w:rPr>
      </w:pPr>
      <w:r w:rsidRPr="00181037">
        <w:rPr>
          <w:rStyle w:val="af2"/>
          <w:rFonts w:asciiTheme="minorHAnsi" w:hAnsiTheme="minorHAnsi" w:cstheme="minorHAnsi"/>
        </w:rPr>
        <w:endnoteRef/>
      </w:r>
      <w:r w:rsidRPr="00181037">
        <w:t xml:space="preserve"> Purchas His Pilgrimes, part ii. </w:t>
      </w:r>
      <w:proofErr w:type="gramStart"/>
      <w:r w:rsidRPr="00181037">
        <w:t>book</w:t>
      </w:r>
      <w:proofErr w:type="gramEnd"/>
      <w:r w:rsidRPr="00181037">
        <w:t xml:space="preserve"> viii. </w:t>
      </w:r>
      <w:proofErr w:type="gramStart"/>
      <w:r w:rsidRPr="00181037">
        <w:t>chap</w:t>
      </w:r>
      <w:proofErr w:type="gramEnd"/>
      <w:r w:rsidRPr="00181037">
        <w:t xml:space="preserve">. vi. sect. </w:t>
      </w:r>
      <w:proofErr w:type="gramStart"/>
      <w:r w:rsidRPr="0058566A">
        <w:rPr>
          <w:lang w:val="ru-RU"/>
        </w:rPr>
        <w:t>5.,</w:t>
      </w:r>
      <w:proofErr w:type="gramEnd"/>
      <w:r w:rsidRPr="0058566A">
        <w:rPr>
          <w:lang w:val="ru-RU"/>
        </w:rPr>
        <w:t xml:space="preserve"> </w:t>
      </w:r>
      <w:r w:rsidRPr="00181037">
        <w:t>p</w:t>
      </w:r>
      <w:r w:rsidRPr="0058566A">
        <w:rPr>
          <w:lang w:val="ru-RU"/>
        </w:rPr>
        <w:t xml:space="preserve">.1269, </w:t>
      </w:r>
      <w:r w:rsidRPr="00181037">
        <w:t>London</w:t>
      </w:r>
      <w:r w:rsidRPr="0058566A">
        <w:rPr>
          <w:lang w:val="ru-RU"/>
        </w:rPr>
        <w:t xml:space="preserve">, 1625. </w:t>
      </w:r>
      <w:r w:rsidRPr="00181037">
        <w:t>The</w:t>
      </w:r>
      <w:r w:rsidRPr="0058566A">
        <w:rPr>
          <w:lang w:val="ru-RU"/>
        </w:rPr>
        <w:t xml:space="preserve"> "</w:t>
      </w:r>
      <w:r w:rsidRPr="00181037">
        <w:t>Encyclopedia</w:t>
      </w:r>
      <w:r w:rsidRPr="0058566A">
        <w:rPr>
          <w:lang w:val="ru-RU"/>
        </w:rPr>
        <w:t xml:space="preserve"> </w:t>
      </w:r>
      <w:r w:rsidRPr="00181037">
        <w:t>Britannica</w:t>
      </w:r>
      <w:r w:rsidRPr="0058566A">
        <w:rPr>
          <w:lang w:val="ru-RU"/>
        </w:rPr>
        <w:t xml:space="preserve">," </w:t>
      </w:r>
      <w:r w:rsidRPr="00181037">
        <w:t>vol</w:t>
      </w:r>
      <w:r w:rsidRPr="0058566A">
        <w:rPr>
          <w:lang w:val="ru-RU"/>
        </w:rPr>
        <w:t xml:space="preserve">. </w:t>
      </w:r>
      <w:r w:rsidRPr="00181037">
        <w:t>viii</w:t>
      </w:r>
      <w:r w:rsidRPr="0058566A">
        <w:rPr>
          <w:lang w:val="ru-RU"/>
        </w:rPr>
        <w:t xml:space="preserve">. </w:t>
      </w:r>
      <w:r w:rsidRPr="00181037">
        <w:t>p</w:t>
      </w:r>
      <w:r w:rsidRPr="0058566A">
        <w:rPr>
          <w:lang w:val="ru-RU"/>
        </w:rPr>
        <w:t xml:space="preserve">. 695, </w:t>
      </w:r>
      <w:r w:rsidRPr="00181037">
        <w:t>eighth</w:t>
      </w:r>
      <w:r w:rsidRPr="0058566A">
        <w:rPr>
          <w:lang w:val="ru-RU"/>
        </w:rPr>
        <w:t xml:space="preserve"> </w:t>
      </w:r>
      <w:r w:rsidRPr="00181037">
        <w:t>ed</w:t>
      </w:r>
      <w:r w:rsidRPr="0058566A">
        <w:rPr>
          <w:lang w:val="ru-RU"/>
        </w:rPr>
        <w:t>., говорит о Пурхасе так: «англичанин, превосходно знающий язык, человеческие и божественные науки, великий философ, историк и богослов».</w:t>
      </w:r>
    </w:p>
    <w:p w:rsidR="001C7361" w:rsidRPr="004C7282" w:rsidRDefault="001C7361" w:rsidP="00C70546">
      <w:pPr>
        <w:pStyle w:val="af0"/>
        <w:rPr>
          <w:lang w:val="ru-RU"/>
        </w:rPr>
      </w:pPr>
    </w:p>
  </w:endnote>
  <w:endnote w:id="947">
    <w:p w:rsidR="001C7361" w:rsidRPr="0014066E" w:rsidRDefault="001C7361" w:rsidP="00D043C8">
      <w:pPr>
        <w:pStyle w:val="11"/>
      </w:pPr>
      <w:r>
        <w:rPr>
          <w:rStyle w:val="af2"/>
        </w:rPr>
        <w:endnoteRef/>
      </w:r>
      <w:r w:rsidRPr="0014066E">
        <w:t xml:space="preserve"> Hist. Sab. part ii. Chap. </w:t>
      </w:r>
      <w:proofErr w:type="gramStart"/>
      <w:r w:rsidRPr="0014066E">
        <w:t>vi</w:t>
      </w:r>
      <w:proofErr w:type="gramEnd"/>
      <w:r w:rsidRPr="0014066E">
        <w:t xml:space="preserve">. </w:t>
      </w:r>
      <w:proofErr w:type="gramStart"/>
      <w:r w:rsidRPr="0014066E">
        <w:t>sects</w:t>
      </w:r>
      <w:proofErr w:type="gramEnd"/>
      <w:r w:rsidRPr="0014066E">
        <w:t xml:space="preserve">. </w:t>
      </w:r>
      <w:proofErr w:type="gramStart"/>
      <w:r w:rsidRPr="0014066E">
        <w:t>3</w:t>
      </w:r>
      <w:proofErr w:type="gramEnd"/>
      <w:r w:rsidRPr="0014066E">
        <w:t xml:space="preserve">, 5. </w:t>
      </w:r>
    </w:p>
  </w:endnote>
  <w:endnote w:id="948">
    <w:p w:rsidR="001C7361" w:rsidRPr="0014066E" w:rsidRDefault="001C7361" w:rsidP="00D043C8">
      <w:pPr>
        <w:pStyle w:val="11"/>
      </w:pPr>
      <w:r>
        <w:rPr>
          <w:rStyle w:val="af2"/>
        </w:rPr>
        <w:endnoteRef/>
      </w:r>
      <w:r w:rsidRPr="0014066E">
        <w:t xml:space="preserve"> Cox's Sabbath Laws, &amp;c. p. 287. </w:t>
      </w:r>
    </w:p>
  </w:endnote>
  <w:endnote w:id="949">
    <w:p w:rsidR="001C7361" w:rsidRPr="0014066E" w:rsidRDefault="001C7361" w:rsidP="00D043C8">
      <w:pPr>
        <w:pStyle w:val="11"/>
      </w:pPr>
      <w:r>
        <w:rPr>
          <w:rStyle w:val="af2"/>
        </w:rPr>
        <w:endnoteRef/>
      </w:r>
      <w:r w:rsidRPr="0014066E">
        <w:t xml:space="preserve"> Id.Ib. </w:t>
      </w:r>
    </w:p>
  </w:endnote>
  <w:endnote w:id="950">
    <w:p w:rsidR="001C7361" w:rsidRPr="0014066E" w:rsidRDefault="001C7361" w:rsidP="00D043C8">
      <w:pPr>
        <w:pStyle w:val="11"/>
      </w:pPr>
      <w:r>
        <w:rPr>
          <w:rStyle w:val="af2"/>
        </w:rPr>
        <w:endnoteRef/>
      </w:r>
      <w:r w:rsidRPr="0014066E">
        <w:t xml:space="preserve"> Cox's Sabbath Laws, &amp;c. p. 287. </w:t>
      </w:r>
    </w:p>
  </w:endnote>
  <w:endnote w:id="951">
    <w:p w:rsidR="001C7361" w:rsidRPr="0014066E" w:rsidRDefault="001C7361" w:rsidP="00D043C8">
      <w:pPr>
        <w:pStyle w:val="11"/>
      </w:pPr>
      <w:r>
        <w:rPr>
          <w:rStyle w:val="af2"/>
        </w:rPr>
        <w:endnoteRef/>
      </w:r>
      <w:r w:rsidRPr="0014066E">
        <w:t xml:space="preserve"> Id. p. 286.</w:t>
      </w:r>
    </w:p>
  </w:endnote>
  <w:endnote w:id="952">
    <w:p w:rsidR="001C7361" w:rsidRPr="0014066E" w:rsidRDefault="001C7361" w:rsidP="00D043C8">
      <w:pPr>
        <w:pStyle w:val="11"/>
      </w:pPr>
      <w:r>
        <w:rPr>
          <w:rStyle w:val="af2"/>
        </w:rPr>
        <w:endnoteRef/>
      </w:r>
      <w:r w:rsidRPr="0014066E">
        <w:t xml:space="preserve">  Id.Ib. </w:t>
      </w:r>
    </w:p>
  </w:endnote>
  <w:endnote w:id="953">
    <w:p w:rsidR="001C7361" w:rsidRPr="0014066E" w:rsidRDefault="001C7361" w:rsidP="00D043C8">
      <w:pPr>
        <w:pStyle w:val="11"/>
      </w:pPr>
      <w:r>
        <w:rPr>
          <w:rStyle w:val="af2"/>
        </w:rPr>
        <w:endnoteRef/>
      </w:r>
      <w:r w:rsidRPr="0014066E">
        <w:t xml:space="preserve"> Id. p. 289. </w:t>
      </w:r>
    </w:p>
  </w:endnote>
  <w:endnote w:id="954">
    <w:p w:rsidR="001C7361" w:rsidRPr="0014066E" w:rsidRDefault="001C7361" w:rsidP="00D043C8">
      <w:pPr>
        <w:pStyle w:val="11"/>
      </w:pPr>
      <w:r>
        <w:rPr>
          <w:rStyle w:val="af2"/>
        </w:rPr>
        <w:endnoteRef/>
      </w:r>
      <w:r w:rsidRPr="0014066E">
        <w:t xml:space="preserve"> Tyndale's Answer to </w:t>
      </w:r>
      <w:proofErr w:type="gramStart"/>
      <w:r w:rsidRPr="0014066E">
        <w:t>More</w:t>
      </w:r>
      <w:proofErr w:type="gramEnd"/>
      <w:r w:rsidRPr="0014066E">
        <w:t>, book i, chap. xxv.</w:t>
      </w:r>
    </w:p>
  </w:endnote>
  <w:endnote w:id="955">
    <w:p w:rsidR="001C7361" w:rsidRPr="006505A5" w:rsidRDefault="001C7361" w:rsidP="00D043C8">
      <w:pPr>
        <w:pStyle w:val="11"/>
      </w:pPr>
      <w:r>
        <w:rPr>
          <w:rStyle w:val="af2"/>
        </w:rPr>
        <w:endnoteRef/>
      </w:r>
      <w:r w:rsidRPr="0014066E">
        <w:t xml:space="preserve">  Hessey, p. 352. </w:t>
      </w:r>
    </w:p>
  </w:endnote>
  <w:endnote w:id="956">
    <w:p w:rsidR="001C7361" w:rsidRPr="0014066E" w:rsidRDefault="001C7361" w:rsidP="00D043C8">
      <w:pPr>
        <w:pStyle w:val="11"/>
      </w:pPr>
      <w:r>
        <w:rPr>
          <w:rStyle w:val="af2"/>
        </w:rPr>
        <w:endnoteRef/>
      </w:r>
      <w:r w:rsidRPr="0014066E">
        <w:t xml:space="preserve"> Calvin's Institutes of the Christian Religion, book ii. </w:t>
      </w:r>
      <w:proofErr w:type="gramStart"/>
      <w:r w:rsidRPr="0014066E">
        <w:t>chap</w:t>
      </w:r>
      <w:proofErr w:type="gramEnd"/>
      <w:r w:rsidRPr="0014066E">
        <w:t xml:space="preserve">. viii. sect. 34. </w:t>
      </w:r>
      <w:proofErr w:type="gramStart"/>
      <w:r w:rsidRPr="0014066E">
        <w:t>translated</w:t>
      </w:r>
      <w:proofErr w:type="gramEnd"/>
      <w:r w:rsidRPr="0014066E">
        <w:t xml:space="preserve"> by John Allen. </w:t>
      </w:r>
    </w:p>
  </w:endnote>
  <w:endnote w:id="957">
    <w:p w:rsidR="001C7361" w:rsidRPr="0014066E" w:rsidRDefault="001C7361" w:rsidP="00D043C8">
      <w:pPr>
        <w:pStyle w:val="11"/>
      </w:pPr>
      <w:r>
        <w:rPr>
          <w:rStyle w:val="af2"/>
        </w:rPr>
        <w:endnoteRef/>
      </w:r>
      <w:r w:rsidRPr="0014066E">
        <w:t xml:space="preserve"> Quanquam non sine delectu Dominicum quem vocamus </w:t>
      </w:r>
      <w:proofErr w:type="gramStart"/>
      <w:r w:rsidRPr="0014066E">
        <w:t>diem</w:t>
      </w:r>
      <w:proofErr w:type="gramEnd"/>
      <w:r w:rsidRPr="0014066E">
        <w:t xml:space="preserve"> veteres in locum Sabbati subrogarunt. </w:t>
      </w:r>
    </w:p>
  </w:endnote>
  <w:endnote w:id="958">
    <w:p w:rsidR="001C7361" w:rsidRPr="0014066E" w:rsidRDefault="001C7361" w:rsidP="00D043C8">
      <w:pPr>
        <w:pStyle w:val="11"/>
      </w:pPr>
      <w:r>
        <w:rPr>
          <w:rStyle w:val="af2"/>
        </w:rPr>
        <w:endnoteRef/>
      </w:r>
      <w:r w:rsidRPr="0014066E">
        <w:t xml:space="preserve"> Calvin's Institutes, book ii. </w:t>
      </w:r>
      <w:proofErr w:type="gramStart"/>
      <w:r w:rsidRPr="0014066E">
        <w:t>chap</w:t>
      </w:r>
      <w:proofErr w:type="gramEnd"/>
      <w:r w:rsidRPr="0014066E">
        <w:t xml:space="preserve">. viii. sect. 34. 256 Chapter Twenty Two – Position of the Reformers Concerning the Sabbath and First-day </w:t>
      </w:r>
    </w:p>
  </w:endnote>
  <w:endnote w:id="959">
    <w:p w:rsidR="001C7361" w:rsidRPr="0014066E" w:rsidRDefault="001C7361" w:rsidP="00D043C8">
      <w:pPr>
        <w:pStyle w:val="11"/>
      </w:pPr>
      <w:r>
        <w:rPr>
          <w:rStyle w:val="af2"/>
        </w:rPr>
        <w:endnoteRef/>
      </w:r>
      <w:r w:rsidRPr="0014066E">
        <w:t xml:space="preserve"> Calvin's Harmony of the Evangelists on Matt.28; Mark 16; Luke 24. </w:t>
      </w:r>
    </w:p>
  </w:endnote>
  <w:endnote w:id="960">
    <w:p w:rsidR="001C7361" w:rsidRPr="006505A5" w:rsidRDefault="001C7361" w:rsidP="00D043C8">
      <w:pPr>
        <w:pStyle w:val="11"/>
      </w:pPr>
      <w:r>
        <w:rPr>
          <w:rStyle w:val="af2"/>
        </w:rPr>
        <w:endnoteRef/>
      </w:r>
      <w:r w:rsidRPr="0014066E">
        <w:t xml:space="preserve"> Calvin's Commentary on John 20. </w:t>
      </w:r>
    </w:p>
  </w:endnote>
  <w:endnote w:id="961">
    <w:p w:rsidR="001C7361" w:rsidRPr="006505A5" w:rsidRDefault="001C7361" w:rsidP="00D043C8">
      <w:pPr>
        <w:pStyle w:val="11"/>
      </w:pPr>
      <w:r>
        <w:rPr>
          <w:rStyle w:val="af2"/>
        </w:rPr>
        <w:endnoteRef/>
      </w:r>
      <w:r>
        <w:t xml:space="preserve"> </w:t>
      </w:r>
      <w:r w:rsidRPr="0043277C">
        <w:t>Calvin's Commentary on Acts 2:1</w:t>
      </w:r>
    </w:p>
  </w:endnote>
  <w:endnote w:id="962">
    <w:p w:rsidR="001C7361" w:rsidRPr="0014066E" w:rsidRDefault="001C7361" w:rsidP="00D043C8">
      <w:pPr>
        <w:pStyle w:val="11"/>
      </w:pPr>
      <w:r>
        <w:rPr>
          <w:rStyle w:val="af2"/>
        </w:rPr>
        <w:endnoteRef/>
      </w:r>
      <w:r w:rsidRPr="0014066E">
        <w:t xml:space="preserve"> Calvin's Commentary on Acts 20:7. </w:t>
      </w:r>
    </w:p>
  </w:endnote>
  <w:endnote w:id="963">
    <w:p w:rsidR="001C7361" w:rsidRPr="0014066E" w:rsidRDefault="001C7361" w:rsidP="00D043C8">
      <w:pPr>
        <w:pStyle w:val="11"/>
      </w:pPr>
      <w:r>
        <w:rPr>
          <w:rStyle w:val="af2"/>
        </w:rPr>
        <w:endnoteRef/>
      </w:r>
      <w:r w:rsidRPr="0014066E">
        <w:t xml:space="preserve"> Id.Ib.</w:t>
      </w:r>
    </w:p>
  </w:endnote>
  <w:endnote w:id="964">
    <w:p w:rsidR="001C7361" w:rsidRPr="0014066E" w:rsidRDefault="001C7361" w:rsidP="00D043C8">
      <w:pPr>
        <w:pStyle w:val="11"/>
      </w:pPr>
      <w:r>
        <w:rPr>
          <w:rStyle w:val="af2"/>
        </w:rPr>
        <w:endnoteRef/>
      </w:r>
      <w:r w:rsidRPr="0014066E">
        <w:t xml:space="preserve"> Calvin's Commentary on Acts 20:7. </w:t>
      </w:r>
    </w:p>
  </w:endnote>
  <w:endnote w:id="965">
    <w:p w:rsidR="001C7361" w:rsidRPr="0014066E" w:rsidRDefault="001C7361" w:rsidP="00D043C8">
      <w:pPr>
        <w:pStyle w:val="11"/>
      </w:pPr>
      <w:r>
        <w:rPr>
          <w:rStyle w:val="af2"/>
        </w:rPr>
        <w:endnoteRef/>
      </w:r>
      <w:r w:rsidRPr="0014066E">
        <w:t xml:space="preserve"> Calvin's Commentary on 1Cor.16:</w:t>
      </w:r>
      <w:proofErr w:type="gramStart"/>
      <w:r w:rsidRPr="0014066E">
        <w:t>2</w:t>
      </w:r>
      <w:proofErr w:type="gramEnd"/>
      <w:r w:rsidRPr="0014066E">
        <w:t xml:space="preserve">. </w:t>
      </w:r>
    </w:p>
  </w:endnote>
  <w:endnote w:id="966">
    <w:p w:rsidR="001C7361" w:rsidRPr="00850FC4" w:rsidRDefault="001C7361" w:rsidP="00D043C8">
      <w:pPr>
        <w:pStyle w:val="11"/>
      </w:pPr>
      <w:r>
        <w:rPr>
          <w:rStyle w:val="af2"/>
        </w:rPr>
        <w:endnoteRef/>
      </w:r>
      <w:r>
        <w:t xml:space="preserve"> </w:t>
      </w:r>
      <w:r w:rsidRPr="0043277C">
        <w:t>Id.Ib</w:t>
      </w:r>
    </w:p>
  </w:endnote>
  <w:endnote w:id="967">
    <w:p w:rsidR="001C7361" w:rsidRPr="00386675" w:rsidRDefault="001C7361" w:rsidP="00D043C8">
      <w:pPr>
        <w:pStyle w:val="11"/>
        <w:rPr>
          <w:lang w:val="ru-RU"/>
        </w:rPr>
      </w:pPr>
      <w:r>
        <w:rPr>
          <w:rStyle w:val="af2"/>
        </w:rPr>
        <w:endnoteRef/>
      </w:r>
      <w:r w:rsidRPr="0014066E">
        <w:t xml:space="preserve"> Calvin's Institutes, book ii. </w:t>
      </w:r>
      <w:proofErr w:type="gramStart"/>
      <w:r w:rsidRPr="0014066E">
        <w:t>chap</w:t>
      </w:r>
      <w:proofErr w:type="gramEnd"/>
      <w:r w:rsidRPr="0014066E">
        <w:t xml:space="preserve">. viii. sect. </w:t>
      </w:r>
      <w:r w:rsidRPr="00802649">
        <w:rPr>
          <w:lang w:val="ru-RU"/>
        </w:rPr>
        <w:t>34.</w:t>
      </w:r>
    </w:p>
  </w:endnote>
  <w:endnote w:id="968">
    <w:p w:rsidR="001C7361" w:rsidRPr="00821C71" w:rsidRDefault="001C7361" w:rsidP="00D043C8">
      <w:pPr>
        <w:pStyle w:val="11"/>
        <w:rPr>
          <w:lang w:val="ru-RU"/>
        </w:rPr>
      </w:pPr>
      <w:r>
        <w:rPr>
          <w:rStyle w:val="af2"/>
        </w:rPr>
        <w:endnoteRef/>
      </w:r>
      <w:r w:rsidRPr="00802649">
        <w:rPr>
          <w:lang w:val="ru-RU"/>
        </w:rPr>
        <w:t xml:space="preserve"> </w:t>
      </w:r>
      <w:r w:rsidRPr="0043277C">
        <w:rPr>
          <w:lang w:val="ru-RU"/>
        </w:rPr>
        <w:t xml:space="preserve">"В Женеве существовала традиция, когда Джон Нокс приходил к Кальвину по воскресеньям, он заставал своего </w:t>
      </w:r>
      <w:r>
        <w:rPr>
          <w:lang w:val="ru-RU"/>
        </w:rPr>
        <w:t>помощника</w:t>
      </w:r>
      <w:r w:rsidRPr="0043277C">
        <w:rPr>
          <w:lang w:val="ru-RU"/>
        </w:rPr>
        <w:t xml:space="preserve"> играющим на лужайке в </w:t>
      </w:r>
      <w:r>
        <w:rPr>
          <w:lang w:val="ru-RU"/>
        </w:rPr>
        <w:t>шары</w:t>
      </w:r>
      <w:r w:rsidRPr="0043277C">
        <w:rPr>
          <w:lang w:val="ru-RU"/>
        </w:rPr>
        <w:t>." Доктор Хейси оч</w:t>
      </w:r>
      <w:r>
        <w:rPr>
          <w:lang w:val="ru-RU"/>
        </w:rPr>
        <w:t>евидно поддерживал эту традицию</w:t>
      </w:r>
    </w:p>
  </w:endnote>
  <w:endnote w:id="969">
    <w:p w:rsidR="001C7361" w:rsidRPr="006505A5" w:rsidRDefault="001C7361" w:rsidP="00D043C8">
      <w:pPr>
        <w:pStyle w:val="11"/>
        <w:rPr>
          <w:lang w:val="ru-RU"/>
        </w:rPr>
      </w:pPr>
      <w:r>
        <w:rPr>
          <w:rStyle w:val="af2"/>
        </w:rPr>
        <w:endnoteRef/>
      </w:r>
      <w:r w:rsidRPr="006505A5">
        <w:rPr>
          <w:lang w:val="ru-RU"/>
        </w:rPr>
        <w:t xml:space="preserve"> </w:t>
      </w:r>
      <w:r w:rsidRPr="00821C71">
        <w:t>Beza</w:t>
      </w:r>
      <w:r w:rsidRPr="006505A5">
        <w:rPr>
          <w:lang w:val="ru-RU"/>
        </w:rPr>
        <w:t>'</w:t>
      </w:r>
      <w:r w:rsidRPr="00821C71">
        <w:t>s</w:t>
      </w:r>
      <w:r w:rsidRPr="006505A5">
        <w:rPr>
          <w:lang w:val="ru-RU"/>
        </w:rPr>
        <w:t xml:space="preserve"> </w:t>
      </w:r>
      <w:r w:rsidRPr="00821C71">
        <w:t>Life</w:t>
      </w:r>
      <w:r w:rsidRPr="006505A5">
        <w:rPr>
          <w:lang w:val="ru-RU"/>
        </w:rPr>
        <w:t xml:space="preserve"> </w:t>
      </w:r>
      <w:r w:rsidRPr="00821C71">
        <w:t>of</w:t>
      </w:r>
      <w:r w:rsidRPr="006505A5">
        <w:rPr>
          <w:lang w:val="ru-RU"/>
        </w:rPr>
        <w:t xml:space="preserve"> </w:t>
      </w:r>
      <w:r w:rsidRPr="00821C71">
        <w:t>Calvin</w:t>
      </w:r>
      <w:r w:rsidRPr="006505A5">
        <w:rPr>
          <w:lang w:val="ru-RU"/>
        </w:rPr>
        <w:t xml:space="preserve">, </w:t>
      </w:r>
      <w:r w:rsidRPr="00821C71">
        <w:t>Sibson</w:t>
      </w:r>
      <w:r w:rsidRPr="006505A5">
        <w:rPr>
          <w:lang w:val="ru-RU"/>
        </w:rPr>
        <w:t>'</w:t>
      </w:r>
      <w:r w:rsidRPr="00821C71">
        <w:t>s</w:t>
      </w:r>
      <w:r w:rsidRPr="006505A5">
        <w:rPr>
          <w:lang w:val="ru-RU"/>
        </w:rPr>
        <w:t xml:space="preserve"> </w:t>
      </w:r>
      <w:r w:rsidRPr="00821C71">
        <w:t>Translation</w:t>
      </w:r>
      <w:r w:rsidRPr="006505A5">
        <w:rPr>
          <w:lang w:val="ru-RU"/>
        </w:rPr>
        <w:t xml:space="preserve">, </w:t>
      </w:r>
      <w:r w:rsidRPr="00821C71">
        <w:t>p</w:t>
      </w:r>
      <w:r w:rsidRPr="006505A5">
        <w:rPr>
          <w:lang w:val="ru-RU"/>
        </w:rPr>
        <w:t xml:space="preserve">. 55, </w:t>
      </w:r>
      <w:r w:rsidRPr="00821C71">
        <w:t>ed</w:t>
      </w:r>
      <w:r w:rsidRPr="006505A5">
        <w:rPr>
          <w:lang w:val="ru-RU"/>
        </w:rPr>
        <w:t xml:space="preserve">. 1836. </w:t>
      </w:r>
    </w:p>
  </w:endnote>
  <w:endnote w:id="970">
    <w:p w:rsidR="001C7361" w:rsidRPr="0014066E" w:rsidRDefault="001C7361" w:rsidP="00D043C8">
      <w:pPr>
        <w:pStyle w:val="11"/>
      </w:pPr>
      <w:r>
        <w:rPr>
          <w:rStyle w:val="af2"/>
        </w:rPr>
        <w:endnoteRef/>
      </w:r>
      <w:r w:rsidRPr="0014066E">
        <w:t xml:space="preserve"> Id. p. 115.</w:t>
      </w:r>
    </w:p>
  </w:endnote>
  <w:endnote w:id="971">
    <w:p w:rsidR="001C7361" w:rsidRPr="0014066E" w:rsidRDefault="001C7361" w:rsidP="00D043C8">
      <w:pPr>
        <w:pStyle w:val="11"/>
      </w:pPr>
      <w:r>
        <w:rPr>
          <w:rStyle w:val="af2"/>
        </w:rPr>
        <w:endnoteRef/>
      </w:r>
      <w:r w:rsidRPr="0014066E">
        <w:t xml:space="preserve"> Eccl. Researches, chap. x. p. 338. </w:t>
      </w:r>
    </w:p>
  </w:endnote>
  <w:endnote w:id="972">
    <w:p w:rsidR="001C7361" w:rsidRPr="0014066E" w:rsidRDefault="001C7361" w:rsidP="00D043C8">
      <w:pPr>
        <w:pStyle w:val="11"/>
      </w:pPr>
      <w:r>
        <w:rPr>
          <w:rStyle w:val="af2"/>
        </w:rPr>
        <w:endnoteRef/>
      </w:r>
      <w:r w:rsidRPr="0014066E">
        <w:t xml:space="preserve"> Id. p. 339. </w:t>
      </w:r>
    </w:p>
  </w:endnote>
  <w:endnote w:id="973">
    <w:p w:rsidR="001C7361" w:rsidRPr="0014066E" w:rsidRDefault="001C7361" w:rsidP="00D043C8">
      <w:pPr>
        <w:pStyle w:val="11"/>
      </w:pPr>
      <w:r>
        <w:rPr>
          <w:rStyle w:val="af2"/>
        </w:rPr>
        <w:endnoteRef/>
      </w:r>
      <w:r w:rsidRPr="0014066E">
        <w:t xml:space="preserve"> Beza's Life of Calvin, p. 168. </w:t>
      </w:r>
    </w:p>
  </w:endnote>
  <w:endnote w:id="974">
    <w:p w:rsidR="001C7361" w:rsidRPr="0014066E" w:rsidRDefault="001C7361" w:rsidP="00D043C8">
      <w:pPr>
        <w:pStyle w:val="11"/>
      </w:pPr>
      <w:r>
        <w:rPr>
          <w:rStyle w:val="af2"/>
        </w:rPr>
        <w:endnoteRef/>
      </w:r>
      <w:r w:rsidRPr="0014066E">
        <w:t xml:space="preserve"> M`Clintock and Strong's Cyclopedia, vol. i. p. 663. </w:t>
      </w:r>
    </w:p>
  </w:endnote>
  <w:endnote w:id="975">
    <w:p w:rsidR="001C7361" w:rsidRPr="0014066E" w:rsidRDefault="001C7361" w:rsidP="00D043C8">
      <w:pPr>
        <w:pStyle w:val="11"/>
      </w:pPr>
      <w:r>
        <w:rPr>
          <w:rStyle w:val="af2"/>
        </w:rPr>
        <w:endnoteRef/>
      </w:r>
      <w:r w:rsidRPr="00DA7A78">
        <w:rPr>
          <w:lang w:val="ru-RU"/>
        </w:rPr>
        <w:t xml:space="preserve"> </w:t>
      </w:r>
      <w:r w:rsidRPr="0043277C">
        <w:rPr>
          <w:lang w:val="ru-RU"/>
        </w:rPr>
        <w:t>Хесси стр. 341 дал ключи к разгадке к названию работы Баркли. Это</w:t>
      </w:r>
      <w:r w:rsidRPr="0014066E">
        <w:t xml:space="preserve"> </w:t>
      </w:r>
      <w:r w:rsidRPr="0043277C">
        <w:rPr>
          <w:lang w:val="ru-RU"/>
        </w:rPr>
        <w:t>было</w:t>
      </w:r>
      <w:r w:rsidRPr="0014066E">
        <w:t xml:space="preserve"> Paraenesis ad Sectarios hujus temporis, lib. </w:t>
      </w:r>
      <w:proofErr w:type="gramStart"/>
      <w:r w:rsidRPr="0014066E">
        <w:t>1</w:t>
      </w:r>
      <w:proofErr w:type="gramEnd"/>
      <w:r w:rsidRPr="0014066E">
        <w:t xml:space="preserve">, cap. 13. p. 160, Rome, 1617. </w:t>
      </w:r>
      <w:r w:rsidRPr="0043277C">
        <w:rPr>
          <w:lang w:val="ru-RU"/>
        </w:rPr>
        <w:t>Это</w:t>
      </w:r>
      <w:r w:rsidRPr="0014066E">
        <w:t xml:space="preserve"> - Paraenesis ad Sectarios hujus temporis, lib. </w:t>
      </w:r>
      <w:proofErr w:type="gramStart"/>
      <w:r w:rsidRPr="0014066E">
        <w:t>1</w:t>
      </w:r>
      <w:proofErr w:type="gramEnd"/>
      <w:r w:rsidRPr="0014066E">
        <w:t xml:space="preserve">, cap. 13. p. 160, Rome, 1617. </w:t>
      </w:r>
    </w:p>
  </w:endnote>
  <w:endnote w:id="976">
    <w:p w:rsidR="001C7361" w:rsidRPr="0014066E" w:rsidRDefault="001C7361" w:rsidP="00D043C8">
      <w:pPr>
        <w:pStyle w:val="11"/>
      </w:pPr>
      <w:r>
        <w:rPr>
          <w:rStyle w:val="af2"/>
        </w:rPr>
        <w:endnoteRef/>
      </w:r>
      <w:r w:rsidRPr="0014066E">
        <w:t xml:space="preserve"> See Heylyn's Hist. of the Sabbath, part ii. </w:t>
      </w:r>
      <w:proofErr w:type="gramStart"/>
      <w:r w:rsidRPr="0014066E">
        <w:t>chapter</w:t>
      </w:r>
      <w:proofErr w:type="gramEnd"/>
      <w:r w:rsidRPr="0014066E">
        <w:t xml:space="preserve"> vi. sect 8; Morer's Lord's Day, pp. 216, 217, 228; An Inquiry into the Origin of Septenary Institutions, p. 55; The Modern Sabbath Examined, p. 26, Whitaker, Treacher, and Arnot, London, 1832; Cox's Sabbath Literature, vol. i. pp. 165, 166; Hessey, pp. 141, 142, 198, 341, and the authors there cited. </w:t>
      </w:r>
    </w:p>
  </w:endnote>
  <w:endnote w:id="977">
    <w:p w:rsidR="001C7361" w:rsidRPr="00AF249D" w:rsidRDefault="001C7361" w:rsidP="00D043C8">
      <w:pPr>
        <w:pStyle w:val="11"/>
      </w:pPr>
      <w:r>
        <w:rPr>
          <w:rStyle w:val="af2"/>
        </w:rPr>
        <w:endnoteRef/>
      </w:r>
      <w:r>
        <w:t xml:space="preserve"> </w:t>
      </w:r>
      <w:r w:rsidRPr="0043277C">
        <w:t>Morality of the Fourth Commandment, pp. 32, 36, 39, 40.</w:t>
      </w:r>
    </w:p>
  </w:endnote>
  <w:endnote w:id="978">
    <w:p w:rsidR="001C7361" w:rsidRPr="00374E86" w:rsidRDefault="001C7361" w:rsidP="00D043C8">
      <w:pPr>
        <w:pStyle w:val="11"/>
        <w:rPr>
          <w:lang w:val="ru-RU"/>
        </w:rPr>
      </w:pPr>
      <w:r>
        <w:rPr>
          <w:rStyle w:val="af2"/>
        </w:rPr>
        <w:endnoteRef/>
      </w:r>
      <w:r w:rsidRPr="00386675">
        <w:rPr>
          <w:lang w:val="ru-RU"/>
        </w:rPr>
        <w:t xml:space="preserve"> </w:t>
      </w:r>
      <w:r w:rsidRPr="0043277C">
        <w:rPr>
          <w:lang w:val="ru-RU"/>
        </w:rPr>
        <w:t>На самом деле, история, рассказанная Твиссе</w:t>
      </w:r>
      <w:r>
        <w:rPr>
          <w:lang w:val="ru-RU"/>
        </w:rPr>
        <w:t>,</w:t>
      </w:r>
      <w:r w:rsidRPr="0043277C">
        <w:rPr>
          <w:lang w:val="ru-RU"/>
        </w:rPr>
        <w:t xml:space="preserve"> о том, что Баркли не верил в то, что он говорил о Кальвине именно потому, что Баркли замышлял заговор против короля </w:t>
      </w:r>
      <w:r>
        <w:rPr>
          <w:lang w:val="ru-RU"/>
        </w:rPr>
        <w:t>Якова</w:t>
      </w:r>
      <w:r w:rsidRPr="0043277C">
        <w:rPr>
          <w:lang w:val="ru-RU"/>
        </w:rPr>
        <w:t xml:space="preserve"> 1, который в свою очередь не собирался повышать Баркли по службе при своем дворе, получилась полностью не обоснована. The Encyclopedia Britannica, vol. iv., p. 439, восьмое издание, повествует о другой причине. Там сказано: "В те дни пособие, которо</w:t>
      </w:r>
      <w:r>
        <w:rPr>
          <w:lang w:val="ru-RU"/>
        </w:rPr>
        <w:t>е получали шотландские католики</w:t>
      </w:r>
      <w:r w:rsidRPr="0043277C">
        <w:rPr>
          <w:lang w:val="ru-RU"/>
        </w:rPr>
        <w:t>, вызывало волну негодования среди народа. То есть народ не позволял продвигаться католицизму. Но этот писатель верил, что король тайно благоволит к Баркли. Та</w:t>
      </w:r>
      <w:r>
        <w:rPr>
          <w:lang w:val="ru-RU"/>
        </w:rPr>
        <w:t>к на странице 440 он добавил: "Хотя не похоже на то, что</w:t>
      </w:r>
      <w:r w:rsidRPr="0043277C">
        <w:rPr>
          <w:lang w:val="ru-RU"/>
        </w:rPr>
        <w:t>бы Барк</w:t>
      </w:r>
      <w:r>
        <w:rPr>
          <w:lang w:val="ru-RU"/>
        </w:rPr>
        <w:t>ли получал регулярно хоть какую-</w:t>
      </w:r>
      <w:r w:rsidRPr="0043277C">
        <w:rPr>
          <w:lang w:val="ru-RU"/>
        </w:rPr>
        <w:t xml:space="preserve">то поддержку от короля, мы можем только предполагать, что </w:t>
      </w:r>
      <w:r>
        <w:rPr>
          <w:lang w:val="ru-RU"/>
        </w:rPr>
        <w:t>он время от времени получал какие</w:t>
      </w:r>
      <w:r w:rsidRPr="0043277C">
        <w:rPr>
          <w:lang w:val="ru-RU"/>
        </w:rPr>
        <w:t xml:space="preserve">-то вознаграждения."  Этот писатель ничего не знал о том, что Баркли был секретным шпионом при королевском дворе. О его репутации он говорит на ст.441:"Если бы был хоть какой - то значительный недостаток в поведении Баркли, кто-то из его врагов обязательно бы </w:t>
      </w:r>
      <w:r>
        <w:rPr>
          <w:lang w:val="ru-RU"/>
        </w:rPr>
        <w:t>отметил это</w:t>
      </w:r>
      <w:r w:rsidRPr="00374E86">
        <w:rPr>
          <w:lang w:val="ru-RU"/>
        </w:rPr>
        <w:t xml:space="preserve">.   </w:t>
      </w:r>
    </w:p>
  </w:endnote>
  <w:endnote w:id="979">
    <w:p w:rsidR="001C7361" w:rsidRPr="0014066E" w:rsidRDefault="001C7361" w:rsidP="00D043C8">
      <w:pPr>
        <w:pStyle w:val="11"/>
      </w:pPr>
      <w:r>
        <w:rPr>
          <w:rStyle w:val="af2"/>
        </w:rPr>
        <w:endnoteRef/>
      </w:r>
      <w:r w:rsidRPr="0014066E">
        <w:t xml:space="preserve"> Cox's Sabbath Laws, &amp;c. p. 123; M'Clintock and Strong's Cyclopedia, vol. v. pp. 137-140. </w:t>
      </w:r>
    </w:p>
  </w:endnote>
  <w:endnote w:id="980">
    <w:p w:rsidR="001C7361" w:rsidRPr="0014066E" w:rsidRDefault="001C7361" w:rsidP="00D043C8">
      <w:pPr>
        <w:pStyle w:val="11"/>
      </w:pPr>
      <w:r>
        <w:rPr>
          <w:rStyle w:val="af2"/>
        </w:rPr>
        <w:endnoteRef/>
      </w:r>
      <w:r w:rsidRPr="0014066E">
        <w:t xml:space="preserve"> Quoted in Hessey's Bampton Lectures, p. 200. </w:t>
      </w:r>
    </w:p>
  </w:endnote>
  <w:endnote w:id="981">
    <w:p w:rsidR="001C7361" w:rsidRPr="0014066E" w:rsidRDefault="001C7361" w:rsidP="00D043C8">
      <w:pPr>
        <w:pStyle w:val="11"/>
      </w:pPr>
      <w:r>
        <w:rPr>
          <w:rStyle w:val="af2"/>
        </w:rPr>
        <w:endnoteRef/>
      </w:r>
      <w:r w:rsidRPr="0014066E">
        <w:t xml:space="preserve"> Id. p. 201. </w:t>
      </w:r>
    </w:p>
  </w:endnote>
  <w:endnote w:id="982">
    <w:p w:rsidR="001C7361" w:rsidRPr="0014066E" w:rsidRDefault="001C7361" w:rsidP="00D043C8">
      <w:pPr>
        <w:pStyle w:val="11"/>
      </w:pPr>
      <w:r>
        <w:rPr>
          <w:rStyle w:val="af2"/>
        </w:rPr>
        <w:endnoteRef/>
      </w:r>
      <w:r w:rsidRPr="0014066E">
        <w:t xml:space="preserve"> Westminster Review, </w:t>
      </w:r>
      <w:proofErr w:type="gramStart"/>
      <w:r w:rsidRPr="0014066E">
        <w:t>July,</w:t>
      </w:r>
      <w:proofErr w:type="gramEnd"/>
      <w:r w:rsidRPr="0014066E">
        <w:t xml:space="preserve"> 1858, p. 37. </w:t>
      </w:r>
    </w:p>
  </w:endnote>
  <w:endnote w:id="983">
    <w:p w:rsidR="001C7361" w:rsidRPr="0014066E" w:rsidRDefault="001C7361" w:rsidP="00D043C8">
      <w:pPr>
        <w:pStyle w:val="11"/>
      </w:pPr>
      <w:r>
        <w:rPr>
          <w:rStyle w:val="af2"/>
        </w:rPr>
        <w:endnoteRef/>
      </w:r>
      <w:r w:rsidRPr="0014066E">
        <w:t xml:space="preserve"> Westminster Review, </w:t>
      </w:r>
      <w:proofErr w:type="gramStart"/>
      <w:r w:rsidRPr="0014066E">
        <w:t>July,</w:t>
      </w:r>
      <w:proofErr w:type="gramEnd"/>
      <w:r w:rsidRPr="0014066E">
        <w:t xml:space="preserve"> 1858, p. 37. </w:t>
      </w:r>
    </w:p>
  </w:endnote>
  <w:endnote w:id="984">
    <w:p w:rsidR="001C7361" w:rsidRPr="0014066E" w:rsidRDefault="001C7361" w:rsidP="00D043C8">
      <w:pPr>
        <w:pStyle w:val="11"/>
      </w:pPr>
      <w:r>
        <w:rPr>
          <w:rStyle w:val="af2"/>
        </w:rPr>
        <w:endnoteRef/>
      </w:r>
      <w:r w:rsidRPr="0014066E">
        <w:t xml:space="preserve"> Hessey p. 203. </w:t>
      </w:r>
    </w:p>
  </w:endnote>
  <w:endnote w:id="985">
    <w:p w:rsidR="001C7361" w:rsidRPr="00386675" w:rsidRDefault="001C7361" w:rsidP="00D043C8">
      <w:pPr>
        <w:pStyle w:val="11"/>
      </w:pPr>
      <w:r>
        <w:rPr>
          <w:rStyle w:val="af2"/>
        </w:rPr>
        <w:endnoteRef/>
      </w:r>
      <w:r>
        <w:t xml:space="preserve"> </w:t>
      </w:r>
      <w:r w:rsidRPr="0043277C">
        <w:t>Dr. Priestly, as quoted in Cox's "Sabbath Laws," p. 260.</w:t>
      </w:r>
    </w:p>
  </w:endnote>
  <w:endnote w:id="986">
    <w:p w:rsidR="001C7361" w:rsidRPr="005C2925" w:rsidRDefault="001C7361" w:rsidP="00E61222">
      <w:pPr>
        <w:pStyle w:val="11"/>
      </w:pPr>
      <w:r w:rsidRPr="005C2925">
        <w:rPr>
          <w:rStyle w:val="af2"/>
          <w:rFonts w:cstheme="minorHAnsi"/>
        </w:rPr>
        <w:endnoteRef/>
      </w:r>
      <w:r w:rsidRPr="005C2925">
        <w:t xml:space="preserve"> </w:t>
      </w:r>
      <w:r w:rsidRPr="005C2925">
        <w:rPr>
          <w:lang w:eastAsia="ru-RU"/>
        </w:rPr>
        <w:t xml:space="preserve">Life of Luther by Barnas Sear s, D. D., </w:t>
      </w:r>
      <w:proofErr w:type="gramStart"/>
      <w:r w:rsidRPr="005C2925">
        <w:rPr>
          <w:lang w:eastAsia="ru-RU"/>
        </w:rPr>
        <w:t>lar</w:t>
      </w:r>
      <w:proofErr w:type="gramEnd"/>
      <w:r w:rsidRPr="005C2925">
        <w:rPr>
          <w:lang w:eastAsia="ru-RU"/>
        </w:rPr>
        <w:t xml:space="preserve"> er ed. pp. 400, 401.</w:t>
      </w:r>
    </w:p>
  </w:endnote>
  <w:endnote w:id="987">
    <w:p w:rsidR="001C7361" w:rsidRPr="005C2925" w:rsidRDefault="001C7361" w:rsidP="00E61222">
      <w:pPr>
        <w:pStyle w:val="11"/>
      </w:pPr>
      <w:r w:rsidRPr="005C2925">
        <w:rPr>
          <w:rStyle w:val="af2"/>
          <w:rFonts w:cstheme="minorHAnsi"/>
        </w:rPr>
        <w:endnoteRef/>
      </w:r>
      <w:r w:rsidRPr="005C2925">
        <w:t xml:space="preserve"> </w:t>
      </w:r>
      <w:r w:rsidRPr="005C2925">
        <w:rPr>
          <w:lang w:eastAsia="ru-RU"/>
        </w:rPr>
        <w:t>M'Clintock and Strong's Cyclopedia, vol. ii. p. 123.</w:t>
      </w:r>
    </w:p>
  </w:endnote>
  <w:endnote w:id="988">
    <w:p w:rsidR="001C7361" w:rsidRPr="006F1DDB" w:rsidRDefault="001C7361" w:rsidP="00E61222">
      <w:pPr>
        <w:pStyle w:val="11"/>
        <w:rPr>
          <w:sz w:val="20"/>
          <w:lang w:eastAsia="ru-RU"/>
        </w:rPr>
      </w:pPr>
      <w:r w:rsidRPr="005C2925">
        <w:rPr>
          <w:rStyle w:val="af2"/>
          <w:rFonts w:cstheme="minorHAnsi"/>
          <w:sz w:val="20"/>
        </w:rPr>
        <w:endnoteRef/>
      </w:r>
      <w:r w:rsidRPr="005C2925">
        <w:rPr>
          <w:sz w:val="20"/>
        </w:rPr>
        <w:t xml:space="preserve"> Там</w:t>
      </w:r>
      <w:r w:rsidRPr="006F1DDB">
        <w:rPr>
          <w:sz w:val="20"/>
        </w:rPr>
        <w:t xml:space="preserve"> </w:t>
      </w:r>
      <w:r w:rsidRPr="005C2925">
        <w:rPr>
          <w:sz w:val="20"/>
        </w:rPr>
        <w:t>же</w:t>
      </w:r>
    </w:p>
  </w:endnote>
  <w:endnote w:id="989">
    <w:p w:rsidR="001C7361" w:rsidRPr="005C2925" w:rsidRDefault="001C7361" w:rsidP="00E61222">
      <w:pPr>
        <w:pStyle w:val="11"/>
      </w:pPr>
      <w:r w:rsidRPr="005C2925">
        <w:rPr>
          <w:rStyle w:val="af2"/>
          <w:rFonts w:cstheme="minorHAnsi"/>
        </w:rPr>
        <w:endnoteRef/>
      </w:r>
      <w:r w:rsidRPr="005C2925">
        <w:t xml:space="preserve"> D’Aubigne’s Hist. of the Ref. book ix.</w:t>
      </w:r>
    </w:p>
  </w:endnote>
  <w:endnote w:id="990">
    <w:p w:rsidR="001C7361" w:rsidRPr="006F1DDB" w:rsidRDefault="001C7361" w:rsidP="00E61222">
      <w:pPr>
        <w:pStyle w:val="11"/>
      </w:pPr>
      <w:r w:rsidRPr="005C2925">
        <w:rPr>
          <w:rStyle w:val="af2"/>
          <w:rFonts w:cstheme="minorHAnsi"/>
        </w:rPr>
        <w:endnoteRef/>
      </w:r>
      <w:r w:rsidRPr="005C2925">
        <w:t xml:space="preserve"> Mosheim’s Church Hist.book </w:t>
      </w:r>
      <w:proofErr w:type="gramStart"/>
      <w:r w:rsidRPr="005C2925">
        <w:t>iv</w:t>
      </w:r>
      <w:proofErr w:type="gramEnd"/>
      <w:r w:rsidRPr="005C2925">
        <w:t xml:space="preserve">. </w:t>
      </w:r>
      <w:proofErr w:type="gramStart"/>
      <w:r w:rsidRPr="005C2925">
        <w:t>cent</w:t>
      </w:r>
      <w:proofErr w:type="gramEnd"/>
      <w:r w:rsidRPr="005C2925">
        <w:t xml:space="preserve">. </w:t>
      </w:r>
      <w:proofErr w:type="gramStart"/>
      <w:r w:rsidRPr="005C2925">
        <w:t>xvi</w:t>
      </w:r>
      <w:proofErr w:type="gramEnd"/>
      <w:r w:rsidRPr="005C2925">
        <w:t>. sect. 3, part ii. Paragraph 22, note.</w:t>
      </w:r>
    </w:p>
  </w:endnote>
  <w:endnote w:id="991">
    <w:p w:rsidR="001C7361" w:rsidRPr="006F1DDB" w:rsidRDefault="001C7361" w:rsidP="00E61222">
      <w:pPr>
        <w:pStyle w:val="11"/>
      </w:pPr>
      <w:r w:rsidRPr="005C2925">
        <w:rPr>
          <w:rStyle w:val="af2"/>
          <w:rFonts w:cstheme="minorHAnsi"/>
        </w:rPr>
        <w:endnoteRef/>
      </w:r>
      <w:r w:rsidRPr="006F1DDB">
        <w:t xml:space="preserve"> </w:t>
      </w:r>
      <w:r w:rsidRPr="005C2925">
        <w:t>Life of Luther, p. 401</w:t>
      </w:r>
    </w:p>
  </w:endnote>
  <w:endnote w:id="992">
    <w:p w:rsidR="001C7361" w:rsidRPr="005C2925" w:rsidRDefault="001C7361" w:rsidP="00E61222">
      <w:pPr>
        <w:pStyle w:val="11"/>
      </w:pPr>
      <w:r w:rsidRPr="005C2925">
        <w:rPr>
          <w:rStyle w:val="af2"/>
          <w:rFonts w:cstheme="minorHAnsi"/>
        </w:rPr>
        <w:endnoteRef/>
      </w:r>
      <w:r w:rsidRPr="005C2925">
        <w:t xml:space="preserve"> D’Aubigne’s Hist. of the Ref. book. Ix. p. 282. I use the excellent one-volume edition of Porter and Coats.</w:t>
      </w:r>
    </w:p>
  </w:endnote>
  <w:endnote w:id="993">
    <w:p w:rsidR="001C7361" w:rsidRPr="006F1DDB" w:rsidRDefault="001C7361" w:rsidP="00E61222">
      <w:pPr>
        <w:pStyle w:val="11"/>
      </w:pPr>
      <w:r w:rsidRPr="005C2925">
        <w:rPr>
          <w:rStyle w:val="af2"/>
          <w:rFonts w:cstheme="minorHAnsi"/>
        </w:rPr>
        <w:endnoteRef/>
      </w:r>
      <w:r w:rsidRPr="006F1DDB">
        <w:t xml:space="preserve"> </w:t>
      </w:r>
      <w:r w:rsidRPr="005C2925">
        <w:t>Life of Luther, pp. 402, 403.</w:t>
      </w:r>
    </w:p>
  </w:endnote>
  <w:endnote w:id="994">
    <w:p w:rsidR="001C7361" w:rsidRPr="006F1DDB" w:rsidRDefault="001C7361" w:rsidP="00E61222">
      <w:pPr>
        <w:pStyle w:val="11"/>
      </w:pPr>
      <w:r w:rsidRPr="005C2925">
        <w:rPr>
          <w:rStyle w:val="af2"/>
          <w:rFonts w:cstheme="minorHAnsi"/>
        </w:rPr>
        <w:endnoteRef/>
      </w:r>
      <w:r w:rsidRPr="006F1DDB">
        <w:t xml:space="preserve"> </w:t>
      </w:r>
      <w:r w:rsidRPr="005C2925">
        <w:t>Там</w:t>
      </w:r>
      <w:r w:rsidRPr="006F1DDB">
        <w:t xml:space="preserve"> </w:t>
      </w:r>
      <w:r w:rsidRPr="005C2925">
        <w:t>же</w:t>
      </w:r>
      <w:r w:rsidRPr="006F1DDB">
        <w:t xml:space="preserve"> </w:t>
      </w:r>
      <w:r w:rsidRPr="005C2925">
        <w:t>401,402</w:t>
      </w:r>
    </w:p>
  </w:endnote>
  <w:endnote w:id="995">
    <w:p w:rsidR="001C7361" w:rsidRPr="005C2925" w:rsidRDefault="001C7361" w:rsidP="00E61222">
      <w:pPr>
        <w:pStyle w:val="11"/>
      </w:pPr>
      <w:r w:rsidRPr="005C2925">
        <w:rPr>
          <w:rStyle w:val="af2"/>
          <w:rFonts w:cstheme="minorHAnsi"/>
        </w:rPr>
        <w:endnoteRef/>
      </w:r>
      <w:r w:rsidRPr="005C2925">
        <w:t xml:space="preserve"> Mosheim’s Church Hist.book </w:t>
      </w:r>
      <w:proofErr w:type="gramStart"/>
      <w:r w:rsidRPr="005C2925">
        <w:t>iv</w:t>
      </w:r>
      <w:proofErr w:type="gramEnd"/>
      <w:r w:rsidRPr="005C2925">
        <w:t xml:space="preserve">. </w:t>
      </w:r>
      <w:proofErr w:type="gramStart"/>
      <w:r w:rsidRPr="005C2925">
        <w:t>cent</w:t>
      </w:r>
      <w:proofErr w:type="gramEnd"/>
      <w:r w:rsidRPr="005C2925">
        <w:t xml:space="preserve">. </w:t>
      </w:r>
      <w:proofErr w:type="gramStart"/>
      <w:r w:rsidRPr="005C2925">
        <w:t>xvi</w:t>
      </w:r>
      <w:proofErr w:type="gramEnd"/>
      <w:r w:rsidRPr="005C2925">
        <w:t>. sect. 3, part ii. Paragraph 22, note.</w:t>
      </w:r>
    </w:p>
  </w:endnote>
  <w:endnote w:id="996">
    <w:p w:rsidR="001C7361" w:rsidRPr="00E10FDD" w:rsidRDefault="001C7361" w:rsidP="00E61222">
      <w:pPr>
        <w:pStyle w:val="11"/>
      </w:pPr>
      <w:r w:rsidRPr="005C2925">
        <w:rPr>
          <w:rStyle w:val="af2"/>
          <w:rFonts w:cstheme="minorHAnsi"/>
        </w:rPr>
        <w:endnoteRef/>
      </w:r>
      <w:r w:rsidRPr="005C2925">
        <w:t>.</w:t>
      </w:r>
      <w:r w:rsidRPr="00E10FDD">
        <w:t xml:space="preserve"> Life of Luther, p. 402.</w:t>
      </w:r>
    </w:p>
  </w:endnote>
  <w:endnote w:id="997">
    <w:p w:rsidR="001C7361" w:rsidRPr="00E10FDD" w:rsidRDefault="001C7361" w:rsidP="00E61222">
      <w:pPr>
        <w:pStyle w:val="11"/>
      </w:pPr>
      <w:r w:rsidRPr="005C2925">
        <w:rPr>
          <w:rStyle w:val="af2"/>
          <w:rFonts w:cstheme="minorHAnsi"/>
        </w:rPr>
        <w:endnoteRef/>
      </w:r>
      <w:r w:rsidRPr="005C2925">
        <w:t xml:space="preserve">. </w:t>
      </w:r>
      <w:r w:rsidRPr="00E10FDD">
        <w:t>D'Aubigne's Hist. of Ref. book x. p. 312.</w:t>
      </w:r>
    </w:p>
  </w:endnote>
  <w:endnote w:id="998">
    <w:p w:rsidR="001C7361" w:rsidRPr="005C2925" w:rsidRDefault="001C7361" w:rsidP="00E61222">
      <w:pPr>
        <w:pStyle w:val="11"/>
      </w:pPr>
      <w:r w:rsidRPr="005C2925">
        <w:rPr>
          <w:rStyle w:val="af2"/>
          <w:rFonts w:cstheme="minorHAnsi"/>
        </w:rPr>
        <w:endnoteRef/>
      </w:r>
      <w:r w:rsidRPr="005C2925">
        <w:t xml:space="preserve"> </w:t>
      </w:r>
      <w:r w:rsidRPr="00E10FDD">
        <w:t>Life of Luther, p. 403.</w:t>
      </w:r>
    </w:p>
  </w:endnote>
  <w:endnote w:id="999">
    <w:p w:rsidR="001C7361" w:rsidRPr="00E10FDD" w:rsidRDefault="001C7361" w:rsidP="00E61222">
      <w:pPr>
        <w:pStyle w:val="11"/>
      </w:pPr>
      <w:r w:rsidRPr="005C2925">
        <w:rPr>
          <w:rStyle w:val="af2"/>
          <w:rFonts w:cstheme="minorHAnsi"/>
        </w:rPr>
        <w:endnoteRef/>
      </w:r>
      <w:r w:rsidRPr="005C2925">
        <w:t xml:space="preserve"> D’Aubigne’s Hist. of the Ref. book. </w:t>
      </w:r>
      <w:proofErr w:type="gramStart"/>
      <w:r w:rsidRPr="005C2925">
        <w:t>x</w:t>
      </w:r>
      <w:proofErr w:type="gramEnd"/>
      <w:r w:rsidRPr="005C2925">
        <w:t>. pp. 314,315.</w:t>
      </w:r>
    </w:p>
  </w:endnote>
  <w:endnote w:id="1000">
    <w:p w:rsidR="001C7361" w:rsidRPr="006F1DDB" w:rsidRDefault="001C7361" w:rsidP="00E61222">
      <w:pPr>
        <w:pStyle w:val="11"/>
      </w:pPr>
      <w:r w:rsidRPr="005C2925">
        <w:rPr>
          <w:rStyle w:val="af2"/>
          <w:rFonts w:cstheme="minorHAnsi"/>
        </w:rPr>
        <w:endnoteRef/>
      </w:r>
      <w:r w:rsidRPr="006F1DDB">
        <w:t xml:space="preserve"> </w:t>
      </w:r>
      <w:r w:rsidRPr="005C2925">
        <w:t>Там</w:t>
      </w:r>
      <w:r w:rsidRPr="006F1DDB">
        <w:t xml:space="preserve"> </w:t>
      </w:r>
      <w:r w:rsidRPr="005C2925">
        <w:t>же</w:t>
      </w:r>
    </w:p>
  </w:endnote>
  <w:endnote w:id="1001">
    <w:p w:rsidR="001C7361" w:rsidRPr="005C2925" w:rsidRDefault="001C7361" w:rsidP="00E61222">
      <w:pPr>
        <w:pStyle w:val="11"/>
      </w:pPr>
      <w:r w:rsidRPr="005C2925">
        <w:rPr>
          <w:rStyle w:val="af2"/>
          <w:rFonts w:cstheme="minorHAnsi"/>
        </w:rPr>
        <w:endnoteRef/>
      </w:r>
      <w:r w:rsidRPr="005C2925">
        <w:t xml:space="preserve"> M’Ckintock and Strong’s Cyclopedia, vol. ii. p. 123. </w:t>
      </w:r>
    </w:p>
  </w:endnote>
  <w:endnote w:id="1002">
    <w:p w:rsidR="001C7361" w:rsidRPr="005C2925" w:rsidRDefault="001C7361" w:rsidP="00E61222">
      <w:pPr>
        <w:pStyle w:val="11"/>
      </w:pPr>
      <w:r w:rsidRPr="005C2925">
        <w:rPr>
          <w:rStyle w:val="af2"/>
          <w:rFonts w:cstheme="minorHAnsi"/>
        </w:rPr>
        <w:endnoteRef/>
      </w:r>
      <w:r w:rsidRPr="005C2925">
        <w:t xml:space="preserve"> Там же</w:t>
      </w:r>
    </w:p>
  </w:endnote>
  <w:endnote w:id="1003">
    <w:p w:rsidR="001C7361" w:rsidRPr="006F1DDB" w:rsidRDefault="001C7361" w:rsidP="00E61222">
      <w:pPr>
        <w:pStyle w:val="11"/>
      </w:pPr>
      <w:r w:rsidRPr="005C2925">
        <w:rPr>
          <w:rStyle w:val="af2"/>
          <w:rFonts w:cstheme="minorHAnsi"/>
        </w:rPr>
        <w:endnoteRef/>
      </w:r>
      <w:r w:rsidRPr="006F1DDB">
        <w:t xml:space="preserve"> </w:t>
      </w:r>
      <w:r w:rsidRPr="005C2925">
        <w:t>Life of Luther, p. 402.</w:t>
      </w:r>
    </w:p>
  </w:endnote>
  <w:endnote w:id="1004">
    <w:p w:rsidR="001C7361" w:rsidRPr="005C2925" w:rsidRDefault="001C7361" w:rsidP="00E61222">
      <w:pPr>
        <w:pStyle w:val="11"/>
      </w:pPr>
      <w:r w:rsidRPr="005C2925">
        <w:rPr>
          <w:rStyle w:val="af2"/>
          <w:rFonts w:cstheme="minorHAnsi"/>
        </w:rPr>
        <w:endnoteRef/>
      </w:r>
      <w:r w:rsidRPr="005C2925">
        <w:t xml:space="preserve"> D’Aubigne’s Hist. of the Ref. book. </w:t>
      </w:r>
      <w:proofErr w:type="gramStart"/>
      <w:r w:rsidRPr="005C2925">
        <w:t>x</w:t>
      </w:r>
      <w:proofErr w:type="gramEnd"/>
      <w:r w:rsidRPr="005C2925">
        <w:t>. p. 312.</w:t>
      </w:r>
    </w:p>
  </w:endnote>
  <w:endnote w:id="1005">
    <w:p w:rsidR="001C7361" w:rsidRPr="006F1DDB" w:rsidRDefault="001C7361" w:rsidP="00E61222">
      <w:pPr>
        <w:pStyle w:val="11"/>
      </w:pPr>
      <w:r w:rsidRPr="005C2925">
        <w:rPr>
          <w:rStyle w:val="af2"/>
          <w:rFonts w:cstheme="minorHAnsi"/>
        </w:rPr>
        <w:endnoteRef/>
      </w:r>
      <w:r w:rsidRPr="005C2925">
        <w:t xml:space="preserve"> Id.book. x.p. 315.</w:t>
      </w:r>
    </w:p>
  </w:endnote>
  <w:endnote w:id="1006">
    <w:p w:rsidR="001C7361" w:rsidRPr="005C2925" w:rsidRDefault="001C7361" w:rsidP="00E61222">
      <w:pPr>
        <w:pStyle w:val="11"/>
      </w:pPr>
      <w:r w:rsidRPr="005C2925">
        <w:rPr>
          <w:rStyle w:val="af2"/>
          <w:rFonts w:cstheme="minorHAnsi"/>
        </w:rPr>
        <w:endnoteRef/>
      </w:r>
      <w:r w:rsidRPr="005C2925">
        <w:t xml:space="preserve"> D’Aubigne’s Hist. of the Ref. book. </w:t>
      </w:r>
      <w:proofErr w:type="gramStart"/>
      <w:r w:rsidRPr="005C2925">
        <w:t>x</w:t>
      </w:r>
      <w:proofErr w:type="gramEnd"/>
      <w:r w:rsidRPr="005C2925">
        <w:t xml:space="preserve">. p. 315. </w:t>
      </w:r>
    </w:p>
  </w:endnote>
  <w:endnote w:id="1007">
    <w:p w:rsidR="001C7361" w:rsidRPr="006F1DDB" w:rsidRDefault="001C7361" w:rsidP="00E61222">
      <w:pPr>
        <w:pStyle w:val="11"/>
      </w:pPr>
      <w:r w:rsidRPr="005C2925">
        <w:rPr>
          <w:rStyle w:val="af2"/>
          <w:rFonts w:cstheme="minorHAnsi"/>
        </w:rPr>
        <w:endnoteRef/>
      </w:r>
      <w:r w:rsidRPr="006F1DDB">
        <w:t xml:space="preserve"> </w:t>
      </w:r>
      <w:r w:rsidRPr="005C2925">
        <w:t xml:space="preserve"> Life of Luther, p. 403.</w:t>
      </w:r>
    </w:p>
  </w:endnote>
  <w:endnote w:id="1008">
    <w:p w:rsidR="001C7361" w:rsidRPr="005C2925" w:rsidRDefault="001C7361" w:rsidP="00E61222">
      <w:pPr>
        <w:pStyle w:val="11"/>
      </w:pPr>
      <w:r w:rsidRPr="005C2925">
        <w:rPr>
          <w:rStyle w:val="af2"/>
          <w:rFonts w:cstheme="minorHAnsi"/>
        </w:rPr>
        <w:endnoteRef/>
      </w:r>
      <w:r w:rsidRPr="005C2925">
        <w:t xml:space="preserve"> </w:t>
      </w:r>
      <w:r w:rsidRPr="005C2925">
        <w:rPr>
          <w:lang w:eastAsia="ru-RU"/>
        </w:rPr>
        <w:t xml:space="preserve">Mosheim's Church Hist. book </w:t>
      </w:r>
      <w:proofErr w:type="gramStart"/>
      <w:r w:rsidRPr="005C2925">
        <w:rPr>
          <w:lang w:eastAsia="ru-RU"/>
        </w:rPr>
        <w:t>iv</w:t>
      </w:r>
      <w:proofErr w:type="gramEnd"/>
      <w:r w:rsidRPr="005C2925">
        <w:rPr>
          <w:lang w:eastAsia="ru-RU"/>
        </w:rPr>
        <w:t xml:space="preserve">. </w:t>
      </w:r>
      <w:proofErr w:type="gramStart"/>
      <w:r w:rsidRPr="005C2925">
        <w:rPr>
          <w:lang w:eastAsia="ru-RU"/>
        </w:rPr>
        <w:t>cent</w:t>
      </w:r>
      <w:proofErr w:type="gramEnd"/>
      <w:r w:rsidRPr="005C2925">
        <w:rPr>
          <w:lang w:eastAsia="ru-RU"/>
        </w:rPr>
        <w:t>. 16</w:t>
      </w:r>
      <w:proofErr w:type="gramStart"/>
      <w:r w:rsidRPr="005C2925">
        <w:rPr>
          <w:lang w:eastAsia="ru-RU"/>
        </w:rPr>
        <w:t>,sect</w:t>
      </w:r>
      <w:proofErr w:type="gramEnd"/>
      <w:r w:rsidRPr="005C2925">
        <w:rPr>
          <w:lang w:eastAsia="ru-RU"/>
        </w:rPr>
        <w:t xml:space="preserve">. 3, part ii. </w:t>
      </w:r>
      <w:proofErr w:type="gramStart"/>
      <w:r w:rsidRPr="005C2925">
        <w:rPr>
          <w:lang w:eastAsia="ru-RU"/>
        </w:rPr>
        <w:t>paragraph</w:t>
      </w:r>
      <w:proofErr w:type="gramEnd"/>
      <w:r w:rsidRPr="005C2925">
        <w:rPr>
          <w:lang w:eastAsia="ru-RU"/>
        </w:rPr>
        <w:t xml:space="preserve"> 22, note.</w:t>
      </w:r>
    </w:p>
  </w:endnote>
  <w:endnote w:id="1009">
    <w:p w:rsidR="001C7361" w:rsidRPr="00E61222" w:rsidRDefault="001C7361" w:rsidP="00E61222">
      <w:pPr>
        <w:pStyle w:val="11"/>
        <w:rPr>
          <w:lang w:val="ru-RU"/>
        </w:rPr>
      </w:pPr>
      <w:r w:rsidRPr="005C2925">
        <w:rPr>
          <w:rStyle w:val="af2"/>
          <w:rFonts w:cstheme="minorHAnsi"/>
        </w:rPr>
        <w:endnoteRef/>
      </w:r>
      <w:r w:rsidRPr="00E61222">
        <w:rPr>
          <w:lang w:val="ru-RU"/>
        </w:rPr>
        <w:t xml:space="preserve"> </w:t>
      </w:r>
      <w:r w:rsidRPr="005C2925">
        <w:rPr>
          <w:lang w:eastAsia="ru-RU"/>
        </w:rPr>
        <w:t>Id</w:t>
      </w:r>
      <w:r w:rsidRPr="00E61222">
        <w:rPr>
          <w:lang w:val="ru-RU" w:eastAsia="ru-RU"/>
        </w:rPr>
        <w:t>.</w:t>
      </w:r>
      <w:r w:rsidRPr="005C2925">
        <w:rPr>
          <w:lang w:eastAsia="ru-RU"/>
        </w:rPr>
        <w:t>Ib</w:t>
      </w:r>
      <w:r w:rsidRPr="00E61222">
        <w:rPr>
          <w:lang w:val="ru-RU" w:eastAsia="ru-RU"/>
        </w:rPr>
        <w:t xml:space="preserve">. Дюпен дает почти такое же утверждение в томе </w:t>
      </w:r>
      <w:r w:rsidRPr="005C2925">
        <w:rPr>
          <w:lang w:eastAsia="ru-RU"/>
        </w:rPr>
        <w:t>l</w:t>
      </w:r>
      <w:r w:rsidRPr="00E61222">
        <w:rPr>
          <w:lang w:val="ru-RU" w:eastAsia="ru-RU"/>
        </w:rPr>
        <w:t xml:space="preserve">3, гл. </w:t>
      </w:r>
      <w:r w:rsidRPr="005C2925">
        <w:rPr>
          <w:lang w:eastAsia="ru-RU"/>
        </w:rPr>
        <w:t>ii</w:t>
      </w:r>
      <w:r w:rsidRPr="00E61222">
        <w:rPr>
          <w:lang w:val="ru-RU" w:eastAsia="ru-RU"/>
        </w:rPr>
        <w:t xml:space="preserve">. </w:t>
      </w:r>
      <w:proofErr w:type="gramStart"/>
      <w:r w:rsidRPr="00E61222">
        <w:rPr>
          <w:lang w:val="ru-RU" w:eastAsia="ru-RU"/>
        </w:rPr>
        <w:t>разд</w:t>
      </w:r>
      <w:proofErr w:type="gramEnd"/>
      <w:r w:rsidRPr="00E61222">
        <w:rPr>
          <w:lang w:val="ru-RU" w:eastAsia="ru-RU"/>
        </w:rPr>
        <w:t xml:space="preserve"> 20, стр. 103, </w:t>
      </w:r>
      <w:r w:rsidRPr="005C2925">
        <w:rPr>
          <w:lang w:eastAsia="ru-RU"/>
        </w:rPr>
        <w:t>A</w:t>
      </w:r>
      <w:r w:rsidRPr="00E61222">
        <w:rPr>
          <w:lang w:val="ru-RU" w:eastAsia="ru-RU"/>
        </w:rPr>
        <w:t>.</w:t>
      </w:r>
      <w:r w:rsidRPr="005C2925">
        <w:rPr>
          <w:lang w:eastAsia="ru-RU"/>
        </w:rPr>
        <w:t>D</w:t>
      </w:r>
      <w:r w:rsidRPr="00E61222">
        <w:rPr>
          <w:lang w:val="ru-RU" w:eastAsia="ru-RU"/>
        </w:rPr>
        <w:t xml:space="preserve">. 1703. </w:t>
      </w:r>
    </w:p>
  </w:endnote>
  <w:endnote w:id="1010">
    <w:p w:rsidR="001C7361" w:rsidRPr="005C2925" w:rsidRDefault="001C7361" w:rsidP="00E61222">
      <w:pPr>
        <w:pStyle w:val="11"/>
      </w:pPr>
      <w:r w:rsidRPr="005C2925">
        <w:rPr>
          <w:rStyle w:val="af2"/>
          <w:rFonts w:cstheme="minorHAnsi"/>
        </w:rPr>
        <w:endnoteRef/>
      </w:r>
      <w:r w:rsidRPr="005C2925">
        <w:t xml:space="preserve"> Hist. Ref. book x. p. 315.</w:t>
      </w:r>
    </w:p>
  </w:endnote>
  <w:endnote w:id="1011">
    <w:p w:rsidR="001C7361" w:rsidRPr="005C2925" w:rsidRDefault="001C7361" w:rsidP="00E61222">
      <w:pPr>
        <w:pStyle w:val="11"/>
      </w:pPr>
      <w:r w:rsidRPr="005C2925">
        <w:rPr>
          <w:rStyle w:val="af2"/>
          <w:rFonts w:cstheme="minorHAnsi"/>
        </w:rPr>
        <w:endnoteRef/>
      </w:r>
      <w:r w:rsidRPr="005C2925">
        <w:t xml:space="preserve"> Treatise of the Sabbath Day, p. 8.</w:t>
      </w:r>
    </w:p>
  </w:endnote>
  <w:endnote w:id="1012">
    <w:p w:rsidR="001C7361" w:rsidRPr="006F1DDB" w:rsidRDefault="001C7361" w:rsidP="00E61222">
      <w:pPr>
        <w:pStyle w:val="11"/>
      </w:pPr>
      <w:r w:rsidRPr="005C2925">
        <w:rPr>
          <w:rStyle w:val="af2"/>
          <w:rFonts w:cstheme="minorHAnsi"/>
        </w:rPr>
        <w:endnoteRef/>
      </w:r>
      <w:r w:rsidRPr="005C2925">
        <w:t xml:space="preserve"> Life of Luther, p. 402. </w:t>
      </w:r>
    </w:p>
  </w:endnote>
  <w:endnote w:id="1013">
    <w:p w:rsidR="001C7361" w:rsidRPr="005C2925" w:rsidRDefault="001C7361" w:rsidP="006A33AC">
      <w:pPr>
        <w:pStyle w:val="11"/>
        <w:rPr>
          <w:rFonts w:cstheme="minorHAnsi"/>
        </w:rPr>
      </w:pPr>
      <w:r w:rsidRPr="005C2925">
        <w:rPr>
          <w:rStyle w:val="af2"/>
          <w:rFonts w:cstheme="minorHAnsi"/>
          <w:sz w:val="20"/>
        </w:rPr>
        <w:endnoteRef/>
      </w:r>
      <w:r w:rsidRPr="005C2925">
        <w:rPr>
          <w:sz w:val="20"/>
        </w:rPr>
        <w:t xml:space="preserve"> </w:t>
      </w:r>
      <w:r w:rsidRPr="005C2925">
        <w:rPr>
          <w:sz w:val="20"/>
          <w:lang w:eastAsia="ru-RU"/>
        </w:rPr>
        <w:t xml:space="preserve">Quoted in the Life of Martin Luther in Pictures, p. 147, Philadelphia, J.W. Moore, 195 Chestnut Street. </w:t>
      </w:r>
    </w:p>
  </w:endnote>
  <w:endnote w:id="1014">
    <w:p w:rsidR="001C7361" w:rsidRPr="006A33AC" w:rsidRDefault="001C7361" w:rsidP="006A33AC">
      <w:pPr>
        <w:pStyle w:val="11"/>
      </w:pPr>
      <w:r>
        <w:rPr>
          <w:rStyle w:val="af2"/>
        </w:rPr>
        <w:endnoteRef/>
      </w:r>
      <w:r>
        <w:t xml:space="preserve"> </w:t>
      </w:r>
      <w:r w:rsidRPr="006A33AC">
        <w:rPr>
          <w:lang w:eastAsia="ru-RU"/>
        </w:rPr>
        <w:t>M'Clintock and Strong, vol. ii. p. 123; Dr. A. Clarke's Commentary, preface to James.</w:t>
      </w:r>
    </w:p>
  </w:endnote>
  <w:endnote w:id="1015">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 xml:space="preserve">M'Clintock and Strong, vol. iii. p. 679; D'Aubigne's Hist. Ref book xviii. pp. 672, 689, 706, 707; book xx. pp. 765, 766; </w:t>
      </w:r>
      <w:proofErr w:type="gramStart"/>
      <w:r w:rsidRPr="0076648A">
        <w:rPr>
          <w:lang w:eastAsia="ru-RU"/>
        </w:rPr>
        <w:t>Fox' s</w:t>
      </w:r>
      <w:proofErr w:type="gramEnd"/>
      <w:r w:rsidRPr="0076648A">
        <w:rPr>
          <w:lang w:eastAsia="ru-RU"/>
        </w:rPr>
        <w:t xml:space="preserve"> Acts and Monuments, book viii. pp. 524-527. </w:t>
      </w:r>
    </w:p>
  </w:endnote>
  <w:endnote w:id="1016">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 xml:space="preserve">Frith's works, p. 69, quoted in Hessey, p. 198. </w:t>
      </w:r>
    </w:p>
  </w:endnote>
  <w:endnote w:id="1017">
    <w:p w:rsidR="001C7361" w:rsidRPr="0076648A" w:rsidRDefault="001C7361" w:rsidP="00BA6697">
      <w:pPr>
        <w:pStyle w:val="11"/>
      </w:pPr>
      <w:r w:rsidRPr="0076648A">
        <w:rPr>
          <w:rStyle w:val="af2"/>
          <w:rFonts w:cstheme="minorHAnsi"/>
        </w:rPr>
        <w:endnoteRef/>
      </w:r>
      <w:r w:rsidRPr="0076648A">
        <w:t xml:space="preserve"> Eccl. Researches, chap. xvi. p. 630.</w:t>
      </w:r>
    </w:p>
  </w:endnote>
  <w:endnote w:id="1018">
    <w:p w:rsidR="001C7361" w:rsidRPr="0076648A" w:rsidRDefault="001C7361" w:rsidP="00BA6697">
      <w:pPr>
        <w:pStyle w:val="11"/>
      </w:pPr>
      <w:r w:rsidRPr="0076648A">
        <w:rPr>
          <w:rStyle w:val="af2"/>
          <w:rFonts w:cstheme="minorHAnsi"/>
        </w:rPr>
        <w:endnoteRef/>
      </w:r>
      <w:r w:rsidRPr="0076648A">
        <w:t xml:space="preserve"> Id. Ib.</w:t>
      </w:r>
    </w:p>
  </w:endnote>
  <w:endnote w:id="1019">
    <w:p w:rsidR="001C7361" w:rsidRPr="0076648A" w:rsidRDefault="001C7361" w:rsidP="00BA6697">
      <w:pPr>
        <w:pStyle w:val="11"/>
      </w:pPr>
      <w:r w:rsidRPr="0076648A">
        <w:rPr>
          <w:rStyle w:val="af2"/>
          <w:rFonts w:cstheme="minorHAnsi"/>
        </w:rPr>
        <w:endnoteRef/>
      </w:r>
      <w:r w:rsidRPr="0076648A">
        <w:t xml:space="preserve"> Id. p. 631.</w:t>
      </w:r>
    </w:p>
  </w:endnote>
  <w:endnote w:id="1020">
    <w:p w:rsidR="001C7361" w:rsidRPr="0076648A" w:rsidRDefault="001C7361" w:rsidP="00BA6697">
      <w:pPr>
        <w:pStyle w:val="11"/>
      </w:pPr>
      <w:r w:rsidRPr="0076648A">
        <w:rPr>
          <w:rStyle w:val="af2"/>
          <w:rFonts w:cstheme="minorHAnsi"/>
        </w:rPr>
        <w:endnoteRef/>
      </w:r>
      <w:r w:rsidRPr="0076648A">
        <w:t xml:space="preserve"> Eccl. Researches, chap. xvi. p. 636.</w:t>
      </w:r>
    </w:p>
  </w:endnote>
  <w:endnote w:id="1021">
    <w:p w:rsidR="001C7361" w:rsidRPr="0076648A" w:rsidRDefault="001C7361" w:rsidP="00BA6697">
      <w:pPr>
        <w:pStyle w:val="11"/>
      </w:pPr>
      <w:r w:rsidRPr="0076648A">
        <w:rPr>
          <w:rStyle w:val="af2"/>
          <w:rFonts w:cstheme="minorHAnsi"/>
        </w:rPr>
        <w:endnoteRef/>
      </w:r>
      <w:r w:rsidRPr="0076648A">
        <w:t xml:space="preserve"> Id. pp. 636, 637.</w:t>
      </w:r>
    </w:p>
  </w:endnote>
  <w:endnote w:id="1022">
    <w:p w:rsidR="001C7361" w:rsidRPr="0076648A" w:rsidRDefault="001C7361" w:rsidP="00BA6697">
      <w:pPr>
        <w:pStyle w:val="11"/>
      </w:pPr>
      <w:r w:rsidRPr="0076648A">
        <w:rPr>
          <w:rStyle w:val="af2"/>
          <w:rFonts w:cstheme="minorHAnsi"/>
        </w:rPr>
        <w:endnoteRef/>
      </w:r>
      <w:r w:rsidRPr="0076648A">
        <w:t xml:space="preserve"> Eccl. Researches, chap. xvi. p. 640.</w:t>
      </w:r>
    </w:p>
  </w:endnote>
  <w:endnote w:id="1023">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 xml:space="preserve">Mosheim's Hist. Church, book </w:t>
      </w:r>
      <w:proofErr w:type="gramStart"/>
      <w:r w:rsidRPr="0076648A">
        <w:rPr>
          <w:lang w:eastAsia="ru-RU"/>
        </w:rPr>
        <w:t>iv</w:t>
      </w:r>
      <w:proofErr w:type="gramEnd"/>
      <w:r w:rsidRPr="0076648A">
        <w:rPr>
          <w:lang w:eastAsia="ru-RU"/>
        </w:rPr>
        <w:t xml:space="preserve">. </w:t>
      </w:r>
      <w:proofErr w:type="gramStart"/>
      <w:r w:rsidRPr="0076648A">
        <w:rPr>
          <w:lang w:eastAsia="ru-RU"/>
        </w:rPr>
        <w:t>cent</w:t>
      </w:r>
      <w:proofErr w:type="gramEnd"/>
      <w:r w:rsidRPr="0076648A">
        <w:rPr>
          <w:lang w:eastAsia="ru-RU"/>
        </w:rPr>
        <w:t xml:space="preserve">. 16. sect. 3. </w:t>
      </w:r>
      <w:proofErr w:type="gramStart"/>
      <w:r w:rsidRPr="0076648A">
        <w:rPr>
          <w:lang w:eastAsia="ru-RU"/>
        </w:rPr>
        <w:t>part</w:t>
      </w:r>
      <w:proofErr w:type="gramEnd"/>
      <w:r w:rsidRPr="0076648A">
        <w:rPr>
          <w:lang w:eastAsia="ru-RU"/>
        </w:rPr>
        <w:t xml:space="preserve"> ii. </w:t>
      </w:r>
      <w:proofErr w:type="gramStart"/>
      <w:r w:rsidRPr="0076648A">
        <w:rPr>
          <w:lang w:eastAsia="ru-RU"/>
        </w:rPr>
        <w:t>chap</w:t>
      </w:r>
      <w:proofErr w:type="gramEnd"/>
      <w:r w:rsidRPr="0076648A">
        <w:rPr>
          <w:lang w:eastAsia="ru-RU"/>
        </w:rPr>
        <w:t xml:space="preserve">. iv. par. 23. </w:t>
      </w:r>
    </w:p>
  </w:endnote>
  <w:endnote w:id="1024">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 xml:space="preserve">Lamy's History of Socinianiam p. 60. </w:t>
      </w:r>
    </w:p>
  </w:endnote>
  <w:endnote w:id="1025">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"Nune audimus apud Bohemos exoriri novum Judaeorum genus Sabbatarios appellant, quitanta superstitione servant Sabbatum, ut si quide o die inciderit in oculum, nolint eximere: quasi non sufficiat eis pro Sabbato Dies Dominicus, qui Apostolis etiam erat sacer, aut quasi Christus non satis expresserit quantum tribuen dum sit Sabbato." De Atnabili Ecclesiae Concordia; Opera, tome 5, p. 506, Lugd. Bat. 1704</w:t>
      </w:r>
      <w:proofErr w:type="gramStart"/>
      <w:r w:rsidRPr="0076648A">
        <w:rPr>
          <w:lang w:eastAsia="ru-RU"/>
        </w:rPr>
        <w:t>;</w:t>
      </w:r>
      <w:proofErr w:type="gramEnd"/>
      <w:r w:rsidRPr="0076648A">
        <w:rPr>
          <w:lang w:eastAsia="ru-RU"/>
        </w:rPr>
        <w:t xml:space="preserve"> quoted in Cox's Sabbath Literature, vol. ii. pp. 201, 202; Hessey, p. 374. </w:t>
      </w:r>
    </w:p>
  </w:endnote>
  <w:endnote w:id="1026">
    <w:p w:rsidR="001C7361" w:rsidRPr="00BA6697" w:rsidRDefault="001C7361" w:rsidP="00BA6697">
      <w:pPr>
        <w:pStyle w:val="11"/>
        <w:rPr>
          <w:lang w:val="ru-RU"/>
        </w:rPr>
      </w:pPr>
      <w:r w:rsidRPr="0076648A">
        <w:rPr>
          <w:rStyle w:val="af2"/>
          <w:rFonts w:cstheme="minorHAnsi"/>
        </w:rPr>
        <w:endnoteRef/>
      </w:r>
      <w:r w:rsidRPr="00BA6697">
        <w:rPr>
          <w:lang w:val="ru-RU"/>
        </w:rPr>
        <w:t xml:space="preserve"> </w:t>
      </w:r>
      <w:r w:rsidRPr="0076648A">
        <w:t>Cox</w:t>
      </w:r>
      <w:r w:rsidRPr="00BA6697">
        <w:rPr>
          <w:lang w:val="ru-RU"/>
        </w:rPr>
        <w:t xml:space="preserve">, </w:t>
      </w:r>
      <w:r w:rsidRPr="0076648A">
        <w:t>vol</w:t>
      </w:r>
      <w:r w:rsidRPr="00BA6697">
        <w:rPr>
          <w:lang w:val="ru-RU"/>
        </w:rPr>
        <w:t xml:space="preserve">. </w:t>
      </w:r>
      <w:r w:rsidRPr="0076648A">
        <w:t>ii</w:t>
      </w:r>
      <w:r w:rsidRPr="00BA6697">
        <w:rPr>
          <w:lang w:val="ru-RU"/>
        </w:rPr>
        <w:t xml:space="preserve">. </w:t>
      </w:r>
      <w:r w:rsidRPr="0076648A">
        <w:t>p</w:t>
      </w:r>
      <w:r w:rsidRPr="00BA6697">
        <w:rPr>
          <w:lang w:val="ru-RU"/>
        </w:rPr>
        <w:t>. 202.</w:t>
      </w:r>
    </w:p>
  </w:endnote>
  <w:endnote w:id="1027">
    <w:p w:rsidR="001C7361" w:rsidRPr="00330D10" w:rsidRDefault="001C7361" w:rsidP="00BA6697">
      <w:pPr>
        <w:pStyle w:val="11"/>
        <w:rPr>
          <w:lang w:val="ru-RU"/>
        </w:rPr>
      </w:pPr>
      <w:r w:rsidRPr="0076648A">
        <w:rPr>
          <w:rStyle w:val="af2"/>
          <w:rFonts w:cstheme="minorHAnsi"/>
        </w:rPr>
        <w:endnoteRef/>
      </w:r>
      <w:r w:rsidRPr="00330D10">
        <w:rPr>
          <w:lang w:val="ru-RU"/>
        </w:rPr>
        <w:t xml:space="preserve"> </w:t>
      </w:r>
      <w:r w:rsidRPr="00330D10">
        <w:rPr>
          <w:lang w:val="ru-RU" w:eastAsia="ru-RU"/>
        </w:rPr>
        <w:t xml:space="preserve">Подобные заявления о людях, соблюдающих седьмой день, достаточно распространенные. Даже о тех, кто первыми начал соблюдать субботу в Ньюпорте говорили: «оставили Христа и обратились к Моисею, соблюдая дни, месяцы, времена и годы» - </w:t>
      </w:r>
      <w:r w:rsidRPr="0076648A">
        <w:rPr>
          <w:lang w:eastAsia="ru-RU"/>
        </w:rPr>
        <w:t>Seventh</w:t>
      </w:r>
      <w:r w:rsidRPr="00330D10">
        <w:rPr>
          <w:lang w:val="ru-RU" w:eastAsia="ru-RU"/>
        </w:rPr>
        <w:t>-</w:t>
      </w:r>
      <w:r w:rsidRPr="0076648A">
        <w:rPr>
          <w:lang w:eastAsia="ru-RU"/>
        </w:rPr>
        <w:t>day</w:t>
      </w:r>
      <w:r w:rsidRPr="00330D10">
        <w:rPr>
          <w:lang w:val="ru-RU" w:eastAsia="ru-RU"/>
        </w:rPr>
        <w:t xml:space="preserve"> </w:t>
      </w:r>
      <w:r w:rsidRPr="0076648A">
        <w:rPr>
          <w:lang w:eastAsia="ru-RU"/>
        </w:rPr>
        <w:t>Baptist</w:t>
      </w:r>
      <w:r w:rsidRPr="00330D10">
        <w:rPr>
          <w:lang w:val="ru-RU" w:eastAsia="ru-RU"/>
        </w:rPr>
        <w:t xml:space="preserve"> </w:t>
      </w:r>
      <w:r w:rsidRPr="0076648A">
        <w:rPr>
          <w:lang w:eastAsia="ru-RU"/>
        </w:rPr>
        <w:t>Memorial</w:t>
      </w:r>
      <w:r w:rsidRPr="00330D10">
        <w:rPr>
          <w:lang w:val="ru-RU" w:eastAsia="ru-RU"/>
        </w:rPr>
        <w:t xml:space="preserve">, </w:t>
      </w:r>
      <w:r w:rsidRPr="0076648A">
        <w:rPr>
          <w:lang w:eastAsia="ru-RU"/>
        </w:rPr>
        <w:t>vol</w:t>
      </w:r>
      <w:r w:rsidRPr="00330D10">
        <w:rPr>
          <w:lang w:val="ru-RU" w:eastAsia="ru-RU"/>
        </w:rPr>
        <w:t xml:space="preserve">. </w:t>
      </w:r>
      <w:r w:rsidRPr="0076648A">
        <w:rPr>
          <w:lang w:eastAsia="ru-RU"/>
        </w:rPr>
        <w:t>i</w:t>
      </w:r>
      <w:r w:rsidRPr="00330D10">
        <w:rPr>
          <w:lang w:val="ru-RU" w:eastAsia="ru-RU"/>
        </w:rPr>
        <w:t xml:space="preserve">. </w:t>
      </w:r>
      <w:r w:rsidRPr="0076648A">
        <w:rPr>
          <w:lang w:eastAsia="ru-RU"/>
        </w:rPr>
        <w:t>p</w:t>
      </w:r>
      <w:r w:rsidRPr="00330D10">
        <w:rPr>
          <w:lang w:val="ru-RU" w:eastAsia="ru-RU"/>
        </w:rPr>
        <w:t xml:space="preserve">. 32. Пастор церкви баптистов первого дня в Ньюпорте говорил им: «Я осуждаю то, что вы отвергаете Христа» - там же. с. 37. </w:t>
      </w:r>
    </w:p>
  </w:endnote>
  <w:endnote w:id="1028">
    <w:p w:rsidR="001C7361" w:rsidRPr="0076648A" w:rsidRDefault="001C7361" w:rsidP="00BA6697">
      <w:pPr>
        <w:pStyle w:val="11"/>
      </w:pPr>
      <w:r w:rsidRPr="0076648A">
        <w:rPr>
          <w:rStyle w:val="af2"/>
          <w:rFonts w:cstheme="minorHAnsi"/>
        </w:rPr>
        <w:endnoteRef/>
      </w:r>
      <w:r w:rsidRPr="0076648A">
        <w:t xml:space="preserve"> The Present State of the Greek Church in Russia, Appendix. p. 273, New York, 1815.</w:t>
      </w:r>
    </w:p>
  </w:endnote>
  <w:endnote w:id="1029">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 xml:space="preserve">Murdock's Mosheim, book </w:t>
      </w:r>
      <w:proofErr w:type="gramStart"/>
      <w:r w:rsidRPr="0076648A">
        <w:rPr>
          <w:lang w:eastAsia="ru-RU"/>
        </w:rPr>
        <w:t>iv</w:t>
      </w:r>
      <w:proofErr w:type="gramEnd"/>
      <w:r w:rsidRPr="0076648A">
        <w:rPr>
          <w:lang w:eastAsia="ru-RU"/>
        </w:rPr>
        <w:t xml:space="preserve">. </w:t>
      </w:r>
      <w:proofErr w:type="gramStart"/>
      <w:r w:rsidRPr="0076648A">
        <w:rPr>
          <w:lang w:eastAsia="ru-RU"/>
        </w:rPr>
        <w:t>cent</w:t>
      </w:r>
      <w:proofErr w:type="gramEnd"/>
      <w:r w:rsidRPr="0076648A">
        <w:rPr>
          <w:lang w:eastAsia="ru-RU"/>
        </w:rPr>
        <w:t xml:space="preserve">. </w:t>
      </w:r>
      <w:proofErr w:type="gramStart"/>
      <w:r w:rsidRPr="0076648A">
        <w:rPr>
          <w:lang w:eastAsia="ru-RU"/>
        </w:rPr>
        <w:t>xvii</w:t>
      </w:r>
      <w:proofErr w:type="gramEnd"/>
      <w:r w:rsidRPr="0076648A">
        <w:rPr>
          <w:lang w:eastAsia="ru-RU"/>
        </w:rPr>
        <w:t xml:space="preserve">. sect. 2, part i. chap. ii. </w:t>
      </w:r>
      <w:proofErr w:type="gramStart"/>
      <w:r w:rsidRPr="0076648A">
        <w:rPr>
          <w:lang w:eastAsia="ru-RU"/>
        </w:rPr>
        <w:t>note</w:t>
      </w:r>
      <w:proofErr w:type="gramEnd"/>
      <w:r w:rsidRPr="0076648A">
        <w:rPr>
          <w:lang w:eastAsia="ru-RU"/>
        </w:rPr>
        <w:t xml:space="preserve"> 12. </w:t>
      </w:r>
    </w:p>
  </w:endnote>
  <w:endnote w:id="1030">
    <w:p w:rsidR="001C7361" w:rsidRPr="0076648A" w:rsidRDefault="001C7361" w:rsidP="00BA6697">
      <w:pPr>
        <w:pStyle w:val="11"/>
      </w:pPr>
      <w:r w:rsidRPr="0076648A">
        <w:rPr>
          <w:rStyle w:val="af2"/>
          <w:rFonts w:cstheme="minorHAnsi"/>
        </w:rPr>
        <w:endnoteRef/>
      </w:r>
      <w:r w:rsidRPr="0076648A">
        <w:t xml:space="preserve"> See the twenty-first chapter of this work.</w:t>
      </w:r>
    </w:p>
  </w:endnote>
  <w:endnote w:id="1031">
    <w:p w:rsidR="001C7361" w:rsidRPr="0076648A" w:rsidRDefault="001C7361" w:rsidP="00BA6697">
      <w:pPr>
        <w:pStyle w:val="11"/>
      </w:pPr>
      <w:r w:rsidRPr="0076648A">
        <w:rPr>
          <w:rStyle w:val="af2"/>
          <w:rFonts w:cstheme="minorHAnsi"/>
        </w:rPr>
        <w:endnoteRef/>
      </w:r>
      <w:r w:rsidRPr="0076648A">
        <w:t xml:space="preserve"> Id.Ib.</w:t>
      </w:r>
    </w:p>
  </w:endnote>
  <w:endnote w:id="1032">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Maxson's Hist. Sab. p. 41.</w:t>
      </w:r>
    </w:p>
  </w:endnote>
  <w:endnote w:id="1033">
    <w:p w:rsidR="001C7361" w:rsidRPr="0076648A" w:rsidRDefault="001C7361" w:rsidP="00BA6697">
      <w:pPr>
        <w:pStyle w:val="11"/>
      </w:pPr>
      <w:r w:rsidRPr="0076648A">
        <w:rPr>
          <w:rStyle w:val="af2"/>
          <w:rFonts w:cstheme="minorHAnsi"/>
        </w:rPr>
        <w:endnoteRef/>
      </w:r>
      <w:r w:rsidRPr="0076648A">
        <w:t xml:space="preserve"> Manual of the Seventh-day Baptists, p. 16.</w:t>
      </w:r>
    </w:p>
  </w:endnote>
  <w:endnote w:id="1034">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 xml:space="preserve">Martyrology of the Churches of Christ, commonly called Baptists, during the era of the Reformation. From the Dutch of T. J. van Braght, London, 1850, vol. i. pp. 113, 114. </w:t>
      </w:r>
    </w:p>
  </w:endnote>
  <w:endnote w:id="1035">
    <w:p w:rsidR="001C7361" w:rsidRPr="0076648A" w:rsidRDefault="001C7361" w:rsidP="00BA6697">
      <w:pPr>
        <w:pStyle w:val="11"/>
      </w:pPr>
      <w:r w:rsidRPr="0076648A">
        <w:rPr>
          <w:rStyle w:val="af2"/>
          <w:rFonts w:cstheme="minorHAnsi"/>
        </w:rPr>
        <w:endnoteRef/>
      </w:r>
      <w:r w:rsidRPr="0076648A">
        <w:t xml:space="preserve"> Id. p. 113.</w:t>
      </w:r>
    </w:p>
  </w:endnote>
  <w:endnote w:id="1036">
    <w:p w:rsidR="001C7361" w:rsidRPr="0076648A" w:rsidRDefault="001C7361" w:rsidP="00BA6697">
      <w:pPr>
        <w:pStyle w:val="11"/>
      </w:pPr>
      <w:r w:rsidRPr="0076648A">
        <w:rPr>
          <w:rStyle w:val="af2"/>
          <w:rFonts w:cstheme="minorHAnsi"/>
        </w:rPr>
        <w:endnoteRef/>
      </w:r>
      <w:r w:rsidRPr="0076648A">
        <w:t xml:space="preserve"> Manual of the S.D. Baptists, p. 16.</w:t>
      </w:r>
    </w:p>
  </w:endnote>
  <w:endnote w:id="1037">
    <w:p w:rsidR="001C7361" w:rsidRPr="0076648A" w:rsidRDefault="001C7361" w:rsidP="00BA6697">
      <w:pPr>
        <w:pStyle w:val="11"/>
      </w:pPr>
      <w:r w:rsidRPr="0076648A">
        <w:rPr>
          <w:rStyle w:val="af2"/>
          <w:rFonts w:cstheme="minorHAnsi"/>
        </w:rPr>
        <w:endnoteRef/>
      </w:r>
      <w:r w:rsidRPr="0076648A">
        <w:t xml:space="preserve"> </w:t>
      </w:r>
      <w:proofErr w:type="gramStart"/>
      <w:r w:rsidRPr="0076648A">
        <w:rPr>
          <w:lang w:eastAsia="ru-RU"/>
        </w:rPr>
        <w:t>Wall's</w:t>
      </w:r>
      <w:proofErr w:type="gramEnd"/>
      <w:r w:rsidRPr="0076648A">
        <w:rPr>
          <w:lang w:eastAsia="ru-RU"/>
        </w:rPr>
        <w:t xml:space="preserve"> History of Infant Baptism, vol. ii. p. 379, Oxford, 1835. </w:t>
      </w:r>
    </w:p>
  </w:endnote>
  <w:endnote w:id="1038">
    <w:p w:rsidR="001C7361" w:rsidRPr="00330D10" w:rsidRDefault="001C7361" w:rsidP="00BA6697">
      <w:pPr>
        <w:pStyle w:val="11"/>
        <w:rPr>
          <w:lang w:val="ru-RU"/>
        </w:rPr>
      </w:pPr>
      <w:r w:rsidRPr="0076648A">
        <w:rPr>
          <w:rStyle w:val="af2"/>
          <w:rFonts w:cstheme="minorHAnsi"/>
        </w:rPr>
        <w:endnoteRef/>
      </w:r>
      <w:r w:rsidRPr="00330D10">
        <w:rPr>
          <w:lang w:val="ru-RU"/>
        </w:rPr>
        <w:t xml:space="preserve"> </w:t>
      </w:r>
      <w:r w:rsidRPr="00330D10">
        <w:rPr>
          <w:lang w:val="ru-RU" w:eastAsia="ru-RU"/>
        </w:rPr>
        <w:t xml:space="preserve">Я не знаю об исключениях к этому утверждению. Если бы такие были, тогда и среди тех, кто соблюдает субботу, и среди соблюдающих первый день. Но даже при этом, крещение окроплением определенно не имеет места, но, возможно, имеет место крещение маленьких детей. </w:t>
      </w:r>
    </w:p>
  </w:endnote>
  <w:endnote w:id="1039">
    <w:p w:rsidR="001C7361" w:rsidRPr="0076648A" w:rsidRDefault="001C7361" w:rsidP="00BA6697">
      <w:pPr>
        <w:pStyle w:val="11"/>
      </w:pPr>
      <w:r w:rsidRPr="0076648A">
        <w:rPr>
          <w:rStyle w:val="af2"/>
          <w:rFonts w:cstheme="minorHAnsi"/>
        </w:rPr>
        <w:endnoteRef/>
      </w:r>
      <w:r w:rsidRPr="0076648A">
        <w:t xml:space="preserve"> Hist. English Baptists, vol. pref. pp. 43, 44.</w:t>
      </w:r>
    </w:p>
  </w:endnote>
  <w:endnote w:id="1040">
    <w:p w:rsidR="001C7361" w:rsidRPr="0076648A" w:rsidRDefault="001C7361" w:rsidP="00BA6697">
      <w:pPr>
        <w:pStyle w:val="11"/>
      </w:pPr>
      <w:r w:rsidRPr="0076648A">
        <w:rPr>
          <w:rStyle w:val="af2"/>
          <w:rFonts w:cstheme="minorHAnsi"/>
        </w:rPr>
        <w:endnoteRef/>
      </w:r>
      <w:r w:rsidRPr="0076648A">
        <w:t xml:space="preserve"> </w:t>
      </w:r>
      <w:r w:rsidRPr="0076648A">
        <w:rPr>
          <w:lang w:eastAsia="ru-RU"/>
        </w:rPr>
        <w:t xml:space="preserve">Maxson's Hist. Sab. p. 42. </w:t>
      </w:r>
    </w:p>
  </w:endnote>
  <w:endnote w:id="1041">
    <w:p w:rsidR="001C7361" w:rsidRPr="0076648A" w:rsidRDefault="001C7361" w:rsidP="00BA6697">
      <w:pPr>
        <w:pStyle w:val="11"/>
      </w:pPr>
      <w:r w:rsidRPr="0076648A">
        <w:rPr>
          <w:rStyle w:val="af2"/>
          <w:rFonts w:cstheme="minorHAnsi"/>
        </w:rPr>
        <w:endnoteRef/>
      </w:r>
      <w:r w:rsidRPr="0076648A">
        <w:t xml:space="preserve"> Gen. Hist. Bapt. Denom. vol. ii. p. 414, ed. 1813.</w:t>
      </w:r>
    </w:p>
  </w:endnote>
  <w:endnote w:id="1042">
    <w:p w:rsidR="001C7361" w:rsidRPr="00F26B07" w:rsidRDefault="001C7361" w:rsidP="00F26B07">
      <w:pPr>
        <w:pStyle w:val="11"/>
      </w:pPr>
      <w:r w:rsidRPr="00FE0DA8">
        <w:rPr>
          <w:rStyle w:val="af2"/>
          <w:rFonts w:asciiTheme="majorBidi" w:hAnsiTheme="majorBidi"/>
          <w:i w:val="0"/>
        </w:rPr>
        <w:endnoteRef/>
      </w:r>
      <w:r w:rsidRPr="00F26B07">
        <w:t xml:space="preserve"> Hengstenberg's Lord's Day, p. 66.</w:t>
      </w:r>
    </w:p>
  </w:endnote>
  <w:endnote w:id="1043">
    <w:p w:rsidR="001C7361" w:rsidRPr="00F26B07" w:rsidRDefault="001C7361" w:rsidP="00F26B07">
      <w:pPr>
        <w:pStyle w:val="11"/>
      </w:pPr>
      <w:r w:rsidRPr="00FE0DA8">
        <w:rPr>
          <w:rStyle w:val="af2"/>
          <w:rFonts w:asciiTheme="majorBidi" w:hAnsiTheme="majorBidi"/>
          <w:i w:val="0"/>
        </w:rPr>
        <w:endnoteRef/>
      </w:r>
      <w:r w:rsidRPr="00FE0DA8">
        <w:rPr>
          <w:vertAlign w:val="superscript"/>
        </w:rPr>
        <w:t xml:space="preserve"> </w:t>
      </w:r>
      <w:r w:rsidRPr="00F26B07">
        <w:rPr>
          <w:rStyle w:val="afe"/>
        </w:rPr>
        <w:t xml:space="preserve">Coleman's Ancient Christianity Exemplified, chap. xxvi. sect. 2; Heylyn's Hist. Sab. part ii.chap. </w:t>
      </w:r>
      <w:proofErr w:type="gramStart"/>
      <w:r w:rsidRPr="00F26B07">
        <w:rPr>
          <w:rStyle w:val="afe"/>
        </w:rPr>
        <w:t>viii</w:t>
      </w:r>
      <w:proofErr w:type="gramEnd"/>
      <w:r w:rsidRPr="00F26B07">
        <w:rPr>
          <w:rStyle w:val="afe"/>
        </w:rPr>
        <w:t>. sect. 7; Neal's Hist. Puritans, part. i. chap. viii.</w:t>
      </w:r>
    </w:p>
  </w:endnote>
  <w:endnote w:id="1044">
    <w:p w:rsidR="001C7361" w:rsidRPr="00F26B07" w:rsidRDefault="001C7361" w:rsidP="00F26B07">
      <w:pPr>
        <w:pStyle w:val="11"/>
      </w:pPr>
      <w:r w:rsidRPr="00FE0DA8">
        <w:rPr>
          <w:rStyle w:val="af2"/>
          <w:rFonts w:asciiTheme="majorBidi" w:hAnsiTheme="majorBidi"/>
          <w:i w:val="0"/>
        </w:rPr>
        <w:endnoteRef/>
      </w:r>
      <w:r w:rsidRPr="00F26B07">
        <w:t xml:space="preserve"> </w:t>
      </w:r>
      <w:r w:rsidRPr="00F26B07">
        <w:rPr>
          <w:rStyle w:val="afe"/>
        </w:rPr>
        <w:t>Sabbathum Veteris et Novi Testamenti; or, the True Doctrine of the Sabbath, by NicholasBound, D. D., sec. ed. London, 1606, p. 51</w:t>
      </w:r>
    </w:p>
  </w:endnote>
  <w:endnote w:id="1045">
    <w:p w:rsidR="001C7361" w:rsidRPr="00F26B07" w:rsidRDefault="001C7361" w:rsidP="00F26B07">
      <w:pPr>
        <w:pStyle w:val="11"/>
      </w:pPr>
      <w:r w:rsidRPr="00FE0DA8">
        <w:rPr>
          <w:rStyle w:val="af2"/>
          <w:rFonts w:asciiTheme="majorBidi" w:hAnsiTheme="majorBidi"/>
          <w:i w:val="0"/>
        </w:rPr>
        <w:endnoteRef/>
      </w:r>
      <w:r w:rsidRPr="00FE0DA8">
        <w:rPr>
          <w:vertAlign w:val="superscript"/>
        </w:rPr>
        <w:t xml:space="preserve"> </w:t>
      </w:r>
      <w:r w:rsidRPr="00F26B07">
        <w:rPr>
          <w:rStyle w:val="afe"/>
        </w:rPr>
        <w:t>Id. p. 66.</w:t>
      </w:r>
    </w:p>
  </w:endnote>
  <w:endnote w:id="1046">
    <w:p w:rsidR="001C7361" w:rsidRPr="00F26B07" w:rsidRDefault="001C7361" w:rsidP="00F26B07">
      <w:pPr>
        <w:pStyle w:val="11"/>
      </w:pPr>
      <w:r w:rsidRPr="00FE0DA8">
        <w:rPr>
          <w:rStyle w:val="af2"/>
          <w:rFonts w:asciiTheme="majorBidi" w:hAnsiTheme="majorBidi"/>
          <w:i w:val="0"/>
        </w:rPr>
        <w:endnoteRef/>
      </w:r>
      <w:r w:rsidRPr="00F26B07">
        <w:t xml:space="preserve"> </w:t>
      </w:r>
      <w:r w:rsidRPr="00F26B07">
        <w:rPr>
          <w:rStyle w:val="afe"/>
        </w:rPr>
        <w:t>True Doc. of the Sab. p. 71.</w:t>
      </w:r>
    </w:p>
  </w:endnote>
  <w:endnote w:id="1047">
    <w:p w:rsidR="001C7361" w:rsidRPr="00F26B07" w:rsidRDefault="001C7361" w:rsidP="00F26B07">
      <w:pPr>
        <w:pStyle w:val="11"/>
      </w:pPr>
      <w:r w:rsidRPr="00FE0DA8">
        <w:rPr>
          <w:rStyle w:val="af2"/>
          <w:rFonts w:asciiTheme="majorBidi" w:hAnsiTheme="majorBidi"/>
          <w:i w:val="0"/>
        </w:rPr>
        <w:endnoteRef/>
      </w:r>
      <w:r w:rsidRPr="00FE0DA8">
        <w:rPr>
          <w:vertAlign w:val="superscript"/>
        </w:rPr>
        <w:t xml:space="preserve"> </w:t>
      </w:r>
      <w:r w:rsidRPr="00F26B07">
        <w:rPr>
          <w:rStyle w:val="afe"/>
        </w:rPr>
        <w:t>Id. p. 72.</w:t>
      </w:r>
    </w:p>
  </w:endnote>
  <w:endnote w:id="1048">
    <w:p w:rsidR="001C7361" w:rsidRPr="00F26B07" w:rsidRDefault="001C7361" w:rsidP="00F26B07">
      <w:pPr>
        <w:pStyle w:val="11"/>
      </w:pPr>
      <w:r w:rsidRPr="00FE0DA8">
        <w:rPr>
          <w:rStyle w:val="af2"/>
          <w:rFonts w:asciiTheme="majorBidi" w:hAnsiTheme="majorBidi"/>
          <w:i w:val="0"/>
        </w:rPr>
        <w:endnoteRef/>
      </w:r>
      <w:r w:rsidRPr="00FE0DA8">
        <w:rPr>
          <w:vertAlign w:val="superscript"/>
        </w:rPr>
        <w:t xml:space="preserve"> </w:t>
      </w:r>
      <w:r w:rsidRPr="00F26B07">
        <w:rPr>
          <w:rStyle w:val="afe"/>
        </w:rPr>
        <w:t>Hist. Sab. Part ii. Chap. viii. sect. 8.</w:t>
      </w:r>
    </w:p>
  </w:endnote>
  <w:endnote w:id="1049">
    <w:p w:rsidR="001C7361" w:rsidRPr="00F26B07" w:rsidRDefault="001C7361" w:rsidP="00F26B07">
      <w:pPr>
        <w:pStyle w:val="11"/>
      </w:pPr>
      <w:r w:rsidRPr="00F26B07">
        <w:t xml:space="preserve"> </w:t>
      </w:r>
      <w:r w:rsidRPr="00FE0DA8">
        <w:rPr>
          <w:rStyle w:val="af2"/>
          <w:rFonts w:asciiTheme="majorBidi" w:hAnsiTheme="majorBidi"/>
          <w:i w:val="0"/>
        </w:rPr>
        <w:endnoteRef/>
      </w:r>
      <w:r w:rsidRPr="00F26B07">
        <w:t xml:space="preserve"> </w:t>
      </w:r>
      <w:r w:rsidRPr="00F26B07">
        <w:rPr>
          <w:rStyle w:val="afe"/>
        </w:rPr>
        <w:t xml:space="preserve">Praelectiones Theologicae, vol. i. part ii. sect. 2, cap. </w:t>
      </w:r>
      <w:proofErr w:type="gramStart"/>
      <w:r w:rsidRPr="00F26B07">
        <w:rPr>
          <w:rStyle w:val="afe"/>
        </w:rPr>
        <w:t>i</w:t>
      </w:r>
      <w:proofErr w:type="gramEnd"/>
      <w:r w:rsidRPr="00F26B07">
        <w:rPr>
          <w:rStyle w:val="afe"/>
        </w:rPr>
        <w:t>. p. 194. Propositio. Praeter sacramScripturam admitti necessario debent Traditiones divinae dogmaticae ab illa prorsusdistincteo." "Non posse praeterea, rejectis ejusmodi traditionibus, plura dogmata, quaenobiscum retinuerunt protestantes cum ab Ecclesia catholica recesserunt, ullo modo adstruis</w:t>
      </w:r>
      <w:proofErr w:type="gramStart"/>
      <w:r w:rsidRPr="00F26B07">
        <w:rPr>
          <w:rStyle w:val="afe"/>
        </w:rPr>
        <w:t>,res</w:t>
      </w:r>
      <w:proofErr w:type="gramEnd"/>
      <w:r w:rsidRPr="00F26B07">
        <w:rPr>
          <w:rStyle w:val="afe"/>
        </w:rPr>
        <w:t xml:space="preserve"> est citra comnis dubitationis aleam posita. Etenim ipsi nobiscum rotinuerunt valorem baptismi ab haereticis aut intidelibus administrati, valorem item paedobaptismi, germanam baptismi formam, cessationem legis de abstinentia a sanguine et suffocato, de die dominicoSabbatis suffecto, praeter ea quae superius commemoravimus aliaque haud pauca."</w:t>
      </w:r>
    </w:p>
  </w:endnote>
  <w:endnote w:id="1050">
    <w:p w:rsidR="001C7361" w:rsidRPr="00CE7B43" w:rsidRDefault="001C7361" w:rsidP="00F26B07">
      <w:pPr>
        <w:pStyle w:val="11"/>
        <w:rPr>
          <w:rFonts w:ascii="Times New Roman" w:hAnsi="Times New Roman" w:cs="Times New Roman"/>
        </w:rPr>
      </w:pPr>
      <w:r w:rsidRPr="00FE0DA8">
        <w:rPr>
          <w:rStyle w:val="af2"/>
          <w:rFonts w:asciiTheme="majorBidi" w:hAnsiTheme="majorBidi"/>
          <w:i w:val="0"/>
        </w:rPr>
        <w:endnoteRef/>
      </w:r>
      <w:r w:rsidRPr="00F26B07">
        <w:t xml:space="preserve"> </w:t>
      </w:r>
      <w:r w:rsidRPr="00F26B07">
        <w:rPr>
          <w:rStyle w:val="afe"/>
        </w:rPr>
        <w:t xml:space="preserve">Backus Hist. of the Baptists </w:t>
      </w:r>
      <w:bookmarkStart w:id="29" w:name="_GoBack"/>
      <w:bookmarkEnd w:id="29"/>
      <w:r w:rsidRPr="00F26B07">
        <w:rPr>
          <w:rStyle w:val="afe"/>
        </w:rPr>
        <w:t>in New England, p. 63, ed. 1777.</w:t>
      </w:r>
    </w:p>
  </w:endnote>
  <w:endnote w:id="1051">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Chambers' Cyclopedia, article, Sabbath, vol. viii. p. 402, London, 1867. </w:t>
      </w:r>
    </w:p>
  </w:endnote>
  <w:endnote w:id="1052">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Gilfillan's Sabbath, p. 60. </w:t>
      </w:r>
    </w:p>
  </w:endnote>
  <w:endnote w:id="1053">
    <w:p w:rsidR="001C7361" w:rsidRPr="00323013" w:rsidRDefault="001C7361" w:rsidP="006C3A1B">
      <w:pPr>
        <w:pStyle w:val="11"/>
      </w:pPr>
      <w:r w:rsidRPr="00323013">
        <w:rPr>
          <w:rStyle w:val="af2"/>
          <w:rFonts w:ascii="Arial" w:hAnsi="Arial" w:cs="Arial"/>
        </w:rPr>
        <w:endnoteRef/>
      </w:r>
      <w:r w:rsidRPr="00323013">
        <w:t xml:space="preserve"> Observation of the Christian Sabbath, p. 2.</w:t>
      </w:r>
    </w:p>
  </w:endnote>
  <w:endnote w:id="1054">
    <w:p w:rsidR="001C7361" w:rsidRPr="00323013" w:rsidRDefault="001C7361" w:rsidP="006C3A1B">
      <w:pPr>
        <w:pStyle w:val="11"/>
      </w:pPr>
      <w:r w:rsidRPr="00323013">
        <w:rPr>
          <w:rStyle w:val="af2"/>
          <w:rFonts w:ascii="Arial" w:hAnsi="Arial" w:cs="Arial"/>
        </w:rPr>
        <w:endnoteRef/>
      </w:r>
      <w:r w:rsidRPr="00323013">
        <w:t xml:space="preserve"> See the fifteenth chapter of this work.</w:t>
      </w:r>
    </w:p>
  </w:endnote>
  <w:endnote w:id="1055">
    <w:p w:rsidR="001C7361" w:rsidRPr="00323013" w:rsidRDefault="001C7361" w:rsidP="006C3A1B">
      <w:pPr>
        <w:pStyle w:val="11"/>
      </w:pPr>
      <w:r w:rsidRPr="00323013">
        <w:rPr>
          <w:rStyle w:val="af2"/>
          <w:rFonts w:ascii="Arial" w:hAnsi="Arial" w:cs="Arial"/>
        </w:rPr>
        <w:endnoteRef/>
      </w:r>
      <w:r w:rsidRPr="00323013">
        <w:t xml:space="preserve"> Gilfillan's Sabbath, p. 88.</w:t>
      </w:r>
    </w:p>
  </w:endnote>
  <w:endnote w:id="1056">
    <w:p w:rsidR="001C7361" w:rsidRPr="00323013" w:rsidRDefault="001C7361" w:rsidP="006C3A1B">
      <w:pPr>
        <w:pStyle w:val="11"/>
      </w:pPr>
      <w:r w:rsidRPr="00323013">
        <w:rPr>
          <w:rStyle w:val="af2"/>
          <w:rFonts w:ascii="Arial" w:hAnsi="Arial" w:cs="Arial"/>
        </w:rPr>
        <w:endnoteRef/>
      </w:r>
      <w:r w:rsidRPr="00323013">
        <w:t xml:space="preserve"> Id.Ib.</w:t>
      </w:r>
    </w:p>
  </w:endnote>
  <w:endnote w:id="1057">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Pagitt's Heresiography, p. 209, London, 1661. </w:t>
      </w:r>
    </w:p>
  </w:endnote>
  <w:endnote w:id="1058">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Pagitt's Heresiography, p. 209. </w:t>
      </w:r>
    </w:p>
  </w:endnote>
  <w:endnote w:id="1059">
    <w:p w:rsidR="001C7361" w:rsidRPr="00323013" w:rsidRDefault="001C7361" w:rsidP="006C3A1B">
      <w:pPr>
        <w:pStyle w:val="11"/>
      </w:pPr>
      <w:r w:rsidRPr="00323013">
        <w:rPr>
          <w:rStyle w:val="af2"/>
          <w:rFonts w:ascii="Arial" w:hAnsi="Arial" w:cs="Arial"/>
        </w:rPr>
        <w:endnoteRef/>
      </w:r>
      <w:r w:rsidRPr="00323013">
        <w:t xml:space="preserve"> Id. p. 210.</w:t>
      </w:r>
    </w:p>
  </w:endnote>
  <w:endnote w:id="1060">
    <w:p w:rsidR="001C7361" w:rsidRPr="00323013" w:rsidRDefault="001C7361" w:rsidP="006C3A1B">
      <w:pPr>
        <w:pStyle w:val="11"/>
      </w:pPr>
      <w:r w:rsidRPr="00323013">
        <w:rPr>
          <w:rStyle w:val="af2"/>
          <w:rFonts w:ascii="Arial" w:hAnsi="Arial" w:cs="Arial"/>
        </w:rPr>
        <w:endnoteRef/>
      </w:r>
      <w:r w:rsidRPr="00323013">
        <w:t xml:space="preserve"> Id. p. 164.</w:t>
      </w:r>
    </w:p>
  </w:endnote>
  <w:endnote w:id="1061">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Pagitt's Heresiography, pp. 196, 197. </w:t>
      </w:r>
    </w:p>
  </w:endnote>
  <w:endnote w:id="1062">
    <w:p w:rsidR="001C7361" w:rsidRPr="00323013" w:rsidRDefault="001C7361" w:rsidP="006C3A1B">
      <w:pPr>
        <w:pStyle w:val="11"/>
      </w:pPr>
      <w:r w:rsidRPr="00323013">
        <w:rPr>
          <w:rStyle w:val="af2"/>
          <w:rFonts w:ascii="Arial" w:hAnsi="Arial" w:cs="Arial"/>
        </w:rPr>
        <w:endnoteRef/>
      </w:r>
      <w:r w:rsidRPr="00323013">
        <w:t xml:space="preserve"> Id. p. 161.</w:t>
      </w:r>
    </w:p>
  </w:endnote>
  <w:endnote w:id="1063">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Manual of the Seventh-day Baptists, pp. 17, 18: Heylyn's Hist. of the Sab. part ii. </w:t>
      </w:r>
      <w:proofErr w:type="gramStart"/>
      <w:r w:rsidRPr="00323013">
        <w:rPr>
          <w:lang w:eastAsia="ru-RU"/>
        </w:rPr>
        <w:t>chap</w:t>
      </w:r>
      <w:proofErr w:type="gramEnd"/>
      <w:r w:rsidRPr="00323013">
        <w:rPr>
          <w:lang w:eastAsia="ru-RU"/>
        </w:rPr>
        <w:t xml:space="preserve">. viii. sect. 10; Gilfillan's Sabbath, pp. 88, 89; Cox's Sabbath Literature, vol. i. pp. 152, 153. </w:t>
      </w:r>
    </w:p>
  </w:endnote>
  <w:endnote w:id="1064">
    <w:p w:rsidR="001C7361" w:rsidRPr="00323013" w:rsidRDefault="001C7361" w:rsidP="006C3A1B">
      <w:pPr>
        <w:pStyle w:val="11"/>
      </w:pPr>
      <w:r w:rsidRPr="00323013">
        <w:rPr>
          <w:rStyle w:val="af2"/>
          <w:rFonts w:ascii="Arial" w:hAnsi="Arial" w:cs="Arial"/>
        </w:rPr>
        <w:endnoteRef/>
      </w:r>
      <w:r w:rsidRPr="00323013">
        <w:t xml:space="preserve"> Manual of the S.D. Baptists, p. 18.</w:t>
      </w:r>
    </w:p>
  </w:endnote>
  <w:endnote w:id="1065">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Dr. Francis White's Treatise of the Sabbath Day, quoted in Cox's Sab. Lit. vol. i. p. 167. </w:t>
      </w:r>
    </w:p>
  </w:endnote>
  <w:endnote w:id="1066">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Heylyn's Cyprianus </w:t>
      </w:r>
      <w:proofErr w:type="gramStart"/>
      <w:r w:rsidRPr="00323013">
        <w:rPr>
          <w:lang w:eastAsia="ru-RU"/>
        </w:rPr>
        <w:t>Anglicus,</w:t>
      </w:r>
      <w:proofErr w:type="gramEnd"/>
      <w:r w:rsidRPr="00323013">
        <w:rPr>
          <w:lang w:eastAsia="ru-RU"/>
        </w:rPr>
        <w:t xml:space="preserve"> quoted in Cox, vol. i. p. 173. </w:t>
      </w:r>
    </w:p>
  </w:endnote>
  <w:endnote w:id="1067">
    <w:p w:rsidR="001C7361" w:rsidRPr="00323013" w:rsidRDefault="001C7361" w:rsidP="006C3A1B">
      <w:pPr>
        <w:pStyle w:val="11"/>
      </w:pPr>
      <w:r w:rsidRPr="00323013">
        <w:rPr>
          <w:rStyle w:val="af2"/>
          <w:rFonts w:ascii="Arial" w:hAnsi="Arial" w:cs="Arial"/>
        </w:rPr>
        <w:endnoteRef/>
      </w:r>
      <w:r w:rsidRPr="00323013">
        <w:t xml:space="preserve"> Treatise of the Sabbath Day, p. 110.</w:t>
      </w:r>
    </w:p>
  </w:endnote>
  <w:endnote w:id="1068">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Hessey</w:t>
      </w:r>
      <w:proofErr w:type="gramStart"/>
      <w:r w:rsidRPr="00323013">
        <w:rPr>
          <w:lang w:eastAsia="ru-RU"/>
        </w:rPr>
        <w:t>,s</w:t>
      </w:r>
      <w:proofErr w:type="gramEnd"/>
      <w:r w:rsidRPr="00323013">
        <w:rPr>
          <w:lang w:eastAsia="ru-RU"/>
        </w:rPr>
        <w:t xml:space="preserve"> Bampton Lectures, pp. 373, 374; Cox's Sab. Lit. </w:t>
      </w:r>
      <w:proofErr w:type="gramStart"/>
      <w:r w:rsidRPr="00323013">
        <w:rPr>
          <w:lang w:eastAsia="ru-RU"/>
        </w:rPr>
        <w:t>vol</w:t>
      </w:r>
      <w:proofErr w:type="gramEnd"/>
      <w:r w:rsidRPr="00323013">
        <w:rPr>
          <w:lang w:eastAsia="ru-RU"/>
        </w:rPr>
        <w:t xml:space="preserve">. ii. p. 6; A.H. Lewis's Sabbath and Sunday, pp. 1978-184. This work contains much valuable information respecting English and American Sabbatarians. </w:t>
      </w:r>
    </w:p>
  </w:endnote>
  <w:endnote w:id="1069">
    <w:p w:rsidR="001C7361" w:rsidRPr="00323013" w:rsidRDefault="001C7361" w:rsidP="006C3A1B">
      <w:pPr>
        <w:pStyle w:val="11"/>
      </w:pPr>
      <w:r w:rsidRPr="00323013">
        <w:rPr>
          <w:rStyle w:val="af2"/>
          <w:rFonts w:ascii="Arial" w:hAnsi="Arial" w:cs="Arial"/>
        </w:rPr>
        <w:endnoteRef/>
      </w:r>
      <w:r w:rsidRPr="00323013">
        <w:t xml:space="preserve"> Treatise of the Sabbath Day, p. 73.</w:t>
      </w:r>
    </w:p>
  </w:endnote>
  <w:endnote w:id="1070">
    <w:p w:rsidR="001C7361" w:rsidRPr="00323013" w:rsidRDefault="001C7361" w:rsidP="006C3A1B">
      <w:pPr>
        <w:pStyle w:val="11"/>
      </w:pPr>
      <w:r w:rsidRPr="00323013">
        <w:rPr>
          <w:rStyle w:val="af2"/>
          <w:rFonts w:ascii="Arial" w:hAnsi="Arial" w:cs="Arial"/>
        </w:rPr>
        <w:endnoteRef/>
      </w:r>
      <w:r w:rsidRPr="00323013">
        <w:t xml:space="preserve"> Manual of the S.D. Baptists, pp. 19, 20.</w:t>
      </w:r>
    </w:p>
  </w:endnote>
  <w:endnote w:id="1071">
    <w:p w:rsidR="001C7361" w:rsidRPr="00323013" w:rsidRDefault="001C7361" w:rsidP="006C3A1B">
      <w:pPr>
        <w:pStyle w:val="11"/>
      </w:pPr>
      <w:r w:rsidRPr="00323013">
        <w:rPr>
          <w:rStyle w:val="af2"/>
          <w:rFonts w:ascii="Arial" w:hAnsi="Arial" w:cs="Arial"/>
        </w:rPr>
        <w:endnoteRef/>
      </w:r>
      <w:r w:rsidRPr="00323013">
        <w:t xml:space="preserve"> Cox, vol. i. p. 268; vol. ii. p. 10.</w:t>
      </w:r>
    </w:p>
  </w:endnote>
  <w:endnote w:id="1072">
    <w:p w:rsidR="001C7361" w:rsidRPr="00323013" w:rsidRDefault="001C7361" w:rsidP="006C3A1B">
      <w:pPr>
        <w:pStyle w:val="11"/>
      </w:pPr>
      <w:r w:rsidRPr="00323013">
        <w:rPr>
          <w:rStyle w:val="af2"/>
          <w:rFonts w:ascii="Arial" w:hAnsi="Arial" w:cs="Arial"/>
        </w:rPr>
        <w:endnoteRef/>
      </w:r>
      <w:r w:rsidRPr="00323013">
        <w:t xml:space="preserve"> Id. vol. ii. p. 35.</w:t>
      </w:r>
    </w:p>
  </w:endnote>
  <w:endnote w:id="1073">
    <w:p w:rsidR="001C7361" w:rsidRPr="00323013" w:rsidRDefault="001C7361" w:rsidP="006C3A1B">
      <w:pPr>
        <w:pStyle w:val="11"/>
      </w:pPr>
      <w:r w:rsidRPr="00323013">
        <w:rPr>
          <w:rStyle w:val="af2"/>
          <w:rFonts w:ascii="Arial" w:hAnsi="Arial" w:cs="Arial"/>
        </w:rPr>
        <w:endnoteRef/>
      </w:r>
      <w:r w:rsidRPr="00323013">
        <w:t xml:space="preserve"> Hist. English Baptists, vol. i. pp. 365, 366.</w:t>
      </w:r>
    </w:p>
  </w:endnote>
  <w:endnote w:id="1074">
    <w:p w:rsidR="001C7361" w:rsidRPr="00323013" w:rsidRDefault="001C7361" w:rsidP="006C3A1B">
      <w:pPr>
        <w:pStyle w:val="11"/>
      </w:pPr>
      <w:r w:rsidRPr="00323013">
        <w:rPr>
          <w:rStyle w:val="af2"/>
          <w:rFonts w:ascii="Arial" w:hAnsi="Arial" w:cs="Arial"/>
        </w:rPr>
        <w:endnoteRef/>
      </w:r>
      <w:r w:rsidRPr="00323013">
        <w:t xml:space="preserve"> Hist. Puritans, part </w:t>
      </w:r>
      <w:proofErr w:type="gramStart"/>
      <w:r w:rsidRPr="00323013">
        <w:t>2</w:t>
      </w:r>
      <w:proofErr w:type="gramEnd"/>
      <w:r w:rsidRPr="00323013">
        <w:t xml:space="preserve">. </w:t>
      </w:r>
      <w:proofErr w:type="gramStart"/>
      <w:r w:rsidRPr="00323013">
        <w:t>chap</w:t>
      </w:r>
      <w:proofErr w:type="gramEnd"/>
      <w:r w:rsidRPr="00323013">
        <w:t>. x.</w:t>
      </w:r>
    </w:p>
  </w:endnote>
  <w:endnote w:id="1075">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Crosby's Hist. Eng. Baptists, vol. i. pp. 366, 367. </w:t>
      </w:r>
    </w:p>
  </w:endnote>
  <w:endnote w:id="1076">
    <w:p w:rsidR="001C7361" w:rsidRPr="00323013" w:rsidRDefault="001C7361" w:rsidP="006C3A1B">
      <w:pPr>
        <w:pStyle w:val="11"/>
      </w:pPr>
      <w:r w:rsidRPr="00323013">
        <w:rPr>
          <w:rStyle w:val="af2"/>
          <w:rFonts w:ascii="Arial" w:hAnsi="Arial" w:cs="Arial"/>
        </w:rPr>
        <w:endnoteRef/>
      </w:r>
      <w:r w:rsidRPr="00323013">
        <w:t xml:space="preserve"> Hist. Puritans, part 2, chap. x.</w:t>
      </w:r>
    </w:p>
  </w:endnote>
  <w:endnote w:id="1077">
    <w:p w:rsidR="001C7361" w:rsidRPr="00323013" w:rsidRDefault="001C7361" w:rsidP="006C3A1B">
      <w:pPr>
        <w:pStyle w:val="11"/>
      </w:pPr>
      <w:r w:rsidRPr="00323013">
        <w:rPr>
          <w:rStyle w:val="af2"/>
          <w:rFonts w:ascii="Arial" w:hAnsi="Arial" w:cs="Arial"/>
        </w:rPr>
        <w:endnoteRef/>
      </w:r>
      <w:r w:rsidRPr="00323013">
        <w:t xml:space="preserve"> </w:t>
      </w:r>
      <w:proofErr w:type="gramStart"/>
      <w:r w:rsidRPr="00323013">
        <w:rPr>
          <w:lang w:eastAsia="ru-RU"/>
        </w:rPr>
        <w:t>Calamy's</w:t>
      </w:r>
      <w:proofErr w:type="gramEnd"/>
      <w:r w:rsidRPr="00323013">
        <w:rPr>
          <w:lang w:eastAsia="ru-RU"/>
        </w:rPr>
        <w:t xml:space="preserve"> Ejected Ministers, vol. ii. pp. 258, 259; Lewis' Sabbath and Sunday, pp. 188-193. </w:t>
      </w:r>
    </w:p>
  </w:endnote>
  <w:endnote w:id="1078">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Wood's Athenae Oxonienses, vol. </w:t>
      </w:r>
      <w:proofErr w:type="gramStart"/>
      <w:r w:rsidRPr="00323013">
        <w:rPr>
          <w:lang w:eastAsia="ru-RU"/>
        </w:rPr>
        <w:t>iv</w:t>
      </w:r>
      <w:proofErr w:type="gramEnd"/>
      <w:r w:rsidRPr="00323013">
        <w:rPr>
          <w:lang w:eastAsia="ru-RU"/>
        </w:rPr>
        <w:t xml:space="preserve">. p. 123. </w:t>
      </w:r>
    </w:p>
  </w:endnote>
  <w:endnote w:id="1079">
    <w:p w:rsidR="001C7361" w:rsidRPr="00323013" w:rsidRDefault="001C7361" w:rsidP="006C3A1B">
      <w:pPr>
        <w:pStyle w:val="11"/>
      </w:pPr>
      <w:r w:rsidRPr="00323013">
        <w:rPr>
          <w:rStyle w:val="af2"/>
          <w:rFonts w:ascii="Arial" w:hAnsi="Arial" w:cs="Arial"/>
        </w:rPr>
        <w:endnoteRef/>
      </w:r>
      <w:r w:rsidRPr="00323013">
        <w:t xml:space="preserve"> Crosby, vol. i. p. 367.</w:t>
      </w:r>
    </w:p>
  </w:endnote>
  <w:endnote w:id="1080">
    <w:p w:rsidR="001C7361" w:rsidRPr="00323013" w:rsidRDefault="001C7361" w:rsidP="006C3A1B">
      <w:pPr>
        <w:pStyle w:val="11"/>
      </w:pPr>
      <w:r w:rsidRPr="00323013">
        <w:rPr>
          <w:rStyle w:val="af2"/>
          <w:rFonts w:ascii="Arial" w:hAnsi="Arial" w:cs="Arial"/>
        </w:rPr>
        <w:endnoteRef/>
      </w:r>
      <w:r w:rsidRPr="00323013">
        <w:t xml:space="preserve"> Ex.16:23; Gen.2:</w:t>
      </w:r>
      <w:proofErr w:type="gramStart"/>
      <w:r w:rsidRPr="00323013">
        <w:t>3</w:t>
      </w:r>
      <w:proofErr w:type="gramEnd"/>
      <w:r w:rsidRPr="00323013">
        <w:t>.</w:t>
      </w:r>
    </w:p>
  </w:endnote>
  <w:endnote w:id="1081">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Judgment for the Observation of the Jewish or Seventh-day Sabbath, pp. 6-8, 1672. </w:t>
      </w:r>
    </w:p>
  </w:endnote>
  <w:endnote w:id="1082">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 xml:space="preserve">Calamy, vol. 2, p. 260. </w:t>
      </w:r>
    </w:p>
  </w:endnote>
  <w:endnote w:id="1083">
    <w:p w:rsidR="001C7361" w:rsidRPr="00323013" w:rsidRDefault="001C7361" w:rsidP="006C3A1B">
      <w:pPr>
        <w:pStyle w:val="11"/>
      </w:pPr>
      <w:r w:rsidRPr="00323013">
        <w:rPr>
          <w:rStyle w:val="af2"/>
          <w:rFonts w:ascii="Arial" w:hAnsi="Arial" w:cs="Arial"/>
        </w:rPr>
        <w:endnoteRef/>
      </w:r>
      <w:r w:rsidRPr="00323013">
        <w:t xml:space="preserve"> Crosby, vol. 2. pp. 165-171.</w:t>
      </w:r>
    </w:p>
  </w:endnote>
  <w:endnote w:id="1084">
    <w:p w:rsidR="001C7361" w:rsidRPr="00323013" w:rsidRDefault="001C7361" w:rsidP="006C3A1B">
      <w:pPr>
        <w:pStyle w:val="11"/>
      </w:pPr>
      <w:r w:rsidRPr="00323013">
        <w:rPr>
          <w:rStyle w:val="af2"/>
          <w:rFonts w:ascii="Arial" w:hAnsi="Arial" w:cs="Arial"/>
        </w:rPr>
        <w:endnoteRef/>
      </w:r>
      <w:r w:rsidRPr="00323013">
        <w:t xml:space="preserve"> </w:t>
      </w:r>
      <w:r w:rsidRPr="00323013">
        <w:rPr>
          <w:lang w:eastAsia="ru-RU"/>
        </w:rPr>
        <w:t>When asked what he had to say why sentence should not be pronounced, he said he would leave with them these scriptures: Jer.26:14</w:t>
      </w:r>
      <w:proofErr w:type="gramStart"/>
      <w:r w:rsidRPr="00323013">
        <w:rPr>
          <w:lang w:eastAsia="ru-RU"/>
        </w:rPr>
        <w:t>,15</w:t>
      </w:r>
      <w:proofErr w:type="gramEnd"/>
      <w:r w:rsidRPr="00323013">
        <w:rPr>
          <w:lang w:eastAsia="ru-RU"/>
        </w:rPr>
        <w:t xml:space="preserve">; Ps.116:15. </w:t>
      </w:r>
    </w:p>
  </w:endnote>
  <w:endnote w:id="1085">
    <w:p w:rsidR="001C7361" w:rsidRPr="00323013" w:rsidRDefault="001C7361" w:rsidP="006C3A1B">
      <w:pPr>
        <w:pStyle w:val="11"/>
      </w:pPr>
      <w:r w:rsidRPr="00323013">
        <w:rPr>
          <w:rStyle w:val="af2"/>
          <w:rFonts w:ascii="Arial" w:hAnsi="Arial" w:cs="Arial"/>
        </w:rPr>
        <w:endnoteRef/>
      </w:r>
      <w:r w:rsidRPr="00323013">
        <w:t xml:space="preserve"> Manual, &amp;c. pp. 21-23.</w:t>
      </w:r>
    </w:p>
  </w:endnote>
  <w:endnote w:id="1086">
    <w:p w:rsidR="001C7361" w:rsidRPr="00330D10" w:rsidRDefault="001C7361" w:rsidP="006C3A1B">
      <w:pPr>
        <w:pStyle w:val="11"/>
        <w:rPr>
          <w:lang w:val="ru-RU" w:eastAsia="ru-RU"/>
        </w:rPr>
      </w:pPr>
      <w:r w:rsidRPr="00323013">
        <w:rPr>
          <w:rStyle w:val="af2"/>
          <w:rFonts w:ascii="Arial" w:hAnsi="Arial" w:cs="Arial"/>
        </w:rPr>
        <w:endnoteRef/>
      </w:r>
      <w:r w:rsidRPr="00323013">
        <w:t xml:space="preserve"> </w:t>
      </w:r>
      <w:r w:rsidRPr="00323013">
        <w:rPr>
          <w:lang w:eastAsia="ru-RU"/>
        </w:rPr>
        <w:t>Crosby's Hist. Eng. Bapt</w:t>
      </w:r>
      <w:r w:rsidRPr="00330D10">
        <w:rPr>
          <w:lang w:val="ru-RU" w:eastAsia="ru-RU"/>
        </w:rPr>
        <w:t xml:space="preserve">. </w:t>
      </w:r>
      <w:r w:rsidRPr="00323013">
        <w:rPr>
          <w:lang w:eastAsia="ru-RU"/>
        </w:rPr>
        <w:t>vol</w:t>
      </w:r>
      <w:r w:rsidRPr="00330D10">
        <w:rPr>
          <w:lang w:val="ru-RU" w:eastAsia="ru-RU"/>
        </w:rPr>
        <w:t xml:space="preserve">. </w:t>
      </w:r>
      <w:r w:rsidRPr="00323013">
        <w:rPr>
          <w:lang w:eastAsia="ru-RU"/>
        </w:rPr>
        <w:t>iii</w:t>
      </w:r>
      <w:r w:rsidRPr="00330D10">
        <w:rPr>
          <w:lang w:val="ru-RU" w:eastAsia="ru-RU"/>
        </w:rPr>
        <w:t xml:space="preserve">. </w:t>
      </w:r>
      <w:r w:rsidRPr="00323013">
        <w:rPr>
          <w:lang w:eastAsia="ru-RU"/>
        </w:rPr>
        <w:t>pp</w:t>
      </w:r>
      <w:r w:rsidRPr="00330D10">
        <w:rPr>
          <w:lang w:val="ru-RU" w:eastAsia="ru-RU"/>
        </w:rPr>
        <w:t xml:space="preserve">. 138, 139. </w:t>
      </w:r>
    </w:p>
    <w:p w:rsidR="001C7361" w:rsidRPr="00330D10" w:rsidRDefault="001C7361" w:rsidP="006C3A1B">
      <w:pPr>
        <w:pStyle w:val="af0"/>
        <w:rPr>
          <w:sz w:val="28"/>
          <w:szCs w:val="28"/>
          <w:lang w:val="ru-RU"/>
        </w:rPr>
      </w:pPr>
    </w:p>
  </w:endnote>
  <w:endnote w:id="1087">
    <w:p w:rsidR="001C7361" w:rsidRPr="00330D10" w:rsidRDefault="001C7361" w:rsidP="007D1C1B">
      <w:pPr>
        <w:pStyle w:val="11"/>
        <w:rPr>
          <w:lang w:val="ru-RU"/>
        </w:rPr>
      </w:pPr>
      <w:r w:rsidRPr="00A21E12">
        <w:rPr>
          <w:rStyle w:val="af2"/>
          <w:rFonts w:ascii="Arial" w:hAnsi="Arial" w:cs="Arial"/>
        </w:rPr>
        <w:endnoteRef/>
      </w:r>
      <w:r w:rsidRPr="00330D10">
        <w:rPr>
          <w:lang w:val="ru-RU"/>
        </w:rPr>
        <w:t xml:space="preserve"> </w:t>
      </w:r>
      <w:r w:rsidRPr="00330D10">
        <w:rPr>
          <w:lang w:val="ru-RU" w:eastAsia="ru-RU"/>
        </w:rPr>
        <w:t xml:space="preserve">"Когда баптисты седьмого дня в Лондоне в 1664 году отправили Стивена Мамфорда в Америку, а в 1675 году - пастора Уильяма Гибсона, то для проповеди евангелия в зарубежных странах они сделали больше, чем какое-либо другое общество». - </w:t>
      </w:r>
      <w:r w:rsidRPr="00A21E12">
        <w:rPr>
          <w:lang w:eastAsia="ru-RU"/>
        </w:rPr>
        <w:t>Seventh</w:t>
      </w:r>
      <w:r w:rsidRPr="00330D10">
        <w:rPr>
          <w:lang w:val="ru-RU" w:eastAsia="ru-RU"/>
        </w:rPr>
        <w:t>-</w:t>
      </w:r>
      <w:r w:rsidRPr="00A21E12">
        <w:rPr>
          <w:lang w:eastAsia="ru-RU"/>
        </w:rPr>
        <w:t>day</w:t>
      </w:r>
      <w:r w:rsidRPr="00330D10">
        <w:rPr>
          <w:lang w:val="ru-RU" w:eastAsia="ru-RU"/>
        </w:rPr>
        <w:t xml:space="preserve"> </w:t>
      </w:r>
      <w:r w:rsidRPr="00A21E12">
        <w:rPr>
          <w:lang w:eastAsia="ru-RU"/>
        </w:rPr>
        <w:t>Baptist</w:t>
      </w:r>
      <w:r w:rsidRPr="00330D10">
        <w:rPr>
          <w:lang w:val="ru-RU" w:eastAsia="ru-RU"/>
        </w:rPr>
        <w:t xml:space="preserve"> </w:t>
      </w:r>
      <w:r w:rsidRPr="00A21E12">
        <w:rPr>
          <w:lang w:eastAsia="ru-RU"/>
        </w:rPr>
        <w:t>Memorial</w:t>
      </w:r>
      <w:r w:rsidRPr="00330D10">
        <w:rPr>
          <w:lang w:val="ru-RU" w:eastAsia="ru-RU"/>
        </w:rPr>
        <w:t xml:space="preserve">, </w:t>
      </w:r>
      <w:r w:rsidRPr="00A21E12">
        <w:rPr>
          <w:lang w:eastAsia="ru-RU"/>
        </w:rPr>
        <w:t>vol</w:t>
      </w:r>
      <w:r w:rsidRPr="00330D10">
        <w:rPr>
          <w:lang w:val="ru-RU" w:eastAsia="ru-RU"/>
        </w:rPr>
        <w:t xml:space="preserve">. </w:t>
      </w:r>
      <w:r w:rsidRPr="00A21E12">
        <w:rPr>
          <w:lang w:eastAsia="ru-RU"/>
        </w:rPr>
        <w:t>i</w:t>
      </w:r>
      <w:r w:rsidRPr="00330D10">
        <w:rPr>
          <w:lang w:val="ru-RU" w:eastAsia="ru-RU"/>
        </w:rPr>
        <w:t xml:space="preserve">. </w:t>
      </w:r>
      <w:r w:rsidRPr="00A21E12">
        <w:rPr>
          <w:lang w:eastAsia="ru-RU"/>
        </w:rPr>
        <w:t>p</w:t>
      </w:r>
      <w:r w:rsidRPr="00330D10">
        <w:rPr>
          <w:lang w:val="ru-RU" w:eastAsia="ru-RU"/>
        </w:rPr>
        <w:t xml:space="preserve">. 43. </w:t>
      </w:r>
    </w:p>
  </w:endnote>
  <w:endnote w:id="1088">
    <w:p w:rsidR="001C7361" w:rsidRPr="00A21E12" w:rsidRDefault="001C7361" w:rsidP="007D1C1B">
      <w:pPr>
        <w:pStyle w:val="11"/>
      </w:pPr>
      <w:r w:rsidRPr="00A21E12">
        <w:rPr>
          <w:rStyle w:val="af2"/>
          <w:rFonts w:ascii="Arial" w:hAnsi="Arial" w:cs="Arial"/>
        </w:rPr>
        <w:endnoteRef/>
      </w:r>
      <w:r w:rsidRPr="00A21E12">
        <w:t xml:space="preserve"> </w:t>
      </w:r>
      <w:r w:rsidRPr="00A21E12">
        <w:rPr>
          <w:lang w:eastAsia="ru-RU"/>
        </w:rPr>
        <w:t xml:space="preserve">Ch. Hist. of N. England from 1783 to 1796, chap. xi. sect. 10. </w:t>
      </w:r>
      <w:r w:rsidRPr="00A21E12">
        <w:t>Hist. of the S.D. Bapt. Gen. Conf. by Jas. Bailey, pp. 237, 238.</w:t>
      </w:r>
    </w:p>
  </w:endnote>
  <w:endnote w:id="1089">
    <w:p w:rsidR="001C7361" w:rsidRPr="00A21E12" w:rsidRDefault="001C7361" w:rsidP="007D1C1B">
      <w:pPr>
        <w:pStyle w:val="11"/>
      </w:pPr>
      <w:r w:rsidRPr="00A21E12">
        <w:rPr>
          <w:rStyle w:val="af2"/>
          <w:rFonts w:ascii="Arial" w:hAnsi="Arial" w:cs="Arial"/>
        </w:rPr>
        <w:endnoteRef/>
      </w:r>
      <w:r w:rsidRPr="00A21E12">
        <w:t xml:space="preserve"> Hist. of the S.D. Bapt. Gen. Conf. by Jas. Bailey, pp. 237, 238.</w:t>
      </w:r>
    </w:p>
  </w:endnote>
  <w:endnote w:id="1090">
    <w:p w:rsidR="001C7361" w:rsidRPr="00A21E12" w:rsidRDefault="001C7361" w:rsidP="007D1C1B">
      <w:pPr>
        <w:pStyle w:val="11"/>
      </w:pPr>
      <w:r w:rsidRPr="00A21E12">
        <w:rPr>
          <w:rStyle w:val="af2"/>
          <w:rFonts w:ascii="Arial" w:hAnsi="Arial" w:cs="Arial"/>
        </w:rPr>
        <w:endnoteRef/>
      </w:r>
      <w:r w:rsidRPr="00A21E12">
        <w:t xml:space="preserve"> Seventh-day Baptist Memorial, vol. i. pp. 27, 28, 29.</w:t>
      </w:r>
    </w:p>
  </w:endnote>
  <w:endnote w:id="1091">
    <w:p w:rsidR="001C7361" w:rsidRPr="00A21E12" w:rsidRDefault="001C7361" w:rsidP="007D1C1B">
      <w:pPr>
        <w:pStyle w:val="11"/>
      </w:pPr>
      <w:r w:rsidRPr="00A21E12">
        <w:rPr>
          <w:rStyle w:val="af2"/>
          <w:rFonts w:ascii="Arial" w:hAnsi="Arial" w:cs="Arial"/>
        </w:rPr>
        <w:endnoteRef/>
      </w:r>
      <w:r w:rsidRPr="00A21E12">
        <w:t xml:space="preserve"> Records of the First Baptist Church in Newport, quoted in the S.D. Baptist Memorial, vol. i. pp. 28-39.</w:t>
      </w:r>
    </w:p>
  </w:endnote>
  <w:endnote w:id="1092">
    <w:p w:rsidR="001C7361" w:rsidRPr="00A21E12" w:rsidRDefault="001C7361" w:rsidP="007D1C1B">
      <w:pPr>
        <w:pStyle w:val="11"/>
      </w:pPr>
      <w:r w:rsidRPr="00A21E12">
        <w:rPr>
          <w:rStyle w:val="af2"/>
          <w:rFonts w:ascii="Arial" w:hAnsi="Arial" w:cs="Arial"/>
        </w:rPr>
        <w:endnoteRef/>
      </w:r>
      <w:r w:rsidRPr="00A21E12">
        <w:t xml:space="preserve"> Bailey's Hist. pp. 9, 10.</w:t>
      </w:r>
    </w:p>
  </w:endnote>
  <w:endnote w:id="1093">
    <w:p w:rsidR="001C7361" w:rsidRPr="00A21E12" w:rsidRDefault="001C7361" w:rsidP="007D1C1B">
      <w:pPr>
        <w:pStyle w:val="11"/>
      </w:pPr>
      <w:r w:rsidRPr="00A21E12">
        <w:rPr>
          <w:rStyle w:val="af2"/>
          <w:rFonts w:ascii="Arial" w:hAnsi="Arial" w:cs="Arial"/>
        </w:rPr>
        <w:endnoteRef/>
      </w:r>
      <w:r w:rsidRPr="00A21E12">
        <w:t xml:space="preserve"> Id. p. 237.</w:t>
      </w:r>
    </w:p>
  </w:endnote>
  <w:endnote w:id="1094">
    <w:p w:rsidR="001C7361" w:rsidRPr="00A21E12" w:rsidRDefault="001C7361" w:rsidP="007D1C1B">
      <w:pPr>
        <w:pStyle w:val="11"/>
      </w:pPr>
      <w:r w:rsidRPr="00A21E12">
        <w:rPr>
          <w:rStyle w:val="af2"/>
          <w:rFonts w:ascii="Arial" w:hAnsi="Arial" w:cs="Arial"/>
        </w:rPr>
        <w:endnoteRef/>
      </w:r>
      <w:r w:rsidRPr="00A21E12">
        <w:t xml:space="preserve"> Id. p. 238.</w:t>
      </w:r>
    </w:p>
  </w:endnote>
  <w:endnote w:id="1095">
    <w:p w:rsidR="001C7361" w:rsidRPr="00A21E12" w:rsidRDefault="001C7361" w:rsidP="007D1C1B">
      <w:pPr>
        <w:pStyle w:val="11"/>
      </w:pPr>
      <w:r w:rsidRPr="00A21E12">
        <w:rPr>
          <w:rStyle w:val="af2"/>
          <w:rFonts w:ascii="Arial" w:hAnsi="Arial" w:cs="Arial"/>
        </w:rPr>
        <w:endnoteRef/>
      </w:r>
      <w:r w:rsidRPr="00A21E12">
        <w:t xml:space="preserve"> Manual of the S.D. Baptists, pp. 39, 40; Backus, chap. xi. sect. 10.</w:t>
      </w:r>
    </w:p>
  </w:endnote>
  <w:endnote w:id="1096">
    <w:p w:rsidR="001C7361" w:rsidRPr="00A21E12" w:rsidRDefault="001C7361" w:rsidP="007D1C1B">
      <w:pPr>
        <w:pStyle w:val="11"/>
      </w:pPr>
      <w:r w:rsidRPr="00A21E12">
        <w:rPr>
          <w:rStyle w:val="af2"/>
          <w:rFonts w:ascii="Arial" w:hAnsi="Arial" w:cs="Arial"/>
        </w:rPr>
        <w:endnoteRef/>
      </w:r>
      <w:r w:rsidRPr="00A21E12">
        <w:t xml:space="preserve"> Hist. S.D. Baptist Gen. Conf. pp. 15, 238.</w:t>
      </w:r>
    </w:p>
  </w:endnote>
  <w:endnote w:id="1097">
    <w:p w:rsidR="001C7361" w:rsidRPr="00A21E12" w:rsidRDefault="001C7361" w:rsidP="007D1C1B">
      <w:pPr>
        <w:pStyle w:val="11"/>
      </w:pPr>
      <w:r w:rsidRPr="00A21E12">
        <w:rPr>
          <w:rStyle w:val="af2"/>
          <w:rFonts w:ascii="Arial" w:hAnsi="Arial" w:cs="Arial"/>
        </w:rPr>
        <w:endnoteRef/>
      </w:r>
      <w:r w:rsidRPr="00A21E12">
        <w:t xml:space="preserve"> Id. pp. 46-55.</w:t>
      </w:r>
    </w:p>
  </w:endnote>
  <w:endnote w:id="1098">
    <w:p w:rsidR="001C7361" w:rsidRPr="00A21E12" w:rsidRDefault="001C7361" w:rsidP="007D1C1B">
      <w:pPr>
        <w:pStyle w:val="11"/>
      </w:pPr>
      <w:r w:rsidRPr="00A21E12">
        <w:rPr>
          <w:rStyle w:val="af2"/>
          <w:rFonts w:ascii="Arial" w:hAnsi="Arial" w:cs="Arial"/>
        </w:rPr>
        <w:endnoteRef/>
      </w:r>
      <w:r w:rsidRPr="00A21E12">
        <w:t xml:space="preserve"> Id. pp. 57, 58, 62, 74, 82.</w:t>
      </w:r>
    </w:p>
  </w:endnote>
  <w:endnote w:id="1099">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w:t>
      </w:r>
      <w:r w:rsidRPr="00A21E12">
        <w:t>Sabbath</w:t>
      </w:r>
      <w:r w:rsidRPr="007D1C1B">
        <w:rPr>
          <w:lang w:val="ru-RU"/>
        </w:rPr>
        <w:t xml:space="preserve"> </w:t>
      </w:r>
      <w:r w:rsidRPr="00A21E12">
        <w:t>and</w:t>
      </w:r>
      <w:r w:rsidRPr="007D1C1B">
        <w:rPr>
          <w:lang w:val="ru-RU"/>
        </w:rPr>
        <w:t xml:space="preserve"> </w:t>
      </w:r>
      <w:r w:rsidRPr="00A21E12">
        <w:t>Sunday</w:t>
      </w:r>
      <w:r w:rsidRPr="007D1C1B">
        <w:rPr>
          <w:lang w:val="ru-RU"/>
        </w:rPr>
        <w:t xml:space="preserve">, </w:t>
      </w:r>
      <w:r w:rsidRPr="00A21E12">
        <w:t>p</w:t>
      </w:r>
      <w:r w:rsidRPr="007D1C1B">
        <w:rPr>
          <w:lang w:val="ru-RU"/>
        </w:rPr>
        <w:t>. 232.</w:t>
      </w:r>
    </w:p>
  </w:endnote>
  <w:endnote w:id="1100">
    <w:p w:rsidR="001C7361" w:rsidRPr="00A21E12" w:rsidRDefault="001C7361" w:rsidP="007D1C1B">
      <w:pPr>
        <w:pStyle w:val="11"/>
      </w:pPr>
      <w:r w:rsidRPr="00A21E12">
        <w:rPr>
          <w:rStyle w:val="af2"/>
          <w:rFonts w:ascii="Arial" w:hAnsi="Arial" w:cs="Arial"/>
        </w:rPr>
        <w:endnoteRef/>
      </w:r>
      <w:r w:rsidRPr="007D1C1B">
        <w:rPr>
          <w:lang w:val="ru-RU"/>
        </w:rPr>
        <w:t xml:space="preserve"> Больше интересных фактов о баптистах седьмого дня в Америке можно найти в Церковном руководстве баптистов седьмого дня Атера; </w:t>
      </w:r>
      <w:r w:rsidRPr="00A21E12">
        <w:t>Bailey</w:t>
      </w:r>
      <w:r w:rsidRPr="007D1C1B">
        <w:rPr>
          <w:lang w:val="ru-RU"/>
        </w:rPr>
        <w:t>'</w:t>
      </w:r>
      <w:r w:rsidRPr="00A21E12">
        <w:t>s</w:t>
      </w:r>
      <w:r w:rsidRPr="007D1C1B">
        <w:rPr>
          <w:lang w:val="ru-RU"/>
        </w:rPr>
        <w:t xml:space="preserve"> </w:t>
      </w:r>
      <w:r w:rsidRPr="00A21E12">
        <w:t>Hist</w:t>
      </w:r>
      <w:r w:rsidRPr="007D1C1B">
        <w:rPr>
          <w:lang w:val="ru-RU"/>
        </w:rPr>
        <w:t xml:space="preserve">. </w:t>
      </w:r>
      <w:r w:rsidRPr="00A21E12">
        <w:t>of</w:t>
      </w:r>
      <w:r w:rsidRPr="007D1C1B">
        <w:rPr>
          <w:lang w:val="ru-RU"/>
        </w:rPr>
        <w:t xml:space="preserve"> </w:t>
      </w:r>
      <w:r w:rsidRPr="00A21E12">
        <w:t>the</w:t>
      </w:r>
      <w:r w:rsidRPr="007D1C1B">
        <w:rPr>
          <w:lang w:val="ru-RU"/>
        </w:rPr>
        <w:t xml:space="preserve"> </w:t>
      </w:r>
      <w:r w:rsidRPr="00A21E12">
        <w:t>S</w:t>
      </w:r>
      <w:r w:rsidRPr="007D1C1B">
        <w:rPr>
          <w:lang w:val="ru-RU"/>
        </w:rPr>
        <w:t>.</w:t>
      </w:r>
      <w:r w:rsidRPr="00A21E12">
        <w:t>D</w:t>
      </w:r>
      <w:r w:rsidRPr="007D1C1B">
        <w:rPr>
          <w:lang w:val="ru-RU"/>
        </w:rPr>
        <w:t xml:space="preserve">. </w:t>
      </w:r>
      <w:r w:rsidRPr="00A21E12">
        <w:t>Bapt</w:t>
      </w:r>
      <w:r w:rsidRPr="007D1C1B">
        <w:rPr>
          <w:lang w:val="ru-RU"/>
        </w:rPr>
        <w:t xml:space="preserve">. </w:t>
      </w:r>
      <w:r w:rsidRPr="00A21E12">
        <w:t>Gen. Conf.; Lewis's Sabbath and Sunday, and in the S.D.B. Memorial.</w:t>
      </w:r>
    </w:p>
  </w:endnote>
  <w:endnote w:id="1101">
    <w:p w:rsidR="001C7361" w:rsidRPr="00A21E12" w:rsidRDefault="001C7361" w:rsidP="007D1C1B">
      <w:pPr>
        <w:pStyle w:val="11"/>
      </w:pPr>
      <w:r w:rsidRPr="00A21E12">
        <w:rPr>
          <w:rStyle w:val="af2"/>
          <w:rFonts w:ascii="Arial" w:hAnsi="Arial" w:cs="Arial"/>
        </w:rPr>
        <w:endnoteRef/>
      </w:r>
      <w:r w:rsidRPr="00A21E12">
        <w:t xml:space="preserve"> Rupp's History of all the Religious Denominations in the United States, pp. 109-123, second edition; Bailey's Hist. Gen. Conf. pp. 255-258.</w:t>
      </w:r>
    </w:p>
  </w:endnote>
  <w:endnote w:id="1102">
    <w:p w:rsidR="001C7361" w:rsidRPr="00A21E12" w:rsidRDefault="001C7361" w:rsidP="007D1C1B">
      <w:pPr>
        <w:pStyle w:val="11"/>
      </w:pPr>
      <w:r w:rsidRPr="00A21E12">
        <w:rPr>
          <w:rStyle w:val="af2"/>
          <w:rFonts w:ascii="Arial" w:hAnsi="Arial" w:cs="Arial"/>
        </w:rPr>
        <w:endnoteRef/>
      </w:r>
      <w:r w:rsidRPr="00A21E12">
        <w:t xml:space="preserve"> New York Independent, March 1869.</w:t>
      </w:r>
    </w:p>
  </w:endnote>
  <w:endnote w:id="1103">
    <w:p w:rsidR="001C7361" w:rsidRPr="00A21E12" w:rsidRDefault="001C7361" w:rsidP="007D1C1B">
      <w:pPr>
        <w:pStyle w:val="11"/>
      </w:pPr>
      <w:r w:rsidRPr="00A21E12">
        <w:rPr>
          <w:rStyle w:val="af2"/>
          <w:rFonts w:ascii="Arial" w:hAnsi="Arial" w:cs="Arial"/>
        </w:rPr>
        <w:endnoteRef/>
      </w:r>
      <w:r w:rsidRPr="00A21E12">
        <w:t xml:space="preserve"> Semi-Weekly Tribune, May 4, 1869.</w:t>
      </w:r>
    </w:p>
  </w:endnote>
  <w:endnote w:id="1104">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Эта сестра родилась в Верноне, штат Вермонт. Ее девичья фамилия была Рейчел Д. Харрис. В возрасте семнадцати лет она обратилась и вскоре присоединилась к методистской церкви. После замужества она вместе с мужем переехала в Нью Йорк. Там, в возрасте двадцати восьми лет, она начала соблюдать библейскую субботу. Пастор и служитель методистской церкви делал все возможное, чтобы увести ее от соблюдения субботы, но в конце концов сказал, что она может делать как хочет, если не оставит их церковь. Но она осталась верной своим убеждениям и присоединилась к церкви баптистов седьмого дня в Вероне, община «Онейда», штат Нью-Йорк. Фамилия ее первого мужа была Оукс, второго – Престон. Она и ее дочь Делайт Оукс, были членами первой Веронской церкви во время ее переезда в Вашингтон, штат Нью-Гэмпшир. Она умерла 1 февраля 1868 года, ее дочь – на несколько лет раньше.</w:t>
      </w:r>
    </w:p>
  </w:endnote>
  <w:endnote w:id="1105">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Статья пастора Пребла появилась в журнале «Надежда Израиля» от 28 февраля 1845 года, изданного в Портланде, штат Мэн. Эта статья была переиздана в Адвент Ревью от 23 авг. 1870 года. Статья, переписанная пастором Преблом и изданная в виде брошюры, была тоже напечатана в Ревью от 21 декабря 1869 года.</w:t>
      </w:r>
    </w:p>
  </w:endnote>
  <w:endnote w:id="1106">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Он умер 19 марта 1872 года в возрасте восемнадцати лет.</w:t>
      </w:r>
    </w:p>
  </w:endnote>
  <w:endnote w:id="1107">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Чтобы лучше познакомиться с их взглядами, прочтите газету Адвент Ревью энд Саббат Геральд, изданную в Батл-Крике, штат Мичиган, стоимостью 2$ в год, а также список изданий, рекламируемых на ее полях.</w:t>
      </w:r>
    </w:p>
  </w:endnote>
  <w:endnote w:id="1108">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Отк. 12:17; 14:12.</w:t>
      </w:r>
    </w:p>
  </w:endnote>
  <w:endnote w:id="1109">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Отк. 19:10.</w:t>
      </w:r>
    </w:p>
  </w:endnote>
  <w:endnote w:id="1110">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Отк. 4: 10, 11.</w:t>
      </w:r>
    </w:p>
  </w:endnote>
  <w:endnote w:id="1111">
    <w:p w:rsidR="001C7361" w:rsidRDefault="001C7361" w:rsidP="007D1C1B">
      <w:pPr>
        <w:pStyle w:val="11"/>
        <w:rPr>
          <w:lang w:val="ru-RU"/>
        </w:rPr>
      </w:pPr>
      <w:r w:rsidRPr="00A21E12">
        <w:rPr>
          <w:rStyle w:val="af2"/>
          <w:rFonts w:ascii="Arial" w:hAnsi="Arial" w:cs="Arial"/>
        </w:rPr>
        <w:endnoteRef/>
      </w:r>
      <w:r w:rsidRPr="007D1C1B">
        <w:rPr>
          <w:lang w:val="ru-RU"/>
        </w:rPr>
        <w:t xml:space="preserve"> 2 Пет. 3; Ис. 65; Откр. 21, 22. Милтон представляет эту доктрину следующими словами: </w:t>
      </w:r>
    </w:p>
    <w:p w:rsidR="001C7361" w:rsidRDefault="001C7361" w:rsidP="007D1C1B">
      <w:pPr>
        <w:pStyle w:val="11"/>
        <w:rPr>
          <w:lang w:val="ru-RU"/>
        </w:rPr>
      </w:pPr>
    </w:p>
    <w:p w:rsidR="001C7361" w:rsidRDefault="001C7361" w:rsidP="007D1C1B">
      <w:pPr>
        <w:pStyle w:val="11"/>
        <w:rPr>
          <w:lang w:val="ru-RU"/>
        </w:rPr>
      </w:pPr>
    </w:p>
    <w:p w:rsidR="001C7361" w:rsidRPr="007D1C1B" w:rsidRDefault="001C7361" w:rsidP="007D1C1B">
      <w:pPr>
        <w:pStyle w:val="11"/>
        <w:rPr>
          <w:lang w:val="ru-RU"/>
        </w:rPr>
      </w:pPr>
    </w:p>
    <w:p w:rsidR="001C7361" w:rsidRPr="009E08E2" w:rsidRDefault="001C7361" w:rsidP="009E08E2">
      <w:pPr>
        <w:pStyle w:val="13"/>
        <w:rPr>
          <w:sz w:val="22"/>
          <w:szCs w:val="22"/>
        </w:rPr>
      </w:pPr>
      <w:r w:rsidRPr="009E08E2">
        <w:rPr>
          <w:sz w:val="22"/>
          <w:szCs w:val="22"/>
        </w:rPr>
        <w:t>«Земля сгорит и из ее пепла восстанет</w:t>
      </w:r>
    </w:p>
    <w:p w:rsidR="001C7361" w:rsidRPr="009E08E2" w:rsidRDefault="001C7361" w:rsidP="009E08E2">
      <w:pPr>
        <w:pStyle w:val="13"/>
        <w:rPr>
          <w:sz w:val="22"/>
          <w:szCs w:val="22"/>
        </w:rPr>
      </w:pPr>
      <w:r w:rsidRPr="009E08E2">
        <w:rPr>
          <w:sz w:val="22"/>
          <w:szCs w:val="22"/>
        </w:rPr>
        <w:t>Новое небо и земля, на которых обитает правда,</w:t>
      </w:r>
    </w:p>
    <w:p w:rsidR="001C7361" w:rsidRPr="009E08E2" w:rsidRDefault="001C7361" w:rsidP="009E08E2">
      <w:pPr>
        <w:pStyle w:val="13"/>
        <w:rPr>
          <w:sz w:val="22"/>
          <w:szCs w:val="22"/>
        </w:rPr>
      </w:pPr>
      <w:r w:rsidRPr="009E08E2">
        <w:rPr>
          <w:sz w:val="22"/>
          <w:szCs w:val="22"/>
        </w:rPr>
        <w:t>И после всех скорбей, выпавших на их долю,</w:t>
      </w:r>
    </w:p>
    <w:p w:rsidR="001C7361" w:rsidRPr="009E08E2" w:rsidRDefault="001C7361" w:rsidP="009E08E2">
      <w:pPr>
        <w:pStyle w:val="13"/>
        <w:rPr>
          <w:sz w:val="22"/>
          <w:szCs w:val="22"/>
        </w:rPr>
      </w:pPr>
      <w:r w:rsidRPr="009E08E2">
        <w:rPr>
          <w:sz w:val="22"/>
          <w:szCs w:val="22"/>
        </w:rPr>
        <w:t xml:space="preserve">Они увидят золотые дни, наполненные прекрасными поступками, </w:t>
      </w:r>
    </w:p>
    <w:p w:rsidR="001C7361" w:rsidRPr="009E08E2" w:rsidRDefault="001C7361" w:rsidP="009E08E2">
      <w:pPr>
        <w:pStyle w:val="13"/>
        <w:rPr>
          <w:sz w:val="22"/>
          <w:szCs w:val="22"/>
        </w:rPr>
      </w:pPr>
      <w:r w:rsidRPr="009E08E2">
        <w:rPr>
          <w:sz w:val="22"/>
          <w:szCs w:val="22"/>
        </w:rPr>
        <w:t>И восторжествует радость, любовь и чистая истина».</w:t>
      </w:r>
    </w:p>
    <w:p w:rsidR="001C7361" w:rsidRPr="00A765CC" w:rsidRDefault="001C7361" w:rsidP="009E08E2">
      <w:pPr>
        <w:pStyle w:val="13"/>
        <w:rPr>
          <w:sz w:val="22"/>
          <w:szCs w:val="22"/>
          <w:lang w:val="en-US"/>
        </w:rPr>
      </w:pPr>
      <w:r w:rsidRPr="00A765CC">
        <w:rPr>
          <w:sz w:val="22"/>
          <w:szCs w:val="22"/>
          <w:lang w:val="en-US"/>
        </w:rPr>
        <w:t>-Paradise Lost, book iii, lines 234-338.</w:t>
      </w:r>
    </w:p>
    <w:p w:rsidR="001C7361" w:rsidRPr="00A765CC" w:rsidRDefault="001C7361" w:rsidP="009E08E2">
      <w:pPr>
        <w:pStyle w:val="13"/>
        <w:rPr>
          <w:sz w:val="22"/>
          <w:szCs w:val="22"/>
          <w:lang w:val="en-US"/>
        </w:rPr>
      </w:pPr>
    </w:p>
    <w:p w:rsidR="001C7361" w:rsidRPr="009E08E2" w:rsidRDefault="001C7361" w:rsidP="009E08E2">
      <w:pPr>
        <w:pStyle w:val="13"/>
        <w:rPr>
          <w:sz w:val="22"/>
          <w:szCs w:val="22"/>
        </w:rPr>
      </w:pPr>
      <w:r w:rsidRPr="009E08E2">
        <w:rPr>
          <w:sz w:val="22"/>
          <w:szCs w:val="22"/>
        </w:rPr>
        <w:t>«И жизнь будет идти своим чередом:</w:t>
      </w:r>
      <w:r w:rsidRPr="009E08E2">
        <w:rPr>
          <w:sz w:val="22"/>
          <w:szCs w:val="22"/>
        </w:rPr>
        <w:br/>
      </w:r>
      <w:r w:rsidR="00B02459">
        <w:rPr>
          <w:sz w:val="22"/>
          <w:szCs w:val="22"/>
        </w:rPr>
        <w:t>К</w:t>
      </w:r>
      <w:r w:rsidRPr="009E08E2">
        <w:rPr>
          <w:sz w:val="22"/>
          <w:szCs w:val="22"/>
        </w:rPr>
        <w:t xml:space="preserve"> хорошим она будет зла, к плохим – ласкова;</w:t>
      </w:r>
    </w:p>
    <w:p w:rsidR="001C7361" w:rsidRPr="009E08E2" w:rsidRDefault="001C7361" w:rsidP="009E08E2">
      <w:pPr>
        <w:pStyle w:val="13"/>
        <w:rPr>
          <w:sz w:val="22"/>
          <w:szCs w:val="22"/>
        </w:rPr>
      </w:pPr>
      <w:r w:rsidRPr="009E08E2">
        <w:rPr>
          <w:sz w:val="22"/>
          <w:szCs w:val="22"/>
        </w:rPr>
        <w:t>Стеная под собственной тяжестью; пока не придет день,</w:t>
      </w:r>
    </w:p>
    <w:p w:rsidR="001C7361" w:rsidRPr="009E08E2" w:rsidRDefault="001C7361" w:rsidP="009E08E2">
      <w:pPr>
        <w:pStyle w:val="13"/>
        <w:rPr>
          <w:sz w:val="22"/>
          <w:szCs w:val="22"/>
        </w:rPr>
      </w:pPr>
      <w:r w:rsidRPr="009E08E2">
        <w:rPr>
          <w:sz w:val="22"/>
          <w:szCs w:val="22"/>
        </w:rPr>
        <w:t xml:space="preserve">В который все праведные вздохнут с облегчением, </w:t>
      </w:r>
    </w:p>
    <w:p w:rsidR="001C7361" w:rsidRPr="009E08E2" w:rsidRDefault="001C7361" w:rsidP="009E08E2">
      <w:pPr>
        <w:pStyle w:val="13"/>
        <w:rPr>
          <w:sz w:val="22"/>
          <w:szCs w:val="22"/>
        </w:rPr>
      </w:pPr>
      <w:r w:rsidRPr="009E08E2">
        <w:rPr>
          <w:sz w:val="22"/>
          <w:szCs w:val="22"/>
        </w:rPr>
        <w:t>И возмездие настигнет нечестивого при возвращении</w:t>
      </w:r>
    </w:p>
    <w:p w:rsidR="001C7361" w:rsidRPr="009E08E2" w:rsidRDefault="001C7361" w:rsidP="009E08E2">
      <w:pPr>
        <w:pStyle w:val="13"/>
        <w:rPr>
          <w:sz w:val="22"/>
          <w:szCs w:val="22"/>
        </w:rPr>
      </w:pPr>
      <w:r w:rsidRPr="009E08E2">
        <w:rPr>
          <w:sz w:val="22"/>
          <w:szCs w:val="22"/>
        </w:rPr>
        <w:t>Того, кто совсем был обещан им,</w:t>
      </w:r>
    </w:p>
    <w:p w:rsidR="001C7361" w:rsidRPr="009E08E2" w:rsidRDefault="001C7361" w:rsidP="009E08E2">
      <w:pPr>
        <w:pStyle w:val="13"/>
        <w:rPr>
          <w:sz w:val="22"/>
          <w:szCs w:val="22"/>
        </w:rPr>
      </w:pPr>
      <w:r w:rsidRPr="009E08E2">
        <w:rPr>
          <w:sz w:val="22"/>
          <w:szCs w:val="22"/>
        </w:rPr>
        <w:t>Семя жены; тогда еще имеющий в пророчестве смутные очертания,</w:t>
      </w:r>
    </w:p>
    <w:p w:rsidR="001C7361" w:rsidRPr="009E08E2" w:rsidRDefault="001C7361" w:rsidP="009E08E2">
      <w:pPr>
        <w:pStyle w:val="13"/>
        <w:rPr>
          <w:sz w:val="22"/>
          <w:szCs w:val="22"/>
        </w:rPr>
      </w:pPr>
      <w:r w:rsidRPr="009E08E2">
        <w:rPr>
          <w:sz w:val="22"/>
          <w:szCs w:val="22"/>
        </w:rPr>
        <w:t>А, ныне, хорошо известный твой Спаситель и твой Господь:</w:t>
      </w:r>
    </w:p>
    <w:p w:rsidR="001C7361" w:rsidRPr="009E08E2" w:rsidRDefault="001C7361" w:rsidP="009E08E2">
      <w:pPr>
        <w:pStyle w:val="13"/>
        <w:rPr>
          <w:sz w:val="22"/>
          <w:szCs w:val="22"/>
        </w:rPr>
      </w:pPr>
      <w:r w:rsidRPr="009E08E2">
        <w:rPr>
          <w:sz w:val="22"/>
          <w:szCs w:val="22"/>
        </w:rPr>
        <w:t>Он явится на облаках небесных во славе Своего Отца,</w:t>
      </w:r>
    </w:p>
    <w:p w:rsidR="001C7361" w:rsidRPr="009E08E2" w:rsidRDefault="001C7361" w:rsidP="009E08E2">
      <w:pPr>
        <w:pStyle w:val="13"/>
        <w:rPr>
          <w:sz w:val="22"/>
          <w:szCs w:val="22"/>
        </w:rPr>
      </w:pPr>
      <w:r w:rsidRPr="009E08E2">
        <w:rPr>
          <w:sz w:val="22"/>
          <w:szCs w:val="22"/>
        </w:rPr>
        <w:t>Чтобы уничтожить сатану и развращенный им мир; а потом создать</w:t>
      </w:r>
    </w:p>
    <w:p w:rsidR="001C7361" w:rsidRPr="009E08E2" w:rsidRDefault="001C7361" w:rsidP="009E08E2">
      <w:pPr>
        <w:pStyle w:val="13"/>
        <w:rPr>
          <w:sz w:val="22"/>
          <w:szCs w:val="22"/>
        </w:rPr>
      </w:pPr>
      <w:r w:rsidRPr="009E08E2">
        <w:rPr>
          <w:sz w:val="22"/>
          <w:szCs w:val="22"/>
        </w:rPr>
        <w:t xml:space="preserve">Из охваченной огнем </w:t>
      </w:r>
      <w:proofErr w:type="gramStart"/>
      <w:r w:rsidRPr="009E08E2">
        <w:rPr>
          <w:sz w:val="22"/>
          <w:szCs w:val="22"/>
        </w:rPr>
        <w:t>массы</w:t>
      </w:r>
      <w:proofErr w:type="gramEnd"/>
      <w:r w:rsidRPr="009E08E2">
        <w:rPr>
          <w:sz w:val="22"/>
          <w:szCs w:val="22"/>
        </w:rPr>
        <w:t xml:space="preserve"> очищенные и преображенные новое небо и новую землю,</w:t>
      </w:r>
    </w:p>
    <w:p w:rsidR="001C7361" w:rsidRPr="009E08E2" w:rsidRDefault="001C7361" w:rsidP="009E08E2">
      <w:pPr>
        <w:pStyle w:val="13"/>
        <w:rPr>
          <w:sz w:val="22"/>
          <w:szCs w:val="22"/>
        </w:rPr>
      </w:pPr>
      <w:r w:rsidRPr="009E08E2">
        <w:rPr>
          <w:sz w:val="22"/>
          <w:szCs w:val="22"/>
        </w:rPr>
        <w:t>Которые никогда не прейдут, и будут основаны на правде, мире и любви;</w:t>
      </w:r>
    </w:p>
    <w:p w:rsidR="001C7361" w:rsidRPr="009E08E2" w:rsidRDefault="001C7361" w:rsidP="009E08E2">
      <w:pPr>
        <w:pStyle w:val="13"/>
        <w:rPr>
          <w:sz w:val="22"/>
          <w:szCs w:val="22"/>
        </w:rPr>
      </w:pPr>
      <w:r w:rsidRPr="009E08E2">
        <w:rPr>
          <w:sz w:val="22"/>
          <w:szCs w:val="22"/>
        </w:rPr>
        <w:t>Чтобы приносить плоды, радость и вечное благословение».</w:t>
      </w:r>
    </w:p>
    <w:p w:rsidR="001C7361" w:rsidRPr="00A21E12" w:rsidRDefault="001C7361" w:rsidP="007D1C1B">
      <w:pPr>
        <w:pStyle w:val="11"/>
      </w:pPr>
      <w:r>
        <w:rPr>
          <w:lang w:val="ru-RU"/>
        </w:rPr>
        <w:t xml:space="preserve">             </w:t>
      </w:r>
      <w:r w:rsidRPr="00A21E12">
        <w:t>-Id. book xii, lines 537-551.</w:t>
      </w:r>
    </w:p>
  </w:endnote>
  <w:endnote w:id="1112">
    <w:p w:rsidR="001C7361" w:rsidRPr="00A21E12" w:rsidRDefault="001C7361" w:rsidP="007D1C1B">
      <w:pPr>
        <w:pStyle w:val="11"/>
      </w:pPr>
      <w:r w:rsidRPr="00A21E12">
        <w:rPr>
          <w:rStyle w:val="af2"/>
          <w:rFonts w:ascii="Arial" w:hAnsi="Arial" w:cs="Arial"/>
        </w:rPr>
        <w:endnoteRef/>
      </w:r>
      <w:r w:rsidRPr="00A21E12">
        <w:t xml:space="preserve"> Дан. 7: 9, 10, 13, 14, 17-27; Пс. 2: 7-9; 37: 9-11, 18-22, 34; Мал. 4: 1-3.</w:t>
      </w:r>
    </w:p>
  </w:endnote>
  <w:endnote w:id="1113">
    <w:p w:rsidR="001C7361" w:rsidRPr="007D1C1B" w:rsidRDefault="001C7361" w:rsidP="007D1C1B">
      <w:pPr>
        <w:pStyle w:val="11"/>
        <w:rPr>
          <w:lang w:val="ru-RU"/>
        </w:rPr>
      </w:pPr>
      <w:r w:rsidRPr="00A21E12">
        <w:rPr>
          <w:rStyle w:val="af2"/>
          <w:rFonts w:ascii="Arial" w:hAnsi="Arial" w:cs="Arial"/>
        </w:rPr>
        <w:endnoteRef/>
      </w:r>
      <w:r w:rsidRPr="007D1C1B">
        <w:rPr>
          <w:lang w:val="ru-RU"/>
        </w:rPr>
        <w:t xml:space="preserve"> Ис. 66: 22, 23.</w:t>
      </w:r>
    </w:p>
  </w:endnote>
  <w:endnote w:id="1114">
    <w:p w:rsidR="001C7361" w:rsidRDefault="001C7361" w:rsidP="007D1C1B">
      <w:pPr>
        <w:pStyle w:val="11"/>
        <w:rPr>
          <w:rStyle w:val="3oh-"/>
          <w:lang w:val="ru-RU"/>
        </w:rPr>
      </w:pPr>
      <w:r w:rsidRPr="00A21E12">
        <w:rPr>
          <w:rStyle w:val="af2"/>
          <w:rFonts w:ascii="Arial" w:hAnsi="Arial" w:cs="Arial"/>
        </w:rPr>
        <w:endnoteRef/>
      </w:r>
      <w:r w:rsidRPr="007D1C1B">
        <w:rPr>
          <w:lang w:val="ru-RU"/>
        </w:rPr>
        <w:t xml:space="preserve"> </w:t>
      </w:r>
      <w:r w:rsidRPr="00A765CC">
        <w:rPr>
          <w:lang w:val="ru-RU"/>
        </w:rPr>
        <w:t>Евр. 4</w:t>
      </w:r>
      <w:r w:rsidRPr="007D1C1B">
        <w:rPr>
          <w:lang w:val="ru-RU"/>
        </w:rPr>
        <w:t xml:space="preserve">: 9. </w:t>
      </w:r>
      <w:r w:rsidRPr="00A765CC">
        <w:rPr>
          <w:rStyle w:val="3oh-"/>
          <w:lang w:val="ru-RU"/>
        </w:rPr>
        <w:t xml:space="preserve">На полях </w:t>
      </w:r>
      <w:proofErr w:type="gramStart"/>
      <w:r w:rsidRPr="00A765CC">
        <w:rPr>
          <w:rStyle w:val="3oh-"/>
          <w:lang w:val="ru-RU"/>
        </w:rPr>
        <w:t>страницы это</w:t>
      </w:r>
      <w:proofErr w:type="gramEnd"/>
      <w:r w:rsidRPr="00A765CC">
        <w:rPr>
          <w:rStyle w:val="3oh-"/>
          <w:lang w:val="ru-RU"/>
        </w:rPr>
        <w:t xml:space="preserve"> выражение передано как «соблюдать субботу». Лидель и Скот определяют греческое слово Саббатисмос как «соблюдать (какую-то конк</w:t>
      </w:r>
      <w:r>
        <w:rPr>
          <w:rStyle w:val="3oh-"/>
          <w:lang w:val="ru-RU"/>
        </w:rPr>
        <w:t>ретную, определенную) субботу».</w:t>
      </w:r>
    </w:p>
    <w:p w:rsidR="001C7361" w:rsidRPr="00A765CC" w:rsidRDefault="001C7361" w:rsidP="007D1C1B">
      <w:pPr>
        <w:pStyle w:val="11"/>
        <w:rPr>
          <w:lang w:val="ru-RU"/>
        </w:rPr>
      </w:pPr>
    </w:p>
    <w:p w:rsidR="001C7361" w:rsidRPr="007D1C1B" w:rsidRDefault="001C7361" w:rsidP="007D1C1B">
      <w:pPr>
        <w:pStyle w:val="11"/>
        <w:rPr>
          <w:lang w:val="ru-RU"/>
        </w:rPr>
      </w:pPr>
      <w:r>
        <w:rPr>
          <w:lang w:val="ru-RU"/>
        </w:rPr>
        <w:t xml:space="preserve">  </w:t>
      </w:r>
      <w:r w:rsidRPr="007D1C1B">
        <w:rPr>
          <w:lang w:val="ru-RU"/>
        </w:rPr>
        <w:t xml:space="preserve"> Они не предоставляют других толкований, но указывают на то, что это слово произошло от слова Саббатизо, что в переводе означает «соблюдать субботу». Шревелиус определяет Саббатизмос одной фразой «Соблюдение субботы». Он тоже взял за основу слово Саббатизо. Таким образом, Саббатизмос -  это греческое существительное, обозначающее акт соблюдения субботы, в то время как слово Саббатизо, от которого оно произошло, является глаголом, выражающим само действие. </w:t>
      </w:r>
    </w:p>
  </w:endnote>
  <w:endnote w:id="1115">
    <w:p w:rsidR="001C7361" w:rsidRPr="00A21E12" w:rsidRDefault="001C7361" w:rsidP="007D1C1B">
      <w:pPr>
        <w:pStyle w:val="11"/>
      </w:pPr>
      <w:r w:rsidRPr="00A21E12">
        <w:rPr>
          <w:rStyle w:val="af2"/>
          <w:rFonts w:ascii="Arial" w:hAnsi="Arial" w:cs="Arial"/>
        </w:rPr>
        <w:endnoteRef/>
      </w:r>
      <w:r w:rsidRPr="00A21E12">
        <w:t xml:space="preserve"> См. </w:t>
      </w:r>
      <w:r w:rsidRPr="00A21E12">
        <w:rPr>
          <w:lang w:eastAsia="ru-RU"/>
        </w:rPr>
        <w:t xml:space="preserve">the Lexicons of Liddell and Scott, Schrevelius, and Greenfield. </w:t>
      </w:r>
    </w:p>
  </w:endnote>
  <w:endnote w:id="1116">
    <w:p w:rsidR="001C7361" w:rsidRPr="00715566" w:rsidRDefault="001C7361" w:rsidP="007D1C1B">
      <w:pPr>
        <w:pStyle w:val="11"/>
        <w:rPr>
          <w:rFonts w:ascii="Times New Roman" w:hAnsi="Times New Roman" w:cs="Times New Roman"/>
          <w:sz w:val="28"/>
          <w:szCs w:val="28"/>
        </w:rPr>
      </w:pPr>
      <w:r w:rsidRPr="00A21E12">
        <w:rPr>
          <w:rStyle w:val="af2"/>
          <w:rFonts w:ascii="Arial" w:hAnsi="Arial" w:cs="Arial"/>
        </w:rPr>
        <w:endnoteRef/>
      </w:r>
      <w:r w:rsidRPr="00A21E12">
        <w:t xml:space="preserve"> Откр. 22:1, 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DBFLMF+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dobe Arabic">
    <w:altName w:val="Times New Roman"/>
    <w:panose1 w:val="00000000000000000000"/>
    <w:charset w:val="00"/>
    <w:family w:val="roman"/>
    <w:notTrueType/>
    <w:pitch w:val="variable"/>
    <w:sig w:usb0="00000000" w:usb1="8000A04A" w:usb2="00000008" w:usb3="00000000" w:csb0="0000004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9861368"/>
      <w:docPartObj>
        <w:docPartGallery w:val="Page Numbers (Bottom of Page)"/>
        <w:docPartUnique/>
      </w:docPartObj>
    </w:sdtPr>
    <w:sdtEndPr/>
    <w:sdtContent>
      <w:p w:rsidR="001C7361" w:rsidRDefault="001C7361" w:rsidP="00724970">
        <w:pPr>
          <w:pStyle w:val="ac"/>
        </w:pPr>
        <w:r>
          <w:fldChar w:fldCharType="begin"/>
        </w:r>
        <w:r>
          <w:instrText>PAGE   \* MERGEFORMAT</w:instrText>
        </w:r>
        <w:r>
          <w:fldChar w:fldCharType="separate"/>
        </w:r>
        <w:r>
          <w:rPr>
            <w:noProof/>
          </w:rPr>
          <w:t>3</w:t>
        </w:r>
        <w:r>
          <w:fldChar w:fldCharType="end"/>
        </w:r>
      </w:p>
    </w:sdtContent>
  </w:sdt>
  <w:p w:rsidR="001C7361" w:rsidRDefault="001C7361" w:rsidP="00724970">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705894"/>
      <w:docPartObj>
        <w:docPartGallery w:val="Page Numbers (Bottom of Page)"/>
        <w:docPartUnique/>
      </w:docPartObj>
    </w:sdtPr>
    <w:sdtEndPr/>
    <w:sdtContent>
      <w:p w:rsidR="001C7361" w:rsidRDefault="001C7361" w:rsidP="00305C87">
        <w:pPr>
          <w:pStyle w:val="ac"/>
          <w:ind w:firstLine="0"/>
          <w:jc w:val="center"/>
        </w:pPr>
        <w:r>
          <w:fldChar w:fldCharType="begin"/>
        </w:r>
        <w:r>
          <w:instrText>PAGE   \* MERGEFORMAT</w:instrText>
        </w:r>
        <w:r>
          <w:fldChar w:fldCharType="separate"/>
        </w:r>
        <w:r w:rsidR="00FE0DA8">
          <w:rPr>
            <w:noProof/>
          </w:rPr>
          <w:t>514</w:t>
        </w:r>
        <w:r>
          <w:fldChar w:fldCharType="end"/>
        </w:r>
      </w:p>
    </w:sdtContent>
  </w:sdt>
  <w:p w:rsidR="001C7361" w:rsidRDefault="001C7361" w:rsidP="00724970">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251595"/>
      <w:docPartObj>
        <w:docPartGallery w:val="Page Numbers (Bottom of Page)"/>
        <w:docPartUnique/>
      </w:docPartObj>
    </w:sdtPr>
    <w:sdtEndPr/>
    <w:sdtContent>
      <w:p w:rsidR="001C7361" w:rsidRDefault="001C7361" w:rsidP="00305C87">
        <w:pPr>
          <w:pStyle w:val="ac"/>
          <w:ind w:firstLine="0"/>
          <w:jc w:val="center"/>
        </w:pPr>
        <w:r>
          <w:fldChar w:fldCharType="begin"/>
        </w:r>
        <w:r>
          <w:instrText>PAGE   \* MERGEFORMAT</w:instrText>
        </w:r>
        <w:r>
          <w:fldChar w:fldCharType="separate"/>
        </w:r>
        <w:r w:rsidR="00FE0DA8">
          <w:rPr>
            <w:noProof/>
          </w:rPr>
          <w:t>185</w:t>
        </w:r>
        <w:r>
          <w:fldChar w:fldCharType="end"/>
        </w:r>
      </w:p>
    </w:sdtContent>
  </w:sdt>
  <w:p w:rsidR="001C7361" w:rsidRDefault="001C7361" w:rsidP="00724970">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0134690"/>
      <w:docPartObj>
        <w:docPartGallery w:val="Page Numbers (Bottom of Page)"/>
        <w:docPartUnique/>
      </w:docPartObj>
    </w:sdtPr>
    <w:sdtEndPr/>
    <w:sdtContent>
      <w:p w:rsidR="001C7361" w:rsidRDefault="001C7361" w:rsidP="00D11BCF">
        <w:pPr>
          <w:pStyle w:val="ac"/>
          <w:jc w:val="center"/>
        </w:pPr>
        <w:r>
          <w:fldChar w:fldCharType="begin"/>
        </w:r>
        <w:r>
          <w:instrText>PAGE   \* MERGEFORMAT</w:instrText>
        </w:r>
        <w:r>
          <w:fldChar w:fldCharType="separate"/>
        </w:r>
        <w:r w:rsidR="00FE0DA8">
          <w:rPr>
            <w:noProof/>
          </w:rPr>
          <w:t>513</w:t>
        </w:r>
        <w:r>
          <w:fldChar w:fldCharType="end"/>
        </w:r>
      </w:p>
    </w:sdtContent>
  </w:sdt>
  <w:p w:rsidR="001C7361" w:rsidRDefault="001C736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B92" w:rsidRDefault="00C83B92" w:rsidP="00724970">
      <w:r>
        <w:separator/>
      </w:r>
    </w:p>
    <w:p w:rsidR="00C83B92" w:rsidRDefault="00C83B92" w:rsidP="00724970"/>
    <w:p w:rsidR="00C83B92" w:rsidRDefault="00C83B92" w:rsidP="00A6171B"/>
    <w:p w:rsidR="00C83B92" w:rsidRDefault="00C83B92" w:rsidP="00305C87"/>
    <w:p w:rsidR="00C83B92" w:rsidRDefault="00C83B92"/>
  </w:footnote>
  <w:footnote w:type="continuationSeparator" w:id="0">
    <w:p w:rsidR="00C83B92" w:rsidRDefault="00C83B92" w:rsidP="00724970">
      <w:r>
        <w:continuationSeparator/>
      </w:r>
    </w:p>
    <w:p w:rsidR="00C83B92" w:rsidRDefault="00C83B92" w:rsidP="00724970"/>
    <w:p w:rsidR="00C83B92" w:rsidRDefault="00C83B92" w:rsidP="00A6171B"/>
    <w:p w:rsidR="00C83B92" w:rsidRDefault="00C83B92" w:rsidP="00305C87"/>
    <w:p w:rsidR="00C83B92" w:rsidRDefault="00C83B9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CA3373" w:rsidRDefault="001C7361" w:rsidP="004D26C3">
    <w:pPr>
      <w:pBdr>
        <w:bottom w:val="single" w:sz="4" w:space="1" w:color="auto"/>
      </w:pBdr>
      <w:ind w:firstLine="0"/>
      <w:jc w:val="center"/>
      <w:rPr>
        <w:sz w:val="22"/>
        <w:szCs w:val="22"/>
      </w:rPr>
    </w:pPr>
    <w:r w:rsidRPr="00724970">
      <w:rPr>
        <w:sz w:val="22"/>
        <w:szCs w:val="22"/>
      </w:rPr>
      <w:t>История субботы и первого дня недели | Д.Н. Эндрюс</w:t>
    </w:r>
  </w:p>
  <w:p w:rsidR="001C7361" w:rsidRPr="004D26C3" w:rsidRDefault="001C7361" w:rsidP="004D26C3">
    <w:pPr>
      <w:pStyle w:val="a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7 – Е</w:t>
    </w:r>
    <w:r w:rsidRPr="001C30D6">
      <w:rPr>
        <w:sz w:val="22"/>
        <w:szCs w:val="22"/>
      </w:rPr>
      <w:t>врейские праздники, новомесячия и субботы</w:t>
    </w:r>
  </w:p>
  <w:p w:rsidR="001C7361" w:rsidRPr="002A22EE" w:rsidRDefault="001C7361" w:rsidP="002A22EE">
    <w:pPr>
      <w:pStyle w:val="aa"/>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8 – С</w:t>
    </w:r>
    <w:r w:rsidRPr="0001413A">
      <w:rPr>
        <w:sz w:val="22"/>
        <w:szCs w:val="22"/>
      </w:rPr>
      <w:t xml:space="preserve">уббота со времен </w:t>
    </w:r>
    <w:r>
      <w:rPr>
        <w:sz w:val="22"/>
        <w:szCs w:val="22"/>
      </w:rPr>
      <w:t>Д</w:t>
    </w:r>
    <w:r w:rsidRPr="0001413A">
      <w:rPr>
        <w:sz w:val="22"/>
        <w:szCs w:val="22"/>
      </w:rPr>
      <w:t xml:space="preserve">авида до </w:t>
    </w:r>
    <w:r>
      <w:rPr>
        <w:sz w:val="22"/>
        <w:szCs w:val="22"/>
      </w:rPr>
      <w:t>Н</w:t>
    </w:r>
    <w:r w:rsidRPr="0001413A">
      <w:rPr>
        <w:sz w:val="22"/>
        <w:szCs w:val="22"/>
      </w:rPr>
      <w:t>еемии</w:t>
    </w:r>
  </w:p>
  <w:p w:rsidR="001C7361" w:rsidRPr="002A22EE" w:rsidRDefault="001C7361" w:rsidP="002A22EE">
    <w:pPr>
      <w:pStyle w:val="a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9 – С</w:t>
    </w:r>
    <w:r w:rsidRPr="0001413A">
      <w:rPr>
        <w:sz w:val="22"/>
        <w:szCs w:val="22"/>
      </w:rPr>
      <w:t xml:space="preserve">уббота </w:t>
    </w:r>
    <w:r>
      <w:rPr>
        <w:sz w:val="22"/>
        <w:szCs w:val="22"/>
      </w:rPr>
      <w:t>от Неемии до Христа</w:t>
    </w:r>
  </w:p>
  <w:p w:rsidR="001C7361" w:rsidRPr="002A22EE" w:rsidRDefault="001C7361" w:rsidP="002A22EE">
    <w:pPr>
      <w:pStyle w:val="aa"/>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10 – С</w:t>
    </w:r>
    <w:r w:rsidRPr="0001413A">
      <w:rPr>
        <w:sz w:val="22"/>
        <w:szCs w:val="22"/>
      </w:rPr>
      <w:t xml:space="preserve">уббота </w:t>
    </w:r>
    <w:r>
      <w:rPr>
        <w:sz w:val="22"/>
        <w:szCs w:val="22"/>
      </w:rPr>
      <w:t>последней из семидесяти недель</w:t>
    </w:r>
  </w:p>
  <w:p w:rsidR="001C7361" w:rsidRPr="002A22EE" w:rsidRDefault="001C7361" w:rsidP="002A22EE">
    <w:pPr>
      <w:pStyle w:val="aa"/>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11 – С</w:t>
    </w:r>
    <w:r w:rsidRPr="0001413A">
      <w:rPr>
        <w:sz w:val="22"/>
        <w:szCs w:val="22"/>
      </w:rPr>
      <w:t xml:space="preserve">уббота </w:t>
    </w:r>
    <w:r>
      <w:rPr>
        <w:sz w:val="22"/>
        <w:szCs w:val="22"/>
      </w:rPr>
      <w:t>в период служения апостолов</w:t>
    </w:r>
  </w:p>
  <w:p w:rsidR="001C7361" w:rsidRPr="002A22EE" w:rsidRDefault="001C7361" w:rsidP="002A22EE">
    <w:pPr>
      <w:pStyle w:val="aa"/>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12 – Р</w:t>
    </w:r>
    <w:r w:rsidRPr="00C57FCC">
      <w:rPr>
        <w:sz w:val="22"/>
        <w:szCs w:val="22"/>
      </w:rPr>
      <w:t>аннее отступление в церкви</w:t>
    </w:r>
  </w:p>
  <w:p w:rsidR="001C7361" w:rsidRPr="002A22EE" w:rsidRDefault="001C7361" w:rsidP="002A22EE">
    <w:pPr>
      <w:pStyle w:val="aa"/>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13 – В</w:t>
    </w:r>
    <w:r w:rsidRPr="00DB1D53">
      <w:rPr>
        <w:sz w:val="22"/>
        <w:szCs w:val="22"/>
      </w:rPr>
      <w:t xml:space="preserve">оскресенье </w:t>
    </w:r>
    <w:r>
      <w:rPr>
        <w:sz w:val="22"/>
        <w:szCs w:val="22"/>
      </w:rPr>
      <w:t>…</w:t>
    </w:r>
    <w:r w:rsidRPr="00DB1D53">
      <w:rPr>
        <w:sz w:val="22"/>
        <w:szCs w:val="22"/>
      </w:rPr>
      <w:t xml:space="preserve"> не имеет отношения к апостолам</w:t>
    </w:r>
  </w:p>
  <w:p w:rsidR="001C7361" w:rsidRPr="002A22EE" w:rsidRDefault="001C7361" w:rsidP="002A22EE">
    <w:pPr>
      <w:pStyle w:val="aa"/>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14 – П</w:t>
    </w:r>
    <w:r w:rsidRPr="00BE0BBE">
      <w:rPr>
        <w:sz w:val="22"/>
        <w:szCs w:val="22"/>
      </w:rPr>
      <w:t>ервые свидетельства о соблюдении воскресенья</w:t>
    </w:r>
  </w:p>
  <w:p w:rsidR="001C7361" w:rsidRPr="002A22EE" w:rsidRDefault="001C7361" w:rsidP="002A22EE">
    <w:pPr>
      <w:pStyle w:val="aa"/>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15 – И</w:t>
    </w:r>
    <w:r w:rsidRPr="003046FD">
      <w:rPr>
        <w:sz w:val="22"/>
        <w:szCs w:val="22"/>
      </w:rPr>
      <w:t>стория происхождения широко известного обмана</w:t>
    </w:r>
  </w:p>
  <w:p w:rsidR="001C7361" w:rsidRPr="002A22EE" w:rsidRDefault="001C7361" w:rsidP="002A22EE">
    <w:pPr>
      <w:pStyle w:val="aa"/>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16 – И</w:t>
    </w:r>
    <w:r w:rsidRPr="003046FD">
      <w:rPr>
        <w:sz w:val="22"/>
        <w:szCs w:val="22"/>
      </w:rPr>
      <w:t>стория соблюдения первого дня</w:t>
    </w:r>
  </w:p>
  <w:p w:rsidR="001C7361" w:rsidRPr="002A22EE" w:rsidRDefault="001C7361" w:rsidP="002A22EE">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CA3373" w:rsidRDefault="001C7361" w:rsidP="00CA3373">
    <w:pPr>
      <w:pBdr>
        <w:bottom w:val="single" w:sz="4" w:space="1" w:color="auto"/>
      </w:pBdr>
      <w:ind w:firstLine="0"/>
      <w:jc w:val="center"/>
      <w:rPr>
        <w:sz w:val="22"/>
        <w:szCs w:val="22"/>
      </w:rPr>
    </w:pPr>
    <w:r>
      <w:rPr>
        <w:sz w:val="22"/>
        <w:szCs w:val="22"/>
      </w:rPr>
      <w:t>Предисловие</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17 – И</w:t>
    </w:r>
    <w:r w:rsidRPr="00CC77CB">
      <w:rPr>
        <w:sz w:val="22"/>
        <w:szCs w:val="22"/>
      </w:rPr>
      <w:t>стоки раннего соблюдения воскресенья</w:t>
    </w:r>
  </w:p>
  <w:p w:rsidR="001C7361" w:rsidRPr="002A22EE" w:rsidRDefault="001C7361" w:rsidP="002A22EE">
    <w:pPr>
      <w:pStyle w:val="aa"/>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0E6442" w:rsidRDefault="001C7361" w:rsidP="00967D43">
    <w:pPr>
      <w:pBdr>
        <w:bottom w:val="single" w:sz="4" w:space="1" w:color="auto"/>
      </w:pBdr>
      <w:ind w:firstLine="0"/>
      <w:jc w:val="center"/>
      <w:rPr>
        <w:sz w:val="22"/>
        <w:szCs w:val="22"/>
      </w:rPr>
    </w:pPr>
    <w:r w:rsidRPr="000E6442">
      <w:rPr>
        <w:sz w:val="22"/>
        <w:szCs w:val="22"/>
      </w:rPr>
      <w:t>Глава 18 – Упоминания о субботе</w:t>
    </w:r>
    <w:r>
      <w:rPr>
        <w:sz w:val="22"/>
        <w:szCs w:val="22"/>
      </w:rPr>
      <w:t xml:space="preserve"> в летописях ранних отцов церкви</w:t>
    </w:r>
  </w:p>
  <w:p w:rsidR="001C7361" w:rsidRPr="002A22EE" w:rsidRDefault="001C7361" w:rsidP="002A22EE">
    <w:pPr>
      <w:pStyle w:val="aa"/>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19 – Суббота и первый день недели … первые пять веков</w:t>
    </w:r>
  </w:p>
  <w:p w:rsidR="001C7361" w:rsidRPr="002A22EE" w:rsidRDefault="001C7361" w:rsidP="002A22EE">
    <w:pPr>
      <w:pStyle w:val="aa"/>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20 – Воскресенье во времена тёмного средневековья</w:t>
    </w:r>
  </w:p>
  <w:p w:rsidR="001C7361" w:rsidRPr="002A22EE" w:rsidRDefault="001C7361" w:rsidP="002A22EE">
    <w:pPr>
      <w:pStyle w:val="aa"/>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21 – Следы субботы в средневековье</w:t>
    </w:r>
  </w:p>
  <w:p w:rsidR="001C7361" w:rsidRPr="002A22EE" w:rsidRDefault="001C7361" w:rsidP="002A22EE">
    <w:pPr>
      <w:pStyle w:val="aa"/>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22 – Позиция реформаторов</w:t>
    </w:r>
  </w:p>
  <w:p w:rsidR="001C7361" w:rsidRPr="002A22EE" w:rsidRDefault="001C7361" w:rsidP="002A22EE">
    <w:pPr>
      <w:pStyle w:val="aa"/>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23 – Лютер и Карлштадт</w:t>
    </w:r>
  </w:p>
  <w:p w:rsidR="001C7361" w:rsidRPr="002A22EE" w:rsidRDefault="001C7361" w:rsidP="002A22EE">
    <w:pPr>
      <w:pStyle w:val="aa"/>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24 – Соблюдающие субботу в 16-м веке</w:t>
    </w:r>
  </w:p>
  <w:p w:rsidR="001C7361" w:rsidRPr="002A22EE" w:rsidRDefault="001C7361" w:rsidP="002A22EE">
    <w:pPr>
      <w:pStyle w:val="aa"/>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25 – Как и когда первый день недели занял место субботы</w:t>
    </w:r>
  </w:p>
  <w:p w:rsidR="001C7361" w:rsidRPr="002A22EE" w:rsidRDefault="001C7361" w:rsidP="002A22EE">
    <w:pPr>
      <w:pStyle w:val="aa"/>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26 – Субботствующие в Англии</w:t>
    </w:r>
  </w:p>
  <w:p w:rsidR="001C7361" w:rsidRPr="002A22EE" w:rsidRDefault="001C7361" w:rsidP="002A22E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CA3373" w:rsidRDefault="001C7361" w:rsidP="004D26C3">
    <w:pPr>
      <w:pBdr>
        <w:bottom w:val="single" w:sz="4" w:space="1" w:color="auto"/>
      </w:pBdr>
      <w:ind w:firstLine="0"/>
      <w:jc w:val="center"/>
      <w:rPr>
        <w:sz w:val="22"/>
        <w:szCs w:val="22"/>
      </w:rPr>
    </w:pPr>
    <w:r w:rsidRPr="00724970">
      <w:rPr>
        <w:sz w:val="22"/>
        <w:szCs w:val="22"/>
      </w:rPr>
      <w:t>История субботы и первого дня недели | Д.Н. Эндрюс</w:t>
    </w:r>
  </w:p>
  <w:p w:rsidR="001C7361" w:rsidRPr="004D26C3" w:rsidRDefault="001C7361" w:rsidP="004D26C3">
    <w:pPr>
      <w:pStyle w:val="aa"/>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967D43">
    <w:pPr>
      <w:pBdr>
        <w:bottom w:val="single" w:sz="4" w:space="1" w:color="auto"/>
      </w:pBdr>
      <w:ind w:firstLine="0"/>
      <w:jc w:val="center"/>
      <w:rPr>
        <w:sz w:val="22"/>
        <w:szCs w:val="22"/>
      </w:rPr>
    </w:pPr>
    <w:r>
      <w:rPr>
        <w:sz w:val="22"/>
        <w:szCs w:val="22"/>
      </w:rPr>
      <w:t>Глава 27 – Суббота в Америке</w:t>
    </w:r>
  </w:p>
  <w:p w:rsidR="001C7361" w:rsidRPr="002A22EE" w:rsidRDefault="001C7361" w:rsidP="002A22EE">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CA3373" w:rsidRDefault="001C7361" w:rsidP="00CA3373">
    <w:pPr>
      <w:pBdr>
        <w:bottom w:val="single" w:sz="4" w:space="1" w:color="auto"/>
      </w:pBdr>
      <w:ind w:firstLine="0"/>
      <w:jc w:val="center"/>
      <w:rPr>
        <w:sz w:val="22"/>
        <w:szCs w:val="22"/>
      </w:rPr>
    </w:pPr>
    <w:r>
      <w:rPr>
        <w:sz w:val="22"/>
        <w:szCs w:val="22"/>
      </w:rPr>
      <w:t>Глава 1 – Творение</w:t>
    </w:r>
  </w:p>
  <w:p w:rsidR="001C7361" w:rsidRPr="00CA3373" w:rsidRDefault="001C7361" w:rsidP="00CA3373">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CA3373" w:rsidRDefault="001C7361" w:rsidP="00CA3373">
    <w:pPr>
      <w:pBdr>
        <w:bottom w:val="single" w:sz="4" w:space="1" w:color="auto"/>
      </w:pBdr>
      <w:ind w:firstLine="0"/>
      <w:jc w:val="center"/>
      <w:rPr>
        <w:sz w:val="22"/>
        <w:szCs w:val="22"/>
      </w:rPr>
    </w:pPr>
    <w:r>
      <w:rPr>
        <w:sz w:val="22"/>
        <w:szCs w:val="22"/>
      </w:rPr>
      <w:t>Глава 2 – Установление субботы</w:t>
    </w:r>
  </w:p>
  <w:p w:rsidR="001C7361" w:rsidRPr="00CA3373" w:rsidRDefault="001C7361" w:rsidP="00CA3373">
    <w:pPr>
      <w:pStyle w:val="a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CA3373" w:rsidRDefault="001C7361" w:rsidP="00CA3373">
    <w:pPr>
      <w:pBdr>
        <w:bottom w:val="single" w:sz="4" w:space="1" w:color="auto"/>
      </w:pBdr>
      <w:ind w:firstLine="0"/>
      <w:jc w:val="center"/>
      <w:rPr>
        <w:sz w:val="22"/>
        <w:szCs w:val="22"/>
      </w:rPr>
    </w:pPr>
    <w:r>
      <w:rPr>
        <w:sz w:val="22"/>
        <w:szCs w:val="22"/>
      </w:rPr>
      <w:t>Глава 3 – Суббота, вверенная евреям</w:t>
    </w:r>
  </w:p>
  <w:p w:rsidR="001C7361" w:rsidRPr="00CA3373" w:rsidRDefault="001C7361" w:rsidP="00CA3373">
    <w:pPr>
      <w:pStyle w:val="a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4 – Четвёртая заповедь</w:t>
    </w:r>
  </w:p>
  <w:p w:rsidR="001C7361" w:rsidRPr="002A22EE" w:rsidRDefault="001C7361" w:rsidP="002A22EE">
    <w:pPr>
      <w:pStyle w:val="a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5 – Суббота, начертанная Перстом Божьим</w:t>
    </w:r>
  </w:p>
  <w:p w:rsidR="001C7361" w:rsidRPr="002A22EE" w:rsidRDefault="001C7361" w:rsidP="002A22EE">
    <w:pPr>
      <w:pStyle w:val="a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361" w:rsidRPr="00724970" w:rsidRDefault="001C7361" w:rsidP="004D26C3">
    <w:pPr>
      <w:pBdr>
        <w:bottom w:val="single" w:sz="4" w:space="1" w:color="auto"/>
      </w:pBdr>
      <w:ind w:firstLine="0"/>
      <w:jc w:val="center"/>
      <w:rPr>
        <w:sz w:val="22"/>
        <w:szCs w:val="22"/>
      </w:rPr>
    </w:pPr>
    <w:r>
      <w:rPr>
        <w:sz w:val="22"/>
        <w:szCs w:val="22"/>
      </w:rPr>
      <w:t>Глава 6 – Суббота в день искушения</w:t>
    </w:r>
  </w:p>
  <w:p w:rsidR="001C7361" w:rsidRPr="002A22EE" w:rsidRDefault="001C7361" w:rsidP="002A22E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AD66B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364C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1220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6C4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3CBE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F217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A891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C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452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B2A34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861AB"/>
    <w:multiLevelType w:val="hybridMultilevel"/>
    <w:tmpl w:val="CFFEC7E4"/>
    <w:lvl w:ilvl="0" w:tplc="D71CE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7190850"/>
    <w:multiLevelType w:val="hybridMultilevel"/>
    <w:tmpl w:val="284EA9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94C343D"/>
    <w:multiLevelType w:val="hybridMultilevel"/>
    <w:tmpl w:val="F7EE0718"/>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3" w15:restartNumberingAfterBreak="0">
    <w:nsid w:val="1A207A4A"/>
    <w:multiLevelType w:val="hybridMultilevel"/>
    <w:tmpl w:val="64B02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B24B59"/>
    <w:multiLevelType w:val="hybridMultilevel"/>
    <w:tmpl w:val="9DDECA28"/>
    <w:lvl w:ilvl="0" w:tplc="D71CE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9DD43B1"/>
    <w:multiLevelType w:val="hybridMultilevel"/>
    <w:tmpl w:val="1F94D6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EF36ADD"/>
    <w:multiLevelType w:val="hybridMultilevel"/>
    <w:tmpl w:val="B7A26A08"/>
    <w:lvl w:ilvl="0" w:tplc="5FD0287E">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71A31F3"/>
    <w:multiLevelType w:val="hybridMultilevel"/>
    <w:tmpl w:val="273A209C"/>
    <w:lvl w:ilvl="0" w:tplc="F188B820">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9413EE"/>
    <w:multiLevelType w:val="hybridMultilevel"/>
    <w:tmpl w:val="AB7C5D1E"/>
    <w:lvl w:ilvl="0" w:tplc="37FE70EC">
      <w:start w:val="1"/>
      <w:numFmt w:val="decimal"/>
      <w:lvlText w:val="%1."/>
      <w:lvlJc w:val="left"/>
      <w:pPr>
        <w:ind w:left="709" w:hanging="360"/>
      </w:pPr>
      <w:rPr>
        <w:rFonts w:hint="default"/>
        <w:i w:val="0"/>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9" w15:restartNumberingAfterBreak="0">
    <w:nsid w:val="46C40B56"/>
    <w:multiLevelType w:val="hybridMultilevel"/>
    <w:tmpl w:val="2E445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7C6ECC"/>
    <w:multiLevelType w:val="hybridMultilevel"/>
    <w:tmpl w:val="C0F05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432F"/>
    <w:multiLevelType w:val="hybridMultilevel"/>
    <w:tmpl w:val="0054046A"/>
    <w:lvl w:ilvl="0" w:tplc="B3067E94">
      <w:start w:val="1"/>
      <w:numFmt w:val="decimal"/>
      <w:lvlText w:val="%1)"/>
      <w:lvlJc w:val="left"/>
      <w:pPr>
        <w:ind w:left="709" w:hanging="360"/>
      </w:pPr>
      <w:rPr>
        <w:rFonts w:hint="default"/>
        <w:i w:val="0"/>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2" w15:restartNumberingAfterBreak="0">
    <w:nsid w:val="5E371B6A"/>
    <w:multiLevelType w:val="hybridMultilevel"/>
    <w:tmpl w:val="73E45EE6"/>
    <w:lvl w:ilvl="0" w:tplc="F5CEA4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FAD2824"/>
    <w:multiLevelType w:val="hybridMultilevel"/>
    <w:tmpl w:val="17DA629C"/>
    <w:lvl w:ilvl="0" w:tplc="BD586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B710A8D"/>
    <w:multiLevelType w:val="hybridMultilevel"/>
    <w:tmpl w:val="DAB864F0"/>
    <w:lvl w:ilvl="0" w:tplc="966AF6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C1524D5"/>
    <w:multiLevelType w:val="hybridMultilevel"/>
    <w:tmpl w:val="6430E52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E713258"/>
    <w:multiLevelType w:val="hybridMultilevel"/>
    <w:tmpl w:val="F1B07E28"/>
    <w:lvl w:ilvl="0" w:tplc="A97C775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1F04E97"/>
    <w:multiLevelType w:val="hybridMultilevel"/>
    <w:tmpl w:val="8392D9C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C011664"/>
    <w:multiLevelType w:val="hybridMultilevel"/>
    <w:tmpl w:val="5A002BA8"/>
    <w:lvl w:ilvl="0" w:tplc="966AF65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E066E53"/>
    <w:multiLevelType w:val="hybridMultilevel"/>
    <w:tmpl w:val="51D033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6"/>
  </w:num>
  <w:num w:numId="13">
    <w:abstractNumId w:val="19"/>
  </w:num>
  <w:num w:numId="14">
    <w:abstractNumId w:val="20"/>
  </w:num>
  <w:num w:numId="15">
    <w:abstractNumId w:val="13"/>
  </w:num>
  <w:num w:numId="16">
    <w:abstractNumId w:val="25"/>
  </w:num>
  <w:num w:numId="17">
    <w:abstractNumId w:val="11"/>
  </w:num>
  <w:num w:numId="18">
    <w:abstractNumId w:val="23"/>
  </w:num>
  <w:num w:numId="19">
    <w:abstractNumId w:val="10"/>
  </w:num>
  <w:num w:numId="20">
    <w:abstractNumId w:val="22"/>
  </w:num>
  <w:num w:numId="21">
    <w:abstractNumId w:val="14"/>
  </w:num>
  <w:num w:numId="22">
    <w:abstractNumId w:val="26"/>
  </w:num>
  <w:num w:numId="23">
    <w:abstractNumId w:val="27"/>
  </w:num>
  <w:num w:numId="24">
    <w:abstractNumId w:val="12"/>
  </w:num>
  <w:num w:numId="25">
    <w:abstractNumId w:val="21"/>
  </w:num>
  <w:num w:numId="26">
    <w:abstractNumId w:val="18"/>
  </w:num>
  <w:num w:numId="27">
    <w:abstractNumId w:val="29"/>
  </w:num>
  <w:num w:numId="28">
    <w:abstractNumId w:val="24"/>
  </w:num>
  <w:num w:numId="29">
    <w:abstractNumId w:val="2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grammar="clean"/>
  <w:stylePaneFormatFilter w:val="1124" w:allStyles="0" w:customStyles="0" w:latentStyles="1" w:stylesInUse="0" w:headingStyles="1" w:numberingStyles="0" w:tableStyles="0" w:directFormattingOnRuns="1" w:directFormattingOnParagraphs="0" w:directFormattingOnNumbering="0" w:directFormattingOnTables="0" w:clearFormatting="1" w:top3HeadingStyles="0" w:visibleStyles="0" w:alternateStyleNames="0"/>
  <w:stylePaneSortMethod w:val="0004"/>
  <w:defaultTabStop w:val="709"/>
  <w:evenAndOddHeaders/>
  <w:characterSpacingControl w:val="doNotCompress"/>
  <w:hdrShapeDefaults>
    <o:shapedefaults v:ext="edit" spidmax="2049"/>
  </w:hdrShapeDefaults>
  <w:footnotePr>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655"/>
    <w:rsid w:val="00005165"/>
    <w:rsid w:val="0001413A"/>
    <w:rsid w:val="0001444D"/>
    <w:rsid w:val="00022E48"/>
    <w:rsid w:val="000232D2"/>
    <w:rsid w:val="0002774E"/>
    <w:rsid w:val="00031883"/>
    <w:rsid w:val="000328D6"/>
    <w:rsid w:val="000328DB"/>
    <w:rsid w:val="00037930"/>
    <w:rsid w:val="0004177C"/>
    <w:rsid w:val="000438A6"/>
    <w:rsid w:val="00045863"/>
    <w:rsid w:val="000504ED"/>
    <w:rsid w:val="0005450E"/>
    <w:rsid w:val="000556C2"/>
    <w:rsid w:val="0005578E"/>
    <w:rsid w:val="00056744"/>
    <w:rsid w:val="00060A56"/>
    <w:rsid w:val="00061A9F"/>
    <w:rsid w:val="00062B23"/>
    <w:rsid w:val="0006550D"/>
    <w:rsid w:val="00074C32"/>
    <w:rsid w:val="00083448"/>
    <w:rsid w:val="00084FB1"/>
    <w:rsid w:val="00090670"/>
    <w:rsid w:val="000908DC"/>
    <w:rsid w:val="00091379"/>
    <w:rsid w:val="0009316B"/>
    <w:rsid w:val="000A06A7"/>
    <w:rsid w:val="000A1F2E"/>
    <w:rsid w:val="000B306D"/>
    <w:rsid w:val="000B34E9"/>
    <w:rsid w:val="000B4C67"/>
    <w:rsid w:val="000C0137"/>
    <w:rsid w:val="000C5589"/>
    <w:rsid w:val="000C65A2"/>
    <w:rsid w:val="000D4883"/>
    <w:rsid w:val="000D52CA"/>
    <w:rsid w:val="000E11E3"/>
    <w:rsid w:val="000E30EF"/>
    <w:rsid w:val="000E354C"/>
    <w:rsid w:val="000E385A"/>
    <w:rsid w:val="000E5964"/>
    <w:rsid w:val="000E6442"/>
    <w:rsid w:val="000F00F9"/>
    <w:rsid w:val="000F22AE"/>
    <w:rsid w:val="000F2A0F"/>
    <w:rsid w:val="000F70D8"/>
    <w:rsid w:val="001012E1"/>
    <w:rsid w:val="001020AC"/>
    <w:rsid w:val="00105111"/>
    <w:rsid w:val="00106462"/>
    <w:rsid w:val="001215D7"/>
    <w:rsid w:val="0012213C"/>
    <w:rsid w:val="001229EE"/>
    <w:rsid w:val="0012339A"/>
    <w:rsid w:val="001245D9"/>
    <w:rsid w:val="00127FC3"/>
    <w:rsid w:val="00131585"/>
    <w:rsid w:val="00132A9A"/>
    <w:rsid w:val="00137501"/>
    <w:rsid w:val="0014066E"/>
    <w:rsid w:val="0014365F"/>
    <w:rsid w:val="00146502"/>
    <w:rsid w:val="00150D68"/>
    <w:rsid w:val="00153A8E"/>
    <w:rsid w:val="0016286D"/>
    <w:rsid w:val="00164C70"/>
    <w:rsid w:val="001650DE"/>
    <w:rsid w:val="0016651E"/>
    <w:rsid w:val="0017084A"/>
    <w:rsid w:val="00171E26"/>
    <w:rsid w:val="00173379"/>
    <w:rsid w:val="00174597"/>
    <w:rsid w:val="0017611C"/>
    <w:rsid w:val="0017623B"/>
    <w:rsid w:val="00185961"/>
    <w:rsid w:val="00185C0C"/>
    <w:rsid w:val="00186C4E"/>
    <w:rsid w:val="00190327"/>
    <w:rsid w:val="001926A4"/>
    <w:rsid w:val="0019419C"/>
    <w:rsid w:val="00194D1B"/>
    <w:rsid w:val="001A5168"/>
    <w:rsid w:val="001A566A"/>
    <w:rsid w:val="001B0038"/>
    <w:rsid w:val="001B25DE"/>
    <w:rsid w:val="001B4B64"/>
    <w:rsid w:val="001B56CC"/>
    <w:rsid w:val="001B6DD7"/>
    <w:rsid w:val="001C224F"/>
    <w:rsid w:val="001C30D6"/>
    <w:rsid w:val="001C4C36"/>
    <w:rsid w:val="001C5033"/>
    <w:rsid w:val="001C7361"/>
    <w:rsid w:val="001D6CC3"/>
    <w:rsid w:val="001E21FE"/>
    <w:rsid w:val="001E4C73"/>
    <w:rsid w:val="001E4FA8"/>
    <w:rsid w:val="001E4FAD"/>
    <w:rsid w:val="001E7B50"/>
    <w:rsid w:val="001F0A14"/>
    <w:rsid w:val="001F1A61"/>
    <w:rsid w:val="001F34D3"/>
    <w:rsid w:val="001F3738"/>
    <w:rsid w:val="001F647B"/>
    <w:rsid w:val="002018C1"/>
    <w:rsid w:val="00205CA9"/>
    <w:rsid w:val="002143F8"/>
    <w:rsid w:val="00222AA1"/>
    <w:rsid w:val="00223151"/>
    <w:rsid w:val="00224453"/>
    <w:rsid w:val="00225C3F"/>
    <w:rsid w:val="00236508"/>
    <w:rsid w:val="00237E49"/>
    <w:rsid w:val="002403A2"/>
    <w:rsid w:val="00245934"/>
    <w:rsid w:val="00247AB4"/>
    <w:rsid w:val="00252DC2"/>
    <w:rsid w:val="0025681E"/>
    <w:rsid w:val="002608A3"/>
    <w:rsid w:val="0026142F"/>
    <w:rsid w:val="00262B1E"/>
    <w:rsid w:val="00264656"/>
    <w:rsid w:val="00266846"/>
    <w:rsid w:val="00273C8C"/>
    <w:rsid w:val="002741D0"/>
    <w:rsid w:val="002754DD"/>
    <w:rsid w:val="00276B45"/>
    <w:rsid w:val="0028580C"/>
    <w:rsid w:val="00285F00"/>
    <w:rsid w:val="002907D2"/>
    <w:rsid w:val="00292DA3"/>
    <w:rsid w:val="002948F3"/>
    <w:rsid w:val="0029657E"/>
    <w:rsid w:val="00297139"/>
    <w:rsid w:val="002A22EE"/>
    <w:rsid w:val="002A2742"/>
    <w:rsid w:val="002A77D6"/>
    <w:rsid w:val="002B1BE4"/>
    <w:rsid w:val="002B6C07"/>
    <w:rsid w:val="002C1B33"/>
    <w:rsid w:val="002C5DB1"/>
    <w:rsid w:val="002C65FD"/>
    <w:rsid w:val="002D37EB"/>
    <w:rsid w:val="002D3915"/>
    <w:rsid w:val="002E14DF"/>
    <w:rsid w:val="002E254F"/>
    <w:rsid w:val="002E63CF"/>
    <w:rsid w:val="002E7BE6"/>
    <w:rsid w:val="002F3AB0"/>
    <w:rsid w:val="002F7BFE"/>
    <w:rsid w:val="00301937"/>
    <w:rsid w:val="003046FD"/>
    <w:rsid w:val="00305C87"/>
    <w:rsid w:val="003062E8"/>
    <w:rsid w:val="003074D2"/>
    <w:rsid w:val="00325672"/>
    <w:rsid w:val="00325A88"/>
    <w:rsid w:val="003264DD"/>
    <w:rsid w:val="00330D10"/>
    <w:rsid w:val="00332B25"/>
    <w:rsid w:val="003345E3"/>
    <w:rsid w:val="003356F8"/>
    <w:rsid w:val="00336496"/>
    <w:rsid w:val="00347CB5"/>
    <w:rsid w:val="00351F80"/>
    <w:rsid w:val="00360FDD"/>
    <w:rsid w:val="00370141"/>
    <w:rsid w:val="00370D44"/>
    <w:rsid w:val="003729DC"/>
    <w:rsid w:val="0037649C"/>
    <w:rsid w:val="003773CA"/>
    <w:rsid w:val="00383411"/>
    <w:rsid w:val="0038493D"/>
    <w:rsid w:val="003856E4"/>
    <w:rsid w:val="00386B60"/>
    <w:rsid w:val="00393E45"/>
    <w:rsid w:val="00394FB1"/>
    <w:rsid w:val="0039772D"/>
    <w:rsid w:val="003A2266"/>
    <w:rsid w:val="003A4E0F"/>
    <w:rsid w:val="003A6EC9"/>
    <w:rsid w:val="003B6673"/>
    <w:rsid w:val="003C0657"/>
    <w:rsid w:val="003D1EB0"/>
    <w:rsid w:val="003D2C01"/>
    <w:rsid w:val="003D2C97"/>
    <w:rsid w:val="003D3184"/>
    <w:rsid w:val="003D4F46"/>
    <w:rsid w:val="003D6CAE"/>
    <w:rsid w:val="003E0328"/>
    <w:rsid w:val="003E1208"/>
    <w:rsid w:val="003E3B0A"/>
    <w:rsid w:val="003E5937"/>
    <w:rsid w:val="003F4A26"/>
    <w:rsid w:val="003F4C6E"/>
    <w:rsid w:val="003F4EC5"/>
    <w:rsid w:val="003F618C"/>
    <w:rsid w:val="003F7684"/>
    <w:rsid w:val="00401E8B"/>
    <w:rsid w:val="00402C11"/>
    <w:rsid w:val="004053B9"/>
    <w:rsid w:val="004079ED"/>
    <w:rsid w:val="004125E8"/>
    <w:rsid w:val="00416B4F"/>
    <w:rsid w:val="00416EB0"/>
    <w:rsid w:val="00420BA0"/>
    <w:rsid w:val="00441923"/>
    <w:rsid w:val="00441AC7"/>
    <w:rsid w:val="00447CA1"/>
    <w:rsid w:val="004500FA"/>
    <w:rsid w:val="00465B17"/>
    <w:rsid w:val="00473743"/>
    <w:rsid w:val="00473E10"/>
    <w:rsid w:val="004742A6"/>
    <w:rsid w:val="004750D4"/>
    <w:rsid w:val="0048292E"/>
    <w:rsid w:val="00486D07"/>
    <w:rsid w:val="004A46E3"/>
    <w:rsid w:val="004A591C"/>
    <w:rsid w:val="004B3191"/>
    <w:rsid w:val="004C1026"/>
    <w:rsid w:val="004C109A"/>
    <w:rsid w:val="004C1967"/>
    <w:rsid w:val="004C3B35"/>
    <w:rsid w:val="004C5709"/>
    <w:rsid w:val="004D012F"/>
    <w:rsid w:val="004D1501"/>
    <w:rsid w:val="004D223F"/>
    <w:rsid w:val="004D26C3"/>
    <w:rsid w:val="004D49FA"/>
    <w:rsid w:val="004D4A6A"/>
    <w:rsid w:val="004D6AB4"/>
    <w:rsid w:val="004E0F6B"/>
    <w:rsid w:val="004E1D8E"/>
    <w:rsid w:val="004E26F4"/>
    <w:rsid w:val="004E611D"/>
    <w:rsid w:val="004F23BF"/>
    <w:rsid w:val="004F2AE1"/>
    <w:rsid w:val="004F5A26"/>
    <w:rsid w:val="00500A58"/>
    <w:rsid w:val="00500EC9"/>
    <w:rsid w:val="005017EA"/>
    <w:rsid w:val="00501F6F"/>
    <w:rsid w:val="005067B0"/>
    <w:rsid w:val="00510D3D"/>
    <w:rsid w:val="00511C13"/>
    <w:rsid w:val="005179A2"/>
    <w:rsid w:val="00520664"/>
    <w:rsid w:val="005216F6"/>
    <w:rsid w:val="00522D7C"/>
    <w:rsid w:val="00523441"/>
    <w:rsid w:val="00530655"/>
    <w:rsid w:val="00531B6E"/>
    <w:rsid w:val="00542357"/>
    <w:rsid w:val="005431E1"/>
    <w:rsid w:val="00543EB4"/>
    <w:rsid w:val="00544497"/>
    <w:rsid w:val="00544C97"/>
    <w:rsid w:val="005533C4"/>
    <w:rsid w:val="005543ED"/>
    <w:rsid w:val="00561C0B"/>
    <w:rsid w:val="00561EB5"/>
    <w:rsid w:val="005649FD"/>
    <w:rsid w:val="0057027D"/>
    <w:rsid w:val="00571642"/>
    <w:rsid w:val="0057673A"/>
    <w:rsid w:val="0058459F"/>
    <w:rsid w:val="0058566A"/>
    <w:rsid w:val="00593258"/>
    <w:rsid w:val="005A0437"/>
    <w:rsid w:val="005A1494"/>
    <w:rsid w:val="005A3831"/>
    <w:rsid w:val="005A5D28"/>
    <w:rsid w:val="005A785D"/>
    <w:rsid w:val="005A78D2"/>
    <w:rsid w:val="005A7A4A"/>
    <w:rsid w:val="005B4A07"/>
    <w:rsid w:val="005B5AF6"/>
    <w:rsid w:val="005B6B18"/>
    <w:rsid w:val="005C4DDB"/>
    <w:rsid w:val="005C6958"/>
    <w:rsid w:val="005D0909"/>
    <w:rsid w:val="005D2BDD"/>
    <w:rsid w:val="005D396E"/>
    <w:rsid w:val="005D5FB3"/>
    <w:rsid w:val="005E3A18"/>
    <w:rsid w:val="005F0F67"/>
    <w:rsid w:val="005F3913"/>
    <w:rsid w:val="005F54B0"/>
    <w:rsid w:val="006002E2"/>
    <w:rsid w:val="00603D3E"/>
    <w:rsid w:val="00607202"/>
    <w:rsid w:val="00611300"/>
    <w:rsid w:val="00611FD4"/>
    <w:rsid w:val="00612F78"/>
    <w:rsid w:val="0061466B"/>
    <w:rsid w:val="006220B4"/>
    <w:rsid w:val="006248DA"/>
    <w:rsid w:val="00631875"/>
    <w:rsid w:val="0064088A"/>
    <w:rsid w:val="006427B3"/>
    <w:rsid w:val="0064354C"/>
    <w:rsid w:val="006529FC"/>
    <w:rsid w:val="006530A4"/>
    <w:rsid w:val="00653882"/>
    <w:rsid w:val="00660F84"/>
    <w:rsid w:val="00662C95"/>
    <w:rsid w:val="00665E2D"/>
    <w:rsid w:val="00670984"/>
    <w:rsid w:val="006710AE"/>
    <w:rsid w:val="00671F04"/>
    <w:rsid w:val="00673434"/>
    <w:rsid w:val="00677999"/>
    <w:rsid w:val="00683FFA"/>
    <w:rsid w:val="006840F5"/>
    <w:rsid w:val="00684167"/>
    <w:rsid w:val="006874BC"/>
    <w:rsid w:val="00691F28"/>
    <w:rsid w:val="006A293A"/>
    <w:rsid w:val="006A2942"/>
    <w:rsid w:val="006A2C3D"/>
    <w:rsid w:val="006A33AC"/>
    <w:rsid w:val="006A3A60"/>
    <w:rsid w:val="006B0B4B"/>
    <w:rsid w:val="006B389F"/>
    <w:rsid w:val="006B3DB1"/>
    <w:rsid w:val="006B69FD"/>
    <w:rsid w:val="006B7CB2"/>
    <w:rsid w:val="006C06E6"/>
    <w:rsid w:val="006C254D"/>
    <w:rsid w:val="006C3A1B"/>
    <w:rsid w:val="006C7532"/>
    <w:rsid w:val="006D53E3"/>
    <w:rsid w:val="006E0012"/>
    <w:rsid w:val="006E1C3A"/>
    <w:rsid w:val="006E26A3"/>
    <w:rsid w:val="006F1914"/>
    <w:rsid w:val="006F55A5"/>
    <w:rsid w:val="006F732B"/>
    <w:rsid w:val="006F768D"/>
    <w:rsid w:val="006F77AE"/>
    <w:rsid w:val="00704F86"/>
    <w:rsid w:val="0070782A"/>
    <w:rsid w:val="0071315A"/>
    <w:rsid w:val="00713F71"/>
    <w:rsid w:val="00716021"/>
    <w:rsid w:val="00724359"/>
    <w:rsid w:val="007248CA"/>
    <w:rsid w:val="00724970"/>
    <w:rsid w:val="0073029A"/>
    <w:rsid w:val="00731277"/>
    <w:rsid w:val="00732E77"/>
    <w:rsid w:val="0073668C"/>
    <w:rsid w:val="0074328C"/>
    <w:rsid w:val="00744006"/>
    <w:rsid w:val="00745D0A"/>
    <w:rsid w:val="007472CC"/>
    <w:rsid w:val="00751E2E"/>
    <w:rsid w:val="00757A56"/>
    <w:rsid w:val="007618D4"/>
    <w:rsid w:val="00761D64"/>
    <w:rsid w:val="00762F9D"/>
    <w:rsid w:val="007634E5"/>
    <w:rsid w:val="00772867"/>
    <w:rsid w:val="007736AB"/>
    <w:rsid w:val="00774A67"/>
    <w:rsid w:val="0077782F"/>
    <w:rsid w:val="00793058"/>
    <w:rsid w:val="007958F1"/>
    <w:rsid w:val="007977AE"/>
    <w:rsid w:val="0079794C"/>
    <w:rsid w:val="007A01A6"/>
    <w:rsid w:val="007A0BE0"/>
    <w:rsid w:val="007A123D"/>
    <w:rsid w:val="007A29CE"/>
    <w:rsid w:val="007A3524"/>
    <w:rsid w:val="007A4434"/>
    <w:rsid w:val="007A59A5"/>
    <w:rsid w:val="007B015E"/>
    <w:rsid w:val="007B15CE"/>
    <w:rsid w:val="007B384C"/>
    <w:rsid w:val="007B50DE"/>
    <w:rsid w:val="007B5D88"/>
    <w:rsid w:val="007B7034"/>
    <w:rsid w:val="007C597C"/>
    <w:rsid w:val="007D1C1B"/>
    <w:rsid w:val="007D39CE"/>
    <w:rsid w:val="007D4CA5"/>
    <w:rsid w:val="007E0496"/>
    <w:rsid w:val="007E10F6"/>
    <w:rsid w:val="007E6D25"/>
    <w:rsid w:val="007F2B40"/>
    <w:rsid w:val="008002DA"/>
    <w:rsid w:val="00802850"/>
    <w:rsid w:val="00803184"/>
    <w:rsid w:val="0080564F"/>
    <w:rsid w:val="00806945"/>
    <w:rsid w:val="00806A09"/>
    <w:rsid w:val="0081463F"/>
    <w:rsid w:val="00825085"/>
    <w:rsid w:val="008317AD"/>
    <w:rsid w:val="00834590"/>
    <w:rsid w:val="00835FD3"/>
    <w:rsid w:val="0083733D"/>
    <w:rsid w:val="00837AD6"/>
    <w:rsid w:val="00842F6E"/>
    <w:rsid w:val="008513ED"/>
    <w:rsid w:val="00854F3C"/>
    <w:rsid w:val="008571A8"/>
    <w:rsid w:val="008575E1"/>
    <w:rsid w:val="0087289D"/>
    <w:rsid w:val="008755EF"/>
    <w:rsid w:val="00877D5E"/>
    <w:rsid w:val="008849C8"/>
    <w:rsid w:val="008874B7"/>
    <w:rsid w:val="00895F8A"/>
    <w:rsid w:val="0089619B"/>
    <w:rsid w:val="008A0436"/>
    <w:rsid w:val="008A08B2"/>
    <w:rsid w:val="008A76EB"/>
    <w:rsid w:val="008B2834"/>
    <w:rsid w:val="008B3381"/>
    <w:rsid w:val="008B3CEA"/>
    <w:rsid w:val="008C2E68"/>
    <w:rsid w:val="008D0C02"/>
    <w:rsid w:val="008D0C36"/>
    <w:rsid w:val="008D1CFA"/>
    <w:rsid w:val="008D4599"/>
    <w:rsid w:val="008D64B2"/>
    <w:rsid w:val="008D76AB"/>
    <w:rsid w:val="008E2E26"/>
    <w:rsid w:val="008F0154"/>
    <w:rsid w:val="008F07D2"/>
    <w:rsid w:val="008F11D8"/>
    <w:rsid w:val="008F35F7"/>
    <w:rsid w:val="008F43FB"/>
    <w:rsid w:val="008F720D"/>
    <w:rsid w:val="00901543"/>
    <w:rsid w:val="009016B1"/>
    <w:rsid w:val="00902A1F"/>
    <w:rsid w:val="0090481F"/>
    <w:rsid w:val="009060ED"/>
    <w:rsid w:val="0091494A"/>
    <w:rsid w:val="00921471"/>
    <w:rsid w:val="009219F1"/>
    <w:rsid w:val="0092589A"/>
    <w:rsid w:val="00927F81"/>
    <w:rsid w:val="0094179B"/>
    <w:rsid w:val="009428E4"/>
    <w:rsid w:val="00942912"/>
    <w:rsid w:val="00943F4E"/>
    <w:rsid w:val="00945D20"/>
    <w:rsid w:val="00945D35"/>
    <w:rsid w:val="00946EE1"/>
    <w:rsid w:val="00950904"/>
    <w:rsid w:val="00963280"/>
    <w:rsid w:val="0096382F"/>
    <w:rsid w:val="0096447D"/>
    <w:rsid w:val="00964754"/>
    <w:rsid w:val="00967620"/>
    <w:rsid w:val="00967D43"/>
    <w:rsid w:val="00970C2C"/>
    <w:rsid w:val="00970E90"/>
    <w:rsid w:val="009751AD"/>
    <w:rsid w:val="0097610B"/>
    <w:rsid w:val="00976333"/>
    <w:rsid w:val="00977E0B"/>
    <w:rsid w:val="009800AE"/>
    <w:rsid w:val="00986A1F"/>
    <w:rsid w:val="00987E7F"/>
    <w:rsid w:val="00990183"/>
    <w:rsid w:val="009910BB"/>
    <w:rsid w:val="009910F7"/>
    <w:rsid w:val="00995A0E"/>
    <w:rsid w:val="00996F6E"/>
    <w:rsid w:val="009A09E7"/>
    <w:rsid w:val="009A6D0C"/>
    <w:rsid w:val="009A7C98"/>
    <w:rsid w:val="009B2E13"/>
    <w:rsid w:val="009B3B29"/>
    <w:rsid w:val="009B651E"/>
    <w:rsid w:val="009C02FD"/>
    <w:rsid w:val="009C0CEE"/>
    <w:rsid w:val="009C1455"/>
    <w:rsid w:val="009D3C91"/>
    <w:rsid w:val="009E08E2"/>
    <w:rsid w:val="009E2D45"/>
    <w:rsid w:val="009E3484"/>
    <w:rsid w:val="009E5475"/>
    <w:rsid w:val="009E6A33"/>
    <w:rsid w:val="009F11FF"/>
    <w:rsid w:val="009F2022"/>
    <w:rsid w:val="009F5BAA"/>
    <w:rsid w:val="009F60F8"/>
    <w:rsid w:val="009F63DC"/>
    <w:rsid w:val="009F6B26"/>
    <w:rsid w:val="00A05CC6"/>
    <w:rsid w:val="00A07D5C"/>
    <w:rsid w:val="00A07E50"/>
    <w:rsid w:val="00A103FD"/>
    <w:rsid w:val="00A116DE"/>
    <w:rsid w:val="00A12ADB"/>
    <w:rsid w:val="00A2112C"/>
    <w:rsid w:val="00A24006"/>
    <w:rsid w:val="00A25642"/>
    <w:rsid w:val="00A25B2A"/>
    <w:rsid w:val="00A2755A"/>
    <w:rsid w:val="00A3518E"/>
    <w:rsid w:val="00A438DF"/>
    <w:rsid w:val="00A448E2"/>
    <w:rsid w:val="00A45787"/>
    <w:rsid w:val="00A506CB"/>
    <w:rsid w:val="00A51C42"/>
    <w:rsid w:val="00A5350B"/>
    <w:rsid w:val="00A5515B"/>
    <w:rsid w:val="00A6171B"/>
    <w:rsid w:val="00A61BA1"/>
    <w:rsid w:val="00A62210"/>
    <w:rsid w:val="00A63952"/>
    <w:rsid w:val="00A65810"/>
    <w:rsid w:val="00A71087"/>
    <w:rsid w:val="00A71318"/>
    <w:rsid w:val="00A71980"/>
    <w:rsid w:val="00A765A9"/>
    <w:rsid w:val="00A765CC"/>
    <w:rsid w:val="00A76E57"/>
    <w:rsid w:val="00A77388"/>
    <w:rsid w:val="00A77F72"/>
    <w:rsid w:val="00A824FD"/>
    <w:rsid w:val="00A82A8D"/>
    <w:rsid w:val="00A82C5F"/>
    <w:rsid w:val="00A92747"/>
    <w:rsid w:val="00AA0006"/>
    <w:rsid w:val="00AA3B20"/>
    <w:rsid w:val="00AA7163"/>
    <w:rsid w:val="00AB09D2"/>
    <w:rsid w:val="00AB3ABE"/>
    <w:rsid w:val="00AB4CC6"/>
    <w:rsid w:val="00AB6EB1"/>
    <w:rsid w:val="00AB7798"/>
    <w:rsid w:val="00AC4006"/>
    <w:rsid w:val="00AD3DB9"/>
    <w:rsid w:val="00AD7B02"/>
    <w:rsid w:val="00AE124C"/>
    <w:rsid w:val="00AE29B9"/>
    <w:rsid w:val="00AE2F6E"/>
    <w:rsid w:val="00AE3CDE"/>
    <w:rsid w:val="00AE4241"/>
    <w:rsid w:val="00AF03CD"/>
    <w:rsid w:val="00AF07E9"/>
    <w:rsid w:val="00AF215D"/>
    <w:rsid w:val="00AF493C"/>
    <w:rsid w:val="00AF49E6"/>
    <w:rsid w:val="00B005F3"/>
    <w:rsid w:val="00B01CA9"/>
    <w:rsid w:val="00B02459"/>
    <w:rsid w:val="00B0301D"/>
    <w:rsid w:val="00B03636"/>
    <w:rsid w:val="00B049B0"/>
    <w:rsid w:val="00B04A40"/>
    <w:rsid w:val="00B068CF"/>
    <w:rsid w:val="00B1161B"/>
    <w:rsid w:val="00B13337"/>
    <w:rsid w:val="00B16272"/>
    <w:rsid w:val="00B171E7"/>
    <w:rsid w:val="00B21D4D"/>
    <w:rsid w:val="00B23209"/>
    <w:rsid w:val="00B27F35"/>
    <w:rsid w:val="00B300A9"/>
    <w:rsid w:val="00B33B92"/>
    <w:rsid w:val="00B33D72"/>
    <w:rsid w:val="00B37681"/>
    <w:rsid w:val="00B460B6"/>
    <w:rsid w:val="00B46394"/>
    <w:rsid w:val="00B5328C"/>
    <w:rsid w:val="00B55B0E"/>
    <w:rsid w:val="00B60A0F"/>
    <w:rsid w:val="00B64A8F"/>
    <w:rsid w:val="00B64BB7"/>
    <w:rsid w:val="00B67CB3"/>
    <w:rsid w:val="00B724E5"/>
    <w:rsid w:val="00B764CE"/>
    <w:rsid w:val="00B76A3D"/>
    <w:rsid w:val="00B76F9F"/>
    <w:rsid w:val="00B77092"/>
    <w:rsid w:val="00B84114"/>
    <w:rsid w:val="00B91C2E"/>
    <w:rsid w:val="00B920E4"/>
    <w:rsid w:val="00B92E98"/>
    <w:rsid w:val="00B952AA"/>
    <w:rsid w:val="00B95987"/>
    <w:rsid w:val="00B973EF"/>
    <w:rsid w:val="00B97F37"/>
    <w:rsid w:val="00BA05DF"/>
    <w:rsid w:val="00BA4AFF"/>
    <w:rsid w:val="00BA6697"/>
    <w:rsid w:val="00BB257E"/>
    <w:rsid w:val="00BB2ABD"/>
    <w:rsid w:val="00BB2DD3"/>
    <w:rsid w:val="00BB77A0"/>
    <w:rsid w:val="00BC0413"/>
    <w:rsid w:val="00BC78E6"/>
    <w:rsid w:val="00BD485B"/>
    <w:rsid w:val="00BD731C"/>
    <w:rsid w:val="00BE0BBE"/>
    <w:rsid w:val="00BE0EC4"/>
    <w:rsid w:val="00BE2F58"/>
    <w:rsid w:val="00BE5054"/>
    <w:rsid w:val="00BE52A7"/>
    <w:rsid w:val="00BE7051"/>
    <w:rsid w:val="00BE7EC8"/>
    <w:rsid w:val="00BF376A"/>
    <w:rsid w:val="00C0172F"/>
    <w:rsid w:val="00C01C02"/>
    <w:rsid w:val="00C048C9"/>
    <w:rsid w:val="00C07040"/>
    <w:rsid w:val="00C07081"/>
    <w:rsid w:val="00C10E37"/>
    <w:rsid w:val="00C12D07"/>
    <w:rsid w:val="00C2155C"/>
    <w:rsid w:val="00C227EA"/>
    <w:rsid w:val="00C26B57"/>
    <w:rsid w:val="00C27B1A"/>
    <w:rsid w:val="00C31020"/>
    <w:rsid w:val="00C32E26"/>
    <w:rsid w:val="00C45440"/>
    <w:rsid w:val="00C47BAA"/>
    <w:rsid w:val="00C5104B"/>
    <w:rsid w:val="00C54EB5"/>
    <w:rsid w:val="00C557C1"/>
    <w:rsid w:val="00C56EFE"/>
    <w:rsid w:val="00C57A68"/>
    <w:rsid w:val="00C57FCC"/>
    <w:rsid w:val="00C6236C"/>
    <w:rsid w:val="00C643FE"/>
    <w:rsid w:val="00C65C2A"/>
    <w:rsid w:val="00C66F0B"/>
    <w:rsid w:val="00C70546"/>
    <w:rsid w:val="00C73013"/>
    <w:rsid w:val="00C750E7"/>
    <w:rsid w:val="00C8019B"/>
    <w:rsid w:val="00C8321A"/>
    <w:rsid w:val="00C83B92"/>
    <w:rsid w:val="00C83E45"/>
    <w:rsid w:val="00C850B8"/>
    <w:rsid w:val="00C94B44"/>
    <w:rsid w:val="00C95098"/>
    <w:rsid w:val="00C9686B"/>
    <w:rsid w:val="00CA092A"/>
    <w:rsid w:val="00CA3373"/>
    <w:rsid w:val="00CA7C46"/>
    <w:rsid w:val="00CB2D18"/>
    <w:rsid w:val="00CB2F68"/>
    <w:rsid w:val="00CB62AA"/>
    <w:rsid w:val="00CB650F"/>
    <w:rsid w:val="00CB7B3F"/>
    <w:rsid w:val="00CC2E68"/>
    <w:rsid w:val="00CC41C1"/>
    <w:rsid w:val="00CC54CD"/>
    <w:rsid w:val="00CC6E80"/>
    <w:rsid w:val="00CC77CB"/>
    <w:rsid w:val="00CC7D86"/>
    <w:rsid w:val="00CD0363"/>
    <w:rsid w:val="00CD0497"/>
    <w:rsid w:val="00CD1827"/>
    <w:rsid w:val="00CD37EE"/>
    <w:rsid w:val="00CD382B"/>
    <w:rsid w:val="00CD58CF"/>
    <w:rsid w:val="00CE1059"/>
    <w:rsid w:val="00CE4292"/>
    <w:rsid w:val="00CE5C1B"/>
    <w:rsid w:val="00CE6417"/>
    <w:rsid w:val="00CE6597"/>
    <w:rsid w:val="00CE794F"/>
    <w:rsid w:val="00CF0C66"/>
    <w:rsid w:val="00CF299C"/>
    <w:rsid w:val="00D037E4"/>
    <w:rsid w:val="00D03C7E"/>
    <w:rsid w:val="00D043C8"/>
    <w:rsid w:val="00D078A4"/>
    <w:rsid w:val="00D11BCF"/>
    <w:rsid w:val="00D12DBB"/>
    <w:rsid w:val="00D135DF"/>
    <w:rsid w:val="00D1529C"/>
    <w:rsid w:val="00D15CAA"/>
    <w:rsid w:val="00D20F59"/>
    <w:rsid w:val="00D246EC"/>
    <w:rsid w:val="00D268B1"/>
    <w:rsid w:val="00D33448"/>
    <w:rsid w:val="00D3639C"/>
    <w:rsid w:val="00D40807"/>
    <w:rsid w:val="00D42272"/>
    <w:rsid w:val="00D43949"/>
    <w:rsid w:val="00D44E96"/>
    <w:rsid w:val="00D5040E"/>
    <w:rsid w:val="00D5292C"/>
    <w:rsid w:val="00D53AD0"/>
    <w:rsid w:val="00D62BDB"/>
    <w:rsid w:val="00D63714"/>
    <w:rsid w:val="00D721B8"/>
    <w:rsid w:val="00D7445F"/>
    <w:rsid w:val="00D77EE5"/>
    <w:rsid w:val="00D82CDF"/>
    <w:rsid w:val="00D863CB"/>
    <w:rsid w:val="00D907B3"/>
    <w:rsid w:val="00D936AF"/>
    <w:rsid w:val="00D93786"/>
    <w:rsid w:val="00D944F2"/>
    <w:rsid w:val="00D97B58"/>
    <w:rsid w:val="00DA056A"/>
    <w:rsid w:val="00DA1A9E"/>
    <w:rsid w:val="00DA4F1A"/>
    <w:rsid w:val="00DA5D16"/>
    <w:rsid w:val="00DA6642"/>
    <w:rsid w:val="00DB1CC5"/>
    <w:rsid w:val="00DB1D53"/>
    <w:rsid w:val="00DB469D"/>
    <w:rsid w:val="00DB64EB"/>
    <w:rsid w:val="00DB6C0D"/>
    <w:rsid w:val="00DC1BDF"/>
    <w:rsid w:val="00DC2006"/>
    <w:rsid w:val="00DC29EA"/>
    <w:rsid w:val="00DD74B5"/>
    <w:rsid w:val="00DE13D3"/>
    <w:rsid w:val="00DF0960"/>
    <w:rsid w:val="00DF0BAE"/>
    <w:rsid w:val="00DF28D1"/>
    <w:rsid w:val="00DF48BF"/>
    <w:rsid w:val="00DF5B32"/>
    <w:rsid w:val="00E01FB3"/>
    <w:rsid w:val="00E0270C"/>
    <w:rsid w:val="00E06E51"/>
    <w:rsid w:val="00E114B5"/>
    <w:rsid w:val="00E1263B"/>
    <w:rsid w:val="00E16FBC"/>
    <w:rsid w:val="00E1750B"/>
    <w:rsid w:val="00E23726"/>
    <w:rsid w:val="00E239C7"/>
    <w:rsid w:val="00E26BDC"/>
    <w:rsid w:val="00E32655"/>
    <w:rsid w:val="00E344EA"/>
    <w:rsid w:val="00E36587"/>
    <w:rsid w:val="00E411C6"/>
    <w:rsid w:val="00E411D1"/>
    <w:rsid w:val="00E41984"/>
    <w:rsid w:val="00E46BE6"/>
    <w:rsid w:val="00E4723D"/>
    <w:rsid w:val="00E47951"/>
    <w:rsid w:val="00E526FC"/>
    <w:rsid w:val="00E53811"/>
    <w:rsid w:val="00E53BFE"/>
    <w:rsid w:val="00E53FB6"/>
    <w:rsid w:val="00E559E8"/>
    <w:rsid w:val="00E572D9"/>
    <w:rsid w:val="00E576BF"/>
    <w:rsid w:val="00E6118B"/>
    <w:rsid w:val="00E61222"/>
    <w:rsid w:val="00E645CF"/>
    <w:rsid w:val="00E65187"/>
    <w:rsid w:val="00E65C9B"/>
    <w:rsid w:val="00E70004"/>
    <w:rsid w:val="00E70DBD"/>
    <w:rsid w:val="00E70E45"/>
    <w:rsid w:val="00E71A97"/>
    <w:rsid w:val="00E74233"/>
    <w:rsid w:val="00E74499"/>
    <w:rsid w:val="00E74D13"/>
    <w:rsid w:val="00E75B17"/>
    <w:rsid w:val="00E77FAF"/>
    <w:rsid w:val="00E8064E"/>
    <w:rsid w:val="00E80CAE"/>
    <w:rsid w:val="00E80E60"/>
    <w:rsid w:val="00E81A7A"/>
    <w:rsid w:val="00E81CB8"/>
    <w:rsid w:val="00E93064"/>
    <w:rsid w:val="00E93962"/>
    <w:rsid w:val="00E96BDB"/>
    <w:rsid w:val="00E973F4"/>
    <w:rsid w:val="00EA3D1A"/>
    <w:rsid w:val="00EA3D3A"/>
    <w:rsid w:val="00EA4C43"/>
    <w:rsid w:val="00EA64AB"/>
    <w:rsid w:val="00EA76FE"/>
    <w:rsid w:val="00EA7799"/>
    <w:rsid w:val="00EA7A92"/>
    <w:rsid w:val="00EB3BA8"/>
    <w:rsid w:val="00EB642F"/>
    <w:rsid w:val="00EB6C5E"/>
    <w:rsid w:val="00EC081C"/>
    <w:rsid w:val="00EC54B9"/>
    <w:rsid w:val="00EC5D11"/>
    <w:rsid w:val="00EC5F65"/>
    <w:rsid w:val="00ED096F"/>
    <w:rsid w:val="00ED1464"/>
    <w:rsid w:val="00ED6116"/>
    <w:rsid w:val="00ED743C"/>
    <w:rsid w:val="00ED7B3B"/>
    <w:rsid w:val="00ED7D4C"/>
    <w:rsid w:val="00EE059F"/>
    <w:rsid w:val="00EE26D6"/>
    <w:rsid w:val="00EE29FA"/>
    <w:rsid w:val="00EF0A47"/>
    <w:rsid w:val="00EF295C"/>
    <w:rsid w:val="00EF68F3"/>
    <w:rsid w:val="00F01CFA"/>
    <w:rsid w:val="00F04171"/>
    <w:rsid w:val="00F041D0"/>
    <w:rsid w:val="00F06C15"/>
    <w:rsid w:val="00F134A7"/>
    <w:rsid w:val="00F1544E"/>
    <w:rsid w:val="00F176FC"/>
    <w:rsid w:val="00F2212A"/>
    <w:rsid w:val="00F25632"/>
    <w:rsid w:val="00F2691A"/>
    <w:rsid w:val="00F26B07"/>
    <w:rsid w:val="00F31CEB"/>
    <w:rsid w:val="00F3217C"/>
    <w:rsid w:val="00F32AA2"/>
    <w:rsid w:val="00F33688"/>
    <w:rsid w:val="00F352E7"/>
    <w:rsid w:val="00F406E7"/>
    <w:rsid w:val="00F42A28"/>
    <w:rsid w:val="00F46E9D"/>
    <w:rsid w:val="00F47209"/>
    <w:rsid w:val="00F544A5"/>
    <w:rsid w:val="00F578F2"/>
    <w:rsid w:val="00F601A0"/>
    <w:rsid w:val="00F611D9"/>
    <w:rsid w:val="00F61DFF"/>
    <w:rsid w:val="00F620C2"/>
    <w:rsid w:val="00F64FFA"/>
    <w:rsid w:val="00F656D1"/>
    <w:rsid w:val="00F666EF"/>
    <w:rsid w:val="00F672D3"/>
    <w:rsid w:val="00F706F1"/>
    <w:rsid w:val="00F73F7D"/>
    <w:rsid w:val="00F74765"/>
    <w:rsid w:val="00F74EBC"/>
    <w:rsid w:val="00F76D0A"/>
    <w:rsid w:val="00F83590"/>
    <w:rsid w:val="00F91661"/>
    <w:rsid w:val="00F95F52"/>
    <w:rsid w:val="00F9743B"/>
    <w:rsid w:val="00FA135A"/>
    <w:rsid w:val="00FA1FCC"/>
    <w:rsid w:val="00FA352F"/>
    <w:rsid w:val="00FA3AA7"/>
    <w:rsid w:val="00FA574B"/>
    <w:rsid w:val="00FA7D91"/>
    <w:rsid w:val="00FB39D5"/>
    <w:rsid w:val="00FB45B7"/>
    <w:rsid w:val="00FB66DE"/>
    <w:rsid w:val="00FB6E64"/>
    <w:rsid w:val="00FB7196"/>
    <w:rsid w:val="00FB77F0"/>
    <w:rsid w:val="00FC08C3"/>
    <w:rsid w:val="00FC132C"/>
    <w:rsid w:val="00FC2B78"/>
    <w:rsid w:val="00FC4F07"/>
    <w:rsid w:val="00FC6138"/>
    <w:rsid w:val="00FC6F33"/>
    <w:rsid w:val="00FD11B8"/>
    <w:rsid w:val="00FD2C85"/>
    <w:rsid w:val="00FD4A9F"/>
    <w:rsid w:val="00FD7EF9"/>
    <w:rsid w:val="00FE0CF6"/>
    <w:rsid w:val="00FE0DA8"/>
    <w:rsid w:val="00FE1ACB"/>
    <w:rsid w:val="00FE2494"/>
    <w:rsid w:val="00FE4C39"/>
    <w:rsid w:val="00FE4DDF"/>
    <w:rsid w:val="00FE70D7"/>
    <w:rsid w:val="00FE799D"/>
    <w:rsid w:val="00FF1F70"/>
    <w:rsid w:val="00FF5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A0303"/>
  <w15:docId w15:val="{70CB25F4-BD5B-42A7-8A23-BDAB0580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BAA"/>
    <w:pPr>
      <w:spacing w:after="0" w:line="240" w:lineRule="auto"/>
      <w:ind w:firstLine="709"/>
      <w:contextualSpacing/>
      <w:jc w:val="both"/>
    </w:pPr>
    <w:rPr>
      <w:rFonts w:ascii="Times New Roman" w:hAnsi="Times New Roman" w:cs="Times New Roman"/>
      <w:sz w:val="24"/>
      <w:szCs w:val="24"/>
    </w:rPr>
  </w:style>
  <w:style w:type="paragraph" w:styleId="1">
    <w:name w:val="heading 1"/>
    <w:basedOn w:val="a"/>
    <w:next w:val="a"/>
    <w:link w:val="10"/>
    <w:uiPriority w:val="9"/>
    <w:qFormat/>
    <w:rsid w:val="00D907B3"/>
    <w:pPr>
      <w:keepNext/>
      <w:keepLines/>
      <w:ind w:firstLine="0"/>
      <w:jc w:val="center"/>
      <w:outlineLvl w:val="0"/>
    </w:pPr>
    <w:rPr>
      <w:rFonts w:eastAsiaTheme="majorEastAsia" w:cstheme="majorBidi"/>
      <w:b/>
      <w:bCs/>
      <w:sz w:val="40"/>
      <w:szCs w:val="28"/>
      <w:lang w:val="en-US"/>
    </w:rPr>
  </w:style>
  <w:style w:type="paragraph" w:styleId="2">
    <w:name w:val="heading 2"/>
    <w:basedOn w:val="a"/>
    <w:next w:val="a"/>
    <w:link w:val="20"/>
    <w:uiPriority w:val="9"/>
    <w:unhideWhenUsed/>
    <w:qFormat/>
    <w:rsid w:val="000908DC"/>
    <w:pPr>
      <w:keepNext/>
      <w:keepLines/>
      <w:ind w:firstLine="0"/>
      <w:jc w:val="center"/>
      <w:outlineLvl w:val="1"/>
    </w:pPr>
    <w:rPr>
      <w:rFonts w:eastAsiaTheme="majorEastAsia"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666EF"/>
    <w:rPr>
      <w:sz w:val="16"/>
      <w:szCs w:val="16"/>
    </w:rPr>
  </w:style>
  <w:style w:type="paragraph" w:styleId="a4">
    <w:name w:val="annotation text"/>
    <w:basedOn w:val="a"/>
    <w:link w:val="a5"/>
    <w:uiPriority w:val="99"/>
    <w:semiHidden/>
    <w:unhideWhenUsed/>
    <w:rsid w:val="00F666EF"/>
    <w:rPr>
      <w:sz w:val="20"/>
      <w:szCs w:val="20"/>
    </w:rPr>
  </w:style>
  <w:style w:type="character" w:customStyle="1" w:styleId="a5">
    <w:name w:val="Текст примечания Знак"/>
    <w:basedOn w:val="a0"/>
    <w:link w:val="a4"/>
    <w:uiPriority w:val="99"/>
    <w:semiHidden/>
    <w:rsid w:val="00F666EF"/>
    <w:rPr>
      <w:sz w:val="20"/>
      <w:szCs w:val="20"/>
    </w:rPr>
  </w:style>
  <w:style w:type="paragraph" w:styleId="a6">
    <w:name w:val="annotation subject"/>
    <w:basedOn w:val="a4"/>
    <w:next w:val="a4"/>
    <w:link w:val="a7"/>
    <w:uiPriority w:val="99"/>
    <w:semiHidden/>
    <w:unhideWhenUsed/>
    <w:rsid w:val="00F666EF"/>
    <w:rPr>
      <w:b/>
      <w:bCs/>
    </w:rPr>
  </w:style>
  <w:style w:type="character" w:customStyle="1" w:styleId="a7">
    <w:name w:val="Тема примечания Знак"/>
    <w:basedOn w:val="a5"/>
    <w:link w:val="a6"/>
    <w:uiPriority w:val="99"/>
    <w:semiHidden/>
    <w:rsid w:val="00F666EF"/>
    <w:rPr>
      <w:b/>
      <w:bCs/>
      <w:sz w:val="20"/>
      <w:szCs w:val="20"/>
    </w:rPr>
  </w:style>
  <w:style w:type="paragraph" w:styleId="a8">
    <w:name w:val="Balloon Text"/>
    <w:basedOn w:val="a"/>
    <w:link w:val="a9"/>
    <w:uiPriority w:val="99"/>
    <w:semiHidden/>
    <w:unhideWhenUsed/>
    <w:rsid w:val="00F666EF"/>
    <w:rPr>
      <w:rFonts w:ascii="Tahoma" w:hAnsi="Tahoma" w:cs="Tahoma"/>
      <w:sz w:val="16"/>
      <w:szCs w:val="16"/>
    </w:rPr>
  </w:style>
  <w:style w:type="character" w:customStyle="1" w:styleId="a9">
    <w:name w:val="Текст выноски Знак"/>
    <w:basedOn w:val="a0"/>
    <w:link w:val="a8"/>
    <w:uiPriority w:val="99"/>
    <w:semiHidden/>
    <w:rsid w:val="00F666EF"/>
    <w:rPr>
      <w:rFonts w:ascii="Tahoma" w:hAnsi="Tahoma" w:cs="Tahoma"/>
      <w:sz w:val="16"/>
      <w:szCs w:val="16"/>
    </w:rPr>
  </w:style>
  <w:style w:type="paragraph" w:styleId="aa">
    <w:name w:val="header"/>
    <w:basedOn w:val="a"/>
    <w:link w:val="ab"/>
    <w:uiPriority w:val="99"/>
    <w:unhideWhenUsed/>
    <w:rsid w:val="000C65A2"/>
    <w:pPr>
      <w:tabs>
        <w:tab w:val="center" w:pos="4677"/>
        <w:tab w:val="right" w:pos="9355"/>
      </w:tabs>
    </w:pPr>
  </w:style>
  <w:style w:type="character" w:customStyle="1" w:styleId="ab">
    <w:name w:val="Верхний колонтитул Знак"/>
    <w:basedOn w:val="a0"/>
    <w:link w:val="aa"/>
    <w:uiPriority w:val="99"/>
    <w:rsid w:val="000C65A2"/>
  </w:style>
  <w:style w:type="paragraph" w:styleId="ac">
    <w:name w:val="footer"/>
    <w:basedOn w:val="a"/>
    <w:link w:val="ad"/>
    <w:uiPriority w:val="99"/>
    <w:unhideWhenUsed/>
    <w:rsid w:val="000C65A2"/>
    <w:pPr>
      <w:tabs>
        <w:tab w:val="center" w:pos="4677"/>
        <w:tab w:val="right" w:pos="9355"/>
      </w:tabs>
    </w:pPr>
  </w:style>
  <w:style w:type="character" w:customStyle="1" w:styleId="ad">
    <w:name w:val="Нижний колонтитул Знак"/>
    <w:basedOn w:val="a0"/>
    <w:link w:val="ac"/>
    <w:uiPriority w:val="99"/>
    <w:rsid w:val="000C65A2"/>
  </w:style>
  <w:style w:type="paragraph" w:styleId="ae">
    <w:name w:val="Normal (Web)"/>
    <w:basedOn w:val="a"/>
    <w:link w:val="af"/>
    <w:uiPriority w:val="99"/>
    <w:unhideWhenUsed/>
    <w:rsid w:val="00E53BFE"/>
    <w:pPr>
      <w:spacing w:before="100" w:beforeAutospacing="1" w:after="100" w:afterAutospacing="1"/>
    </w:pPr>
    <w:rPr>
      <w:rFonts w:eastAsia="Times New Roman"/>
      <w:lang w:val="en-US" w:bidi="he-IL"/>
    </w:rPr>
  </w:style>
  <w:style w:type="paragraph" w:styleId="af0">
    <w:name w:val="endnote text"/>
    <w:basedOn w:val="a"/>
    <w:link w:val="af1"/>
    <w:uiPriority w:val="99"/>
    <w:unhideWhenUsed/>
    <w:rsid w:val="00E411D1"/>
    <w:rPr>
      <w:sz w:val="22"/>
      <w:szCs w:val="20"/>
      <w:lang w:val="en-US" w:bidi="he-IL"/>
    </w:rPr>
  </w:style>
  <w:style w:type="character" w:customStyle="1" w:styleId="af1">
    <w:name w:val="Текст концевой сноски Знак"/>
    <w:basedOn w:val="a0"/>
    <w:link w:val="af0"/>
    <w:uiPriority w:val="99"/>
    <w:rsid w:val="00E411D1"/>
    <w:rPr>
      <w:rFonts w:ascii="Times New Roman" w:hAnsi="Times New Roman" w:cs="Times New Roman"/>
      <w:szCs w:val="20"/>
      <w:lang w:val="en-US" w:bidi="he-IL"/>
    </w:rPr>
  </w:style>
  <w:style w:type="character" w:styleId="af2">
    <w:name w:val="endnote reference"/>
    <w:basedOn w:val="af3"/>
    <w:uiPriority w:val="99"/>
    <w:unhideWhenUsed/>
    <w:rsid w:val="00DC1BDF"/>
    <w:rPr>
      <w:rFonts w:ascii="Times New Roman" w:hAnsi="Times New Roman" w:cstheme="majorBidi"/>
      <w:i/>
      <w:sz w:val="22"/>
      <w:szCs w:val="20"/>
      <w:vertAlign w:val="superscript"/>
      <w:lang w:val="en-US" w:bidi="he-IL"/>
    </w:rPr>
  </w:style>
  <w:style w:type="character" w:customStyle="1" w:styleId="10">
    <w:name w:val="Заголовок 1 Знак"/>
    <w:basedOn w:val="a0"/>
    <w:link w:val="1"/>
    <w:uiPriority w:val="9"/>
    <w:rsid w:val="00D907B3"/>
    <w:rPr>
      <w:rFonts w:ascii="Times New Roman" w:eastAsiaTheme="majorEastAsia" w:hAnsi="Times New Roman" w:cstheme="majorBidi"/>
      <w:b/>
      <w:bCs/>
      <w:sz w:val="40"/>
      <w:szCs w:val="28"/>
      <w:lang w:val="en-US"/>
    </w:rPr>
  </w:style>
  <w:style w:type="character" w:customStyle="1" w:styleId="20">
    <w:name w:val="Заголовок 2 Знак"/>
    <w:basedOn w:val="a0"/>
    <w:link w:val="2"/>
    <w:uiPriority w:val="9"/>
    <w:rsid w:val="000908DC"/>
    <w:rPr>
      <w:rFonts w:ascii="Times New Roman" w:eastAsiaTheme="majorEastAsia" w:hAnsi="Times New Roman" w:cstheme="majorBidi"/>
      <w:b/>
      <w:bCs/>
      <w:sz w:val="28"/>
      <w:szCs w:val="28"/>
    </w:rPr>
  </w:style>
  <w:style w:type="paragraph" w:customStyle="1" w:styleId="af4">
    <w:name w:val="Коротко"/>
    <w:basedOn w:val="ae"/>
    <w:link w:val="af5"/>
    <w:qFormat/>
    <w:rsid w:val="00D863CB"/>
    <w:pPr>
      <w:pBdr>
        <w:top w:val="single" w:sz="4" w:space="1" w:color="auto"/>
        <w:bottom w:val="single" w:sz="4" w:space="1" w:color="auto"/>
      </w:pBdr>
      <w:shd w:val="clear" w:color="auto" w:fill="FFFFFF"/>
      <w:ind w:firstLine="0"/>
      <w:jc w:val="center"/>
    </w:pPr>
    <w:rPr>
      <w:rFonts w:asciiTheme="majorBidi" w:hAnsiTheme="majorBidi" w:cstheme="majorBidi"/>
      <w:bCs/>
      <w:i/>
      <w:lang w:val="ru-RU"/>
    </w:rPr>
  </w:style>
  <w:style w:type="character" w:customStyle="1" w:styleId="af">
    <w:name w:val="Обычный (веб) Знак"/>
    <w:basedOn w:val="a0"/>
    <w:link w:val="ae"/>
    <w:uiPriority w:val="99"/>
    <w:rsid w:val="001B4B64"/>
    <w:rPr>
      <w:rFonts w:ascii="Times New Roman" w:eastAsia="Times New Roman" w:hAnsi="Times New Roman" w:cs="Times New Roman"/>
      <w:sz w:val="24"/>
      <w:szCs w:val="24"/>
      <w:lang w:val="en-US" w:bidi="he-IL"/>
    </w:rPr>
  </w:style>
  <w:style w:type="character" w:customStyle="1" w:styleId="af5">
    <w:name w:val="Коротко Знак"/>
    <w:basedOn w:val="af"/>
    <w:link w:val="af4"/>
    <w:rsid w:val="00D863CB"/>
    <w:rPr>
      <w:rFonts w:asciiTheme="majorBidi" w:eastAsia="Times New Roman" w:hAnsiTheme="majorBidi" w:cstheme="majorBidi"/>
      <w:bCs/>
      <w:i/>
      <w:sz w:val="24"/>
      <w:szCs w:val="24"/>
      <w:shd w:val="clear" w:color="auto" w:fill="FFFFFF"/>
      <w:lang w:val="en-US" w:bidi="he-IL"/>
    </w:rPr>
  </w:style>
  <w:style w:type="character" w:customStyle="1" w:styleId="apple-converted-space">
    <w:name w:val="apple-converted-space"/>
    <w:basedOn w:val="a0"/>
    <w:rsid w:val="00967620"/>
  </w:style>
  <w:style w:type="character" w:styleId="af6">
    <w:name w:val="Hyperlink"/>
    <w:basedOn w:val="a0"/>
    <w:uiPriority w:val="99"/>
    <w:unhideWhenUsed/>
    <w:rsid w:val="00967620"/>
    <w:rPr>
      <w:color w:val="0563C1" w:themeColor="hyperlink"/>
      <w:u w:val="single"/>
    </w:rPr>
  </w:style>
  <w:style w:type="character" w:styleId="af7">
    <w:name w:val="FollowedHyperlink"/>
    <w:basedOn w:val="a0"/>
    <w:uiPriority w:val="99"/>
    <w:semiHidden/>
    <w:unhideWhenUsed/>
    <w:rsid w:val="00967620"/>
    <w:rPr>
      <w:color w:val="954F72" w:themeColor="followedHyperlink"/>
      <w:u w:val="single"/>
    </w:rPr>
  </w:style>
  <w:style w:type="paragraph" w:styleId="af8">
    <w:name w:val="footnote text"/>
    <w:basedOn w:val="a"/>
    <w:link w:val="af9"/>
    <w:uiPriority w:val="99"/>
    <w:unhideWhenUsed/>
    <w:rsid w:val="00E411D1"/>
    <w:rPr>
      <w:i/>
      <w:sz w:val="20"/>
      <w:szCs w:val="20"/>
      <w:lang w:val="en-US" w:bidi="he-IL"/>
    </w:rPr>
  </w:style>
  <w:style w:type="character" w:customStyle="1" w:styleId="af9">
    <w:name w:val="Текст сноски Знак"/>
    <w:basedOn w:val="a0"/>
    <w:link w:val="af8"/>
    <w:uiPriority w:val="99"/>
    <w:rsid w:val="00E411D1"/>
    <w:rPr>
      <w:rFonts w:ascii="Times New Roman" w:hAnsi="Times New Roman" w:cs="Times New Roman"/>
      <w:i/>
      <w:sz w:val="20"/>
      <w:szCs w:val="20"/>
      <w:lang w:val="en-US" w:bidi="he-IL"/>
    </w:rPr>
  </w:style>
  <w:style w:type="character" w:styleId="afa">
    <w:name w:val="footnote reference"/>
    <w:basedOn w:val="af3"/>
    <w:uiPriority w:val="99"/>
    <w:semiHidden/>
    <w:unhideWhenUsed/>
    <w:rsid w:val="00DC1BDF"/>
    <w:rPr>
      <w:rFonts w:ascii="Times New Roman" w:hAnsi="Times New Roman" w:cstheme="majorBidi"/>
      <w:i/>
      <w:sz w:val="22"/>
      <w:szCs w:val="20"/>
      <w:vertAlign w:val="superscript"/>
      <w:lang w:val="en-US" w:bidi="he-IL"/>
    </w:rPr>
  </w:style>
  <w:style w:type="paragraph" w:customStyle="1" w:styleId="afb">
    <w:name w:val="Сноски"/>
    <w:basedOn w:val="af0"/>
    <w:link w:val="af3"/>
    <w:qFormat/>
    <w:rsid w:val="00F83590"/>
    <w:pPr>
      <w:spacing w:after="120"/>
      <w:ind w:left="170" w:hanging="170"/>
      <w:contextualSpacing w:val="0"/>
    </w:pPr>
    <w:rPr>
      <w:rFonts w:asciiTheme="majorBidi" w:hAnsiTheme="majorBidi" w:cstheme="majorBidi"/>
    </w:rPr>
  </w:style>
  <w:style w:type="paragraph" w:customStyle="1" w:styleId="11">
    <w:name w:val="Сноски_1"/>
    <w:basedOn w:val="afb"/>
    <w:link w:val="12"/>
    <w:qFormat/>
    <w:rsid w:val="004C1026"/>
    <w:pPr>
      <w:spacing w:before="120"/>
    </w:pPr>
  </w:style>
  <w:style w:type="character" w:customStyle="1" w:styleId="af3">
    <w:name w:val="Сноски Знак"/>
    <w:basedOn w:val="af1"/>
    <w:link w:val="afb"/>
    <w:rsid w:val="00F83590"/>
    <w:rPr>
      <w:rFonts w:asciiTheme="majorBidi" w:hAnsiTheme="majorBidi" w:cstheme="majorBidi"/>
      <w:szCs w:val="20"/>
      <w:lang w:val="en-US" w:bidi="he-IL"/>
    </w:rPr>
  </w:style>
  <w:style w:type="character" w:customStyle="1" w:styleId="12">
    <w:name w:val="Сноски_1 Знак"/>
    <w:basedOn w:val="af3"/>
    <w:link w:val="11"/>
    <w:rsid w:val="004C1026"/>
    <w:rPr>
      <w:rFonts w:asciiTheme="majorBidi" w:hAnsiTheme="majorBidi" w:cstheme="majorBidi"/>
      <w:szCs w:val="20"/>
      <w:lang w:val="en-US" w:bidi="he-IL"/>
    </w:rPr>
  </w:style>
  <w:style w:type="paragraph" w:customStyle="1" w:styleId="13">
    <w:name w:val="Цитата1"/>
    <w:basedOn w:val="a"/>
    <w:link w:val="14"/>
    <w:qFormat/>
    <w:rsid w:val="009F5BAA"/>
    <w:pPr>
      <w:spacing w:before="120" w:after="120"/>
      <w:ind w:left="709" w:right="454" w:firstLine="0"/>
    </w:pPr>
    <w:rPr>
      <w:i/>
    </w:rPr>
  </w:style>
  <w:style w:type="character" w:customStyle="1" w:styleId="14">
    <w:name w:val="Цитата1 Знак"/>
    <w:basedOn w:val="a0"/>
    <w:link w:val="13"/>
    <w:rsid w:val="009F5BAA"/>
    <w:rPr>
      <w:rFonts w:ascii="Times New Roman" w:hAnsi="Times New Roman" w:cs="Times New Roman"/>
      <w:i/>
      <w:sz w:val="24"/>
      <w:szCs w:val="24"/>
    </w:rPr>
  </w:style>
  <w:style w:type="character" w:customStyle="1" w:styleId="afc">
    <w:name w:val="Стиль Знак концевой сноски + (латиница) +Заголовки (сложные знаки) ..."/>
    <w:basedOn w:val="af2"/>
    <w:rsid w:val="00BE7051"/>
    <w:rPr>
      <w:rFonts w:asciiTheme="majorBidi" w:hAnsiTheme="majorBidi" w:cstheme="majorBidi"/>
      <w:i/>
      <w:color w:val="000000"/>
      <w:sz w:val="22"/>
      <w:szCs w:val="20"/>
      <w:vertAlign w:val="superscript"/>
      <w:lang w:val="en-US" w:bidi="he-IL"/>
    </w:rPr>
  </w:style>
  <w:style w:type="character" w:customStyle="1" w:styleId="15">
    <w:name w:val="Стиль Знак концевой сноски + (латиница) +Заголовки (сложные знаки) ...1"/>
    <w:basedOn w:val="af2"/>
    <w:rsid w:val="00BE7051"/>
    <w:rPr>
      <w:rFonts w:asciiTheme="majorBidi" w:hAnsiTheme="majorBidi" w:cstheme="majorBidi"/>
      <w:i/>
      <w:sz w:val="22"/>
      <w:szCs w:val="20"/>
      <w:vertAlign w:val="superscript"/>
      <w:lang w:val="en-US" w:bidi="he-IL"/>
    </w:rPr>
  </w:style>
  <w:style w:type="character" w:customStyle="1" w:styleId="21">
    <w:name w:val="Стиль Знак концевой сноски + (латиница) +Заголовки (сложные знаки) ...2"/>
    <w:basedOn w:val="af2"/>
    <w:rsid w:val="00BE7051"/>
    <w:rPr>
      <w:rFonts w:asciiTheme="majorBidi" w:hAnsiTheme="majorBidi" w:cstheme="majorBidi"/>
      <w:i/>
      <w:iCs/>
      <w:sz w:val="22"/>
      <w:szCs w:val="20"/>
      <w:vertAlign w:val="superscript"/>
      <w:lang w:val="en-US" w:bidi="he-IL"/>
    </w:rPr>
  </w:style>
  <w:style w:type="character" w:customStyle="1" w:styleId="3">
    <w:name w:val="Стиль Знак концевой сноски + (латиница) +Заголовки (сложные знаки) ...3"/>
    <w:basedOn w:val="af2"/>
    <w:rsid w:val="00716021"/>
    <w:rPr>
      <w:rFonts w:asciiTheme="majorBidi" w:hAnsiTheme="majorBidi" w:cstheme="majorBidi"/>
      <w:b w:val="0"/>
      <w:bCs/>
      <w:i/>
      <w:iCs/>
      <w:sz w:val="22"/>
      <w:szCs w:val="20"/>
      <w:vertAlign w:val="superscript"/>
      <w:lang w:val="en-US" w:bidi="he-IL"/>
    </w:rPr>
  </w:style>
  <w:style w:type="character" w:customStyle="1" w:styleId="140">
    <w:name w:val="Стиль Знак концевой сноски + 14 пт"/>
    <w:basedOn w:val="af2"/>
    <w:rsid w:val="00416EB0"/>
    <w:rPr>
      <w:rFonts w:ascii="Times New Roman" w:hAnsi="Times New Roman" w:cstheme="majorBidi"/>
      <w:i/>
      <w:iCs/>
      <w:sz w:val="22"/>
      <w:szCs w:val="20"/>
      <w:vertAlign w:val="superscript"/>
      <w:lang w:val="en-US" w:bidi="he-IL"/>
    </w:rPr>
  </w:style>
  <w:style w:type="character" w:customStyle="1" w:styleId="141">
    <w:name w:val="Стиль Знак концевой сноски + 14 пт не курсив"/>
    <w:basedOn w:val="af2"/>
    <w:rsid w:val="00B64A8F"/>
    <w:rPr>
      <w:rFonts w:ascii="Times New Roman" w:hAnsi="Times New Roman" w:cstheme="majorBidi"/>
      <w:i/>
      <w:sz w:val="22"/>
      <w:szCs w:val="20"/>
      <w:vertAlign w:val="superscript"/>
      <w:lang w:val="en-US" w:bidi="he-IL"/>
    </w:rPr>
  </w:style>
  <w:style w:type="character" w:customStyle="1" w:styleId="142">
    <w:name w:val="Стиль Стиль Знак концевой сноски + 14 пт +"/>
    <w:basedOn w:val="140"/>
    <w:rsid w:val="00416EB0"/>
    <w:rPr>
      <w:rFonts w:ascii="Times New Roman" w:hAnsi="Times New Roman" w:cstheme="majorBidi"/>
      <w:i/>
      <w:iCs/>
      <w:sz w:val="22"/>
      <w:szCs w:val="20"/>
      <w:vertAlign w:val="superscript"/>
      <w:lang w:val="en-US" w:bidi="he-IL"/>
    </w:rPr>
  </w:style>
  <w:style w:type="paragraph" w:styleId="afd">
    <w:name w:val="List Paragraph"/>
    <w:basedOn w:val="a"/>
    <w:uiPriority w:val="34"/>
    <w:qFormat/>
    <w:rsid w:val="00F74EBC"/>
    <w:pPr>
      <w:spacing w:after="200" w:line="276" w:lineRule="auto"/>
      <w:ind w:left="720" w:firstLine="0"/>
      <w:jc w:val="left"/>
    </w:pPr>
    <w:rPr>
      <w:rFonts w:asciiTheme="minorHAnsi" w:hAnsiTheme="minorHAnsi" w:cstheme="minorBidi"/>
      <w:sz w:val="22"/>
      <w:szCs w:val="22"/>
    </w:rPr>
  </w:style>
  <w:style w:type="character" w:customStyle="1" w:styleId="fontstyle01">
    <w:name w:val="fontstyle01"/>
    <w:basedOn w:val="a0"/>
    <w:rsid w:val="00F74EBC"/>
    <w:rPr>
      <w:rFonts w:ascii="TimesNewRoman" w:hAnsi="TimesNewRoman" w:hint="default"/>
      <w:b w:val="0"/>
      <w:bCs w:val="0"/>
      <w:i w:val="0"/>
      <w:iCs w:val="0"/>
      <w:color w:val="000000"/>
      <w:sz w:val="24"/>
      <w:szCs w:val="24"/>
    </w:rPr>
  </w:style>
  <w:style w:type="character" w:customStyle="1" w:styleId="3oh-">
    <w:name w:val="_3oh-"/>
    <w:basedOn w:val="a0"/>
    <w:rsid w:val="00C32E26"/>
  </w:style>
  <w:style w:type="character" w:customStyle="1" w:styleId="text">
    <w:name w:val="text"/>
    <w:basedOn w:val="a0"/>
    <w:rsid w:val="00C70546"/>
  </w:style>
  <w:style w:type="character" w:customStyle="1" w:styleId="3zjig">
    <w:name w:val="_3zjig"/>
    <w:basedOn w:val="a0"/>
    <w:rsid w:val="00C70546"/>
  </w:style>
  <w:style w:type="paragraph" w:customStyle="1" w:styleId="Default">
    <w:name w:val="Default"/>
    <w:rsid w:val="00C70546"/>
    <w:pPr>
      <w:autoSpaceDE w:val="0"/>
      <w:autoSpaceDN w:val="0"/>
      <w:adjustRightInd w:val="0"/>
      <w:spacing w:after="0" w:line="240" w:lineRule="auto"/>
    </w:pPr>
    <w:rPr>
      <w:rFonts w:ascii="DBFLMF+TimesNewRoman" w:hAnsi="DBFLMF+TimesNewRoman" w:cs="DBFLMF+TimesNewRoman"/>
      <w:color w:val="000000"/>
      <w:sz w:val="24"/>
      <w:szCs w:val="24"/>
    </w:rPr>
  </w:style>
  <w:style w:type="character" w:customStyle="1" w:styleId="afe">
    <w:name w:val="a"/>
    <w:basedOn w:val="a0"/>
    <w:rsid w:val="004D1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680225">
      <w:bodyDiv w:val="1"/>
      <w:marLeft w:val="0"/>
      <w:marRight w:val="0"/>
      <w:marTop w:val="0"/>
      <w:marBottom w:val="0"/>
      <w:divBdr>
        <w:top w:val="none" w:sz="0" w:space="0" w:color="auto"/>
        <w:left w:val="none" w:sz="0" w:space="0" w:color="auto"/>
        <w:bottom w:val="none" w:sz="0" w:space="0" w:color="auto"/>
        <w:right w:val="none" w:sz="0" w:space="0" w:color="auto"/>
      </w:divBdr>
    </w:div>
    <w:div w:id="52594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footer" Target="footer4.xml"/><Relationship Id="rId39" Type="http://schemas.openxmlformats.org/officeDocument/2006/relationships/header" Target="header28.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3.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8.xml"/><Relationship Id="rId41"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7.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C9038-EDD8-4081-AB5C-D5A5D356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11604</TotalTime>
  <Pages>546</Pages>
  <Words>113909</Words>
  <Characters>649285</Characters>
  <Application>Microsoft Office Word</Application>
  <DocSecurity>0</DocSecurity>
  <Lines>5410</Lines>
  <Paragraphs>1523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Пользователь Windows</cp:lastModifiedBy>
  <cp:revision>351</cp:revision>
  <cp:lastPrinted>2017-10-13T14:12:00Z</cp:lastPrinted>
  <dcterms:created xsi:type="dcterms:W3CDTF">2017-03-07T18:40:00Z</dcterms:created>
  <dcterms:modified xsi:type="dcterms:W3CDTF">2017-10-13T14:16:00Z</dcterms:modified>
</cp:coreProperties>
</file>